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8432B" w14:textId="7436418B" w:rsidR="0063061C" w:rsidRPr="00C97FF7" w:rsidRDefault="00D14D5A" w:rsidP="00703B86">
      <w:pPr>
        <w:adjustRightInd w:val="0"/>
        <w:spacing w:line="440" w:lineRule="exact"/>
        <w:jc w:val="center"/>
        <w:rPr>
          <w:rFonts w:ascii="Times New Roman" w:eastAsia="標楷體" w:hAnsi="Times New Roman" w:cs="Times New Roman"/>
          <w:b/>
          <w:color w:val="000000" w:themeColor="text1"/>
          <w:kern w:val="0"/>
          <w:sz w:val="32"/>
          <w:szCs w:val="38"/>
        </w:rPr>
      </w:pPr>
      <w:proofErr w:type="gramStart"/>
      <w:r w:rsidRPr="00C97FF7">
        <w:rPr>
          <w:rFonts w:ascii="Times New Roman" w:eastAsia="標楷體" w:hAnsi="Times New Roman" w:cs="Times New Roman"/>
          <w:b/>
          <w:color w:val="000000" w:themeColor="text1"/>
          <w:kern w:val="0"/>
          <w:sz w:val="32"/>
          <w:szCs w:val="38"/>
        </w:rPr>
        <w:t>1</w:t>
      </w:r>
      <w:r w:rsidR="008A7EA4" w:rsidRPr="00C97FF7">
        <w:rPr>
          <w:rFonts w:ascii="Times New Roman" w:eastAsia="標楷體" w:hAnsi="Times New Roman" w:cs="Times New Roman"/>
          <w:b/>
          <w:color w:val="000000" w:themeColor="text1"/>
          <w:kern w:val="0"/>
          <w:sz w:val="32"/>
          <w:szCs w:val="38"/>
        </w:rPr>
        <w:t>1</w:t>
      </w:r>
      <w:r w:rsidR="00C76374" w:rsidRPr="00C97FF7">
        <w:rPr>
          <w:rFonts w:ascii="Times New Roman" w:eastAsia="標楷體" w:hAnsi="Times New Roman" w:cs="Times New Roman"/>
          <w:b/>
          <w:color w:val="000000" w:themeColor="text1"/>
          <w:kern w:val="0"/>
          <w:sz w:val="32"/>
          <w:szCs w:val="38"/>
        </w:rPr>
        <w:t>5</w:t>
      </w:r>
      <w:proofErr w:type="gramEnd"/>
      <w:r w:rsidRPr="00C97FF7">
        <w:rPr>
          <w:rFonts w:ascii="Times New Roman" w:eastAsia="標楷體" w:hAnsi="Times New Roman" w:cs="Times New Roman"/>
          <w:b/>
          <w:color w:val="000000" w:themeColor="text1"/>
          <w:kern w:val="0"/>
          <w:sz w:val="32"/>
          <w:szCs w:val="38"/>
        </w:rPr>
        <w:t>年度</w:t>
      </w:r>
      <w:proofErr w:type="gramStart"/>
      <w:r w:rsidR="0063061C" w:rsidRPr="00C97FF7">
        <w:rPr>
          <w:rFonts w:ascii="Times New Roman" w:eastAsia="標楷體" w:hAnsi="Times New Roman" w:cs="Times New Roman"/>
          <w:b/>
          <w:color w:val="000000" w:themeColor="text1"/>
          <w:kern w:val="0"/>
          <w:sz w:val="32"/>
          <w:szCs w:val="38"/>
        </w:rPr>
        <w:t>臺</w:t>
      </w:r>
      <w:proofErr w:type="gramEnd"/>
      <w:r w:rsidR="0063061C" w:rsidRPr="00C97FF7">
        <w:rPr>
          <w:rFonts w:ascii="Times New Roman" w:eastAsia="標楷體" w:hAnsi="Times New Roman" w:cs="Times New Roman"/>
          <w:b/>
          <w:color w:val="000000" w:themeColor="text1"/>
          <w:kern w:val="0"/>
          <w:sz w:val="32"/>
          <w:szCs w:val="38"/>
        </w:rPr>
        <w:t>東縣政府</w:t>
      </w:r>
      <w:r w:rsidR="00EB4AC5" w:rsidRPr="00C97FF7">
        <w:rPr>
          <w:rFonts w:ascii="Times New Roman" w:eastAsia="標楷體" w:hAnsi="Times New Roman" w:cs="Times New Roman"/>
          <w:b/>
          <w:color w:val="000000" w:themeColor="text1"/>
          <w:kern w:val="0"/>
          <w:sz w:val="32"/>
          <w:szCs w:val="38"/>
        </w:rPr>
        <w:t>提升社區照顧關懷據點服務量能</w:t>
      </w:r>
      <w:r w:rsidR="0063061C" w:rsidRPr="00C97FF7">
        <w:rPr>
          <w:rFonts w:ascii="Times New Roman" w:eastAsia="標楷體" w:hAnsi="Times New Roman" w:cs="Times New Roman"/>
          <w:b/>
          <w:color w:val="000000" w:themeColor="text1"/>
          <w:kern w:val="0"/>
          <w:sz w:val="32"/>
          <w:szCs w:val="38"/>
        </w:rPr>
        <w:t>計畫</w:t>
      </w:r>
    </w:p>
    <w:p w14:paraId="7E5576B5" w14:textId="4E15CA65" w:rsidR="00F20DA7" w:rsidRPr="00C97FF7" w:rsidRDefault="00F20DA7" w:rsidP="00703B86">
      <w:pPr>
        <w:adjustRightInd w:val="0"/>
        <w:spacing w:line="440" w:lineRule="exact"/>
        <w:jc w:val="right"/>
        <w:rPr>
          <w:rFonts w:ascii="Times New Roman" w:eastAsia="標楷體" w:hAnsi="Times New Roman" w:cs="Times New Roman"/>
          <w:b/>
          <w:color w:val="000000" w:themeColor="text1"/>
          <w:kern w:val="0"/>
          <w:sz w:val="22"/>
          <w:szCs w:val="38"/>
        </w:rPr>
      </w:pPr>
      <w:r w:rsidRPr="00C97FF7">
        <w:rPr>
          <w:rFonts w:ascii="Times New Roman" w:eastAsia="標楷體" w:hAnsi="Times New Roman" w:cs="Times New Roman"/>
          <w:b/>
          <w:color w:val="000000" w:themeColor="text1"/>
          <w:kern w:val="0"/>
          <w:sz w:val="22"/>
          <w:szCs w:val="38"/>
        </w:rPr>
        <w:t>11</w:t>
      </w:r>
      <w:r w:rsidR="00C76374" w:rsidRPr="00C97FF7">
        <w:rPr>
          <w:rFonts w:ascii="Times New Roman" w:eastAsia="標楷體" w:hAnsi="Times New Roman" w:cs="Times New Roman"/>
          <w:b/>
          <w:color w:val="000000" w:themeColor="text1"/>
          <w:kern w:val="0"/>
          <w:sz w:val="22"/>
          <w:szCs w:val="38"/>
        </w:rPr>
        <w:t>4</w:t>
      </w:r>
      <w:r w:rsidRPr="00C97FF7">
        <w:rPr>
          <w:rFonts w:ascii="Times New Roman" w:eastAsia="標楷體" w:hAnsi="Times New Roman" w:cs="Times New Roman"/>
          <w:b/>
          <w:color w:val="000000" w:themeColor="text1"/>
          <w:kern w:val="0"/>
          <w:sz w:val="22"/>
          <w:szCs w:val="38"/>
        </w:rPr>
        <w:t>年</w:t>
      </w:r>
      <w:r w:rsidR="00C76374" w:rsidRPr="00C97FF7">
        <w:rPr>
          <w:rFonts w:ascii="Times New Roman" w:eastAsia="標楷體" w:hAnsi="Times New Roman" w:cs="Times New Roman"/>
          <w:b/>
          <w:color w:val="000000" w:themeColor="text1"/>
          <w:kern w:val="0"/>
          <w:sz w:val="22"/>
          <w:szCs w:val="38"/>
        </w:rPr>
        <w:t>12</w:t>
      </w:r>
      <w:r w:rsidRPr="00C97FF7">
        <w:rPr>
          <w:rFonts w:ascii="Times New Roman" w:eastAsia="標楷體" w:hAnsi="Times New Roman" w:cs="Times New Roman"/>
          <w:b/>
          <w:color w:val="000000" w:themeColor="text1"/>
          <w:kern w:val="0"/>
          <w:sz w:val="22"/>
          <w:szCs w:val="38"/>
        </w:rPr>
        <w:t>月</w:t>
      </w:r>
      <w:r w:rsidR="00AA6955">
        <w:rPr>
          <w:rFonts w:ascii="Times New Roman" w:eastAsia="標楷體" w:hAnsi="Times New Roman" w:cs="Times New Roman" w:hint="eastAsia"/>
          <w:b/>
          <w:color w:val="000000" w:themeColor="text1"/>
          <w:kern w:val="0"/>
          <w:sz w:val="22"/>
          <w:szCs w:val="38"/>
        </w:rPr>
        <w:t>8</w:t>
      </w:r>
      <w:r w:rsidR="00B320C5" w:rsidRPr="00C97FF7">
        <w:rPr>
          <w:rFonts w:ascii="Times New Roman" w:eastAsia="標楷體" w:hAnsi="Times New Roman" w:cs="Times New Roman" w:hint="eastAsia"/>
          <w:b/>
          <w:color w:val="000000" w:themeColor="text1"/>
          <w:kern w:val="0"/>
          <w:sz w:val="22"/>
          <w:szCs w:val="38"/>
        </w:rPr>
        <w:t>日</w:t>
      </w:r>
      <w:r w:rsidR="00BE40D6" w:rsidRPr="00C97FF7">
        <w:rPr>
          <w:rFonts w:ascii="Times New Roman" w:eastAsia="標楷體" w:hAnsi="Times New Roman" w:cs="Times New Roman" w:hint="eastAsia"/>
          <w:b/>
          <w:color w:val="000000" w:themeColor="text1"/>
          <w:kern w:val="0"/>
          <w:sz w:val="22"/>
          <w:szCs w:val="38"/>
        </w:rPr>
        <w:t>訂定</w:t>
      </w:r>
    </w:p>
    <w:p w14:paraId="2D0D9C80" w14:textId="4880095D" w:rsidR="00F20DA7" w:rsidRPr="00C97FF7" w:rsidRDefault="00F20DA7" w:rsidP="00703B86">
      <w:pPr>
        <w:pStyle w:val="a6"/>
        <w:numPr>
          <w:ilvl w:val="0"/>
          <w:numId w:val="1"/>
        </w:numPr>
        <w:adjustRightInd w:val="0"/>
        <w:spacing w:after="240" w:line="440" w:lineRule="exact"/>
        <w:ind w:leftChars="0" w:left="567" w:hanging="567"/>
        <w:rPr>
          <w:rFonts w:eastAsia="標楷體"/>
          <w:b/>
          <w:color w:val="000000" w:themeColor="text1"/>
          <w:sz w:val="28"/>
          <w:szCs w:val="28"/>
        </w:rPr>
      </w:pPr>
      <w:r w:rsidRPr="00C97FF7">
        <w:rPr>
          <w:rFonts w:eastAsia="標楷體"/>
          <w:b/>
          <w:color w:val="000000" w:themeColor="text1"/>
          <w:sz w:val="28"/>
          <w:szCs w:val="28"/>
          <w:lang w:eastAsia="zh-TW"/>
        </w:rPr>
        <w:t>依據</w:t>
      </w:r>
    </w:p>
    <w:p w14:paraId="72F418F6" w14:textId="4DA76DAC" w:rsidR="00F20DA7" w:rsidRPr="00C97FF7" w:rsidRDefault="00F20DA7" w:rsidP="00703B86">
      <w:pPr>
        <w:pStyle w:val="a6"/>
        <w:adjustRightInd w:val="0"/>
        <w:spacing w:after="240" w:line="440" w:lineRule="exact"/>
        <w:ind w:leftChars="0" w:left="567"/>
        <w:rPr>
          <w:rFonts w:eastAsia="標楷體"/>
          <w:color w:val="000000" w:themeColor="text1"/>
          <w:sz w:val="28"/>
          <w:szCs w:val="28"/>
          <w:lang w:eastAsia="zh-TW"/>
        </w:rPr>
      </w:pPr>
      <w:r w:rsidRPr="00C97FF7">
        <w:rPr>
          <w:rFonts w:eastAsia="標楷體"/>
          <w:color w:val="000000" w:themeColor="text1"/>
          <w:sz w:val="28"/>
          <w:szCs w:val="28"/>
          <w:lang w:eastAsia="zh-TW"/>
        </w:rPr>
        <w:t>老人福利法第</w:t>
      </w:r>
      <w:r w:rsidRPr="00C97FF7">
        <w:rPr>
          <w:rFonts w:eastAsia="標楷體"/>
          <w:color w:val="000000" w:themeColor="text1"/>
          <w:sz w:val="28"/>
          <w:szCs w:val="28"/>
          <w:lang w:eastAsia="zh-TW"/>
        </w:rPr>
        <w:t>18</w:t>
      </w:r>
      <w:r w:rsidRPr="00C97FF7">
        <w:rPr>
          <w:rFonts w:eastAsia="標楷體"/>
          <w:color w:val="000000" w:themeColor="text1"/>
          <w:sz w:val="28"/>
          <w:szCs w:val="28"/>
          <w:lang w:eastAsia="zh-TW"/>
        </w:rPr>
        <w:t>條規定為提高家庭照顧老人之意願及能力，提升老人在社區生活之自主性、直轄市、縣</w:t>
      </w:r>
      <w:r w:rsidR="00B320C5" w:rsidRPr="00C97FF7">
        <w:rPr>
          <w:rFonts w:eastAsia="標楷體" w:hint="eastAsia"/>
          <w:color w:val="000000" w:themeColor="text1"/>
          <w:sz w:val="28"/>
          <w:szCs w:val="28"/>
          <w:lang w:eastAsia="zh-TW"/>
        </w:rPr>
        <w:t>（</w:t>
      </w:r>
      <w:r w:rsidRPr="00C97FF7">
        <w:rPr>
          <w:rFonts w:eastAsia="標楷體"/>
          <w:color w:val="000000" w:themeColor="text1"/>
          <w:sz w:val="28"/>
          <w:szCs w:val="28"/>
          <w:lang w:eastAsia="zh-TW"/>
        </w:rPr>
        <w:t>市</w:t>
      </w:r>
      <w:r w:rsidR="00B320C5" w:rsidRPr="00C97FF7">
        <w:rPr>
          <w:rFonts w:eastAsia="標楷體" w:hint="eastAsia"/>
          <w:color w:val="000000" w:themeColor="text1"/>
          <w:sz w:val="28"/>
          <w:szCs w:val="28"/>
          <w:lang w:eastAsia="zh-TW"/>
        </w:rPr>
        <w:t>）</w:t>
      </w:r>
      <w:r w:rsidRPr="00C97FF7">
        <w:rPr>
          <w:rFonts w:eastAsia="標楷體"/>
          <w:color w:val="000000" w:themeColor="text1"/>
          <w:sz w:val="28"/>
          <w:szCs w:val="28"/>
          <w:lang w:eastAsia="zh-TW"/>
        </w:rPr>
        <w:t>主管機關應自行或結合民間資源提供社區</w:t>
      </w:r>
      <w:r w:rsidR="00C76374" w:rsidRPr="00C97FF7">
        <w:rPr>
          <w:rFonts w:eastAsia="標楷體" w:hint="eastAsia"/>
          <w:color w:val="000000" w:themeColor="text1"/>
          <w:sz w:val="28"/>
          <w:szCs w:val="28"/>
          <w:lang w:eastAsia="zh-TW"/>
        </w:rPr>
        <w:t>式</w:t>
      </w:r>
      <w:r w:rsidRPr="00C97FF7">
        <w:rPr>
          <w:rFonts w:eastAsia="標楷體"/>
          <w:color w:val="000000" w:themeColor="text1"/>
          <w:sz w:val="28"/>
          <w:szCs w:val="28"/>
          <w:lang w:eastAsia="zh-TW"/>
        </w:rPr>
        <w:t>服務。</w:t>
      </w:r>
    </w:p>
    <w:p w14:paraId="69ABCB5B" w14:textId="5F60DE08" w:rsidR="00F20DA7" w:rsidRPr="00C97FF7" w:rsidRDefault="00F20DA7" w:rsidP="00703B86">
      <w:pPr>
        <w:pStyle w:val="a6"/>
        <w:numPr>
          <w:ilvl w:val="0"/>
          <w:numId w:val="1"/>
        </w:numPr>
        <w:adjustRightInd w:val="0"/>
        <w:spacing w:after="240" w:line="440" w:lineRule="exact"/>
        <w:ind w:leftChars="0" w:left="567" w:hanging="567"/>
        <w:rPr>
          <w:rFonts w:eastAsia="標楷體"/>
          <w:b/>
          <w:color w:val="000000" w:themeColor="text1"/>
          <w:sz w:val="28"/>
          <w:szCs w:val="28"/>
        </w:rPr>
      </w:pPr>
      <w:r w:rsidRPr="00C97FF7">
        <w:rPr>
          <w:rFonts w:eastAsia="標楷體"/>
          <w:b/>
          <w:color w:val="000000" w:themeColor="text1"/>
          <w:sz w:val="28"/>
          <w:szCs w:val="28"/>
          <w:lang w:eastAsia="zh-TW"/>
        </w:rPr>
        <w:t>計畫目的</w:t>
      </w:r>
    </w:p>
    <w:p w14:paraId="2232D417" w14:textId="47DF036B" w:rsidR="00F20DA7" w:rsidRPr="00C97FF7" w:rsidRDefault="00F20DA7" w:rsidP="00703B86">
      <w:pPr>
        <w:pStyle w:val="a6"/>
        <w:adjustRightInd w:val="0"/>
        <w:spacing w:after="240" w:line="440" w:lineRule="exact"/>
        <w:ind w:leftChars="0" w:left="567"/>
        <w:rPr>
          <w:rFonts w:eastAsia="標楷體"/>
          <w:color w:val="000000" w:themeColor="text1"/>
          <w:sz w:val="28"/>
          <w:szCs w:val="28"/>
        </w:rPr>
      </w:pPr>
      <w:r w:rsidRPr="00C97FF7">
        <w:rPr>
          <w:rFonts w:eastAsia="標楷體"/>
          <w:color w:val="000000" w:themeColor="text1"/>
          <w:sz w:val="28"/>
          <w:szCs w:val="28"/>
          <w:lang w:eastAsia="zh-TW"/>
        </w:rPr>
        <w:t>結合民間資源及志願服務人力，透過廣設社區照顧關懷據點與巷</w:t>
      </w:r>
      <w:proofErr w:type="gramStart"/>
      <w:r w:rsidRPr="00C97FF7">
        <w:rPr>
          <w:rFonts w:eastAsia="標楷體"/>
          <w:color w:val="000000" w:themeColor="text1"/>
          <w:sz w:val="28"/>
          <w:szCs w:val="28"/>
          <w:lang w:eastAsia="zh-TW"/>
        </w:rPr>
        <w:t>弄長照站</w:t>
      </w:r>
      <w:proofErr w:type="gramEnd"/>
      <w:r w:rsidRPr="00C97FF7">
        <w:rPr>
          <w:rFonts w:eastAsia="標楷體"/>
          <w:color w:val="000000" w:themeColor="text1"/>
          <w:sz w:val="28"/>
          <w:szCs w:val="28"/>
          <w:lang w:eastAsia="zh-TW"/>
        </w:rPr>
        <w:t>提升服務涵蓋率，以在地化之社區照顧，維護社區長者及弱勢民眾身心健康及生活品質。</w:t>
      </w:r>
    </w:p>
    <w:p w14:paraId="27858384" w14:textId="77777777" w:rsidR="008B6AD4" w:rsidRPr="00C97FF7" w:rsidRDefault="008B6AD4" w:rsidP="00703B86">
      <w:pPr>
        <w:pStyle w:val="a6"/>
        <w:numPr>
          <w:ilvl w:val="0"/>
          <w:numId w:val="1"/>
        </w:numPr>
        <w:adjustRightInd w:val="0"/>
        <w:spacing w:after="240" w:line="440" w:lineRule="exact"/>
        <w:ind w:leftChars="0" w:left="567" w:hanging="567"/>
        <w:rPr>
          <w:rFonts w:eastAsia="標楷體"/>
          <w:b/>
          <w:color w:val="000000" w:themeColor="text1"/>
          <w:sz w:val="28"/>
          <w:szCs w:val="28"/>
        </w:rPr>
      </w:pPr>
      <w:proofErr w:type="spellStart"/>
      <w:r w:rsidRPr="00C97FF7">
        <w:rPr>
          <w:rFonts w:eastAsia="標楷體"/>
          <w:b/>
          <w:color w:val="000000" w:themeColor="text1"/>
          <w:sz w:val="28"/>
          <w:szCs w:val="28"/>
        </w:rPr>
        <w:t>獎助對象</w:t>
      </w:r>
      <w:proofErr w:type="spellEnd"/>
      <w:r w:rsidRPr="00C97FF7">
        <w:rPr>
          <w:rFonts w:eastAsia="標楷體"/>
          <w:b/>
          <w:color w:val="000000" w:themeColor="text1"/>
          <w:sz w:val="28"/>
          <w:szCs w:val="28"/>
        </w:rPr>
        <w:t>：</w:t>
      </w:r>
    </w:p>
    <w:p w14:paraId="26DE9DCE" w14:textId="2A165B8E" w:rsidR="00DA371C" w:rsidRPr="00C97FF7" w:rsidRDefault="00DA371C" w:rsidP="00703B86">
      <w:pPr>
        <w:adjustRightInd w:val="0"/>
        <w:spacing w:after="240" w:line="440" w:lineRule="exact"/>
        <w:rPr>
          <w:rFonts w:ascii="Times New Roman" w:eastAsia="標楷體" w:hAnsi="Times New Roman" w:cs="Times New Roman"/>
          <w:b/>
          <w:color w:val="000000" w:themeColor="text1"/>
          <w:sz w:val="28"/>
          <w:szCs w:val="28"/>
        </w:rPr>
      </w:pPr>
      <w:r w:rsidRPr="00C97FF7">
        <w:rPr>
          <w:rFonts w:ascii="Times New Roman" w:eastAsia="標楷體" w:hAnsi="Times New Roman" w:cs="Times New Roman"/>
          <w:color w:val="000000" w:themeColor="text1"/>
          <w:sz w:val="28"/>
          <w:szCs w:val="28"/>
        </w:rPr>
        <w:t>一、經評估輔導新設立或檢核通過之社區照顧關懷據點辦理單位：</w:t>
      </w:r>
    </w:p>
    <w:p w14:paraId="46AF2254" w14:textId="64D399A3" w:rsidR="00DA371C" w:rsidRPr="00C97FF7" w:rsidRDefault="00DA371C" w:rsidP="00703B86">
      <w:pPr>
        <w:pStyle w:val="a6"/>
        <w:numPr>
          <w:ilvl w:val="0"/>
          <w:numId w:val="2"/>
        </w:numPr>
        <w:adjustRightInd w:val="0"/>
        <w:spacing w:line="440" w:lineRule="exact"/>
        <w:ind w:leftChars="0" w:left="1134" w:hanging="654"/>
        <w:jc w:val="both"/>
        <w:rPr>
          <w:rFonts w:eastAsia="標楷體"/>
          <w:color w:val="000000" w:themeColor="text1"/>
          <w:sz w:val="28"/>
          <w:szCs w:val="28"/>
        </w:rPr>
      </w:pPr>
      <w:proofErr w:type="spellStart"/>
      <w:r w:rsidRPr="00C97FF7">
        <w:rPr>
          <w:rFonts w:eastAsia="標楷體"/>
          <w:color w:val="000000" w:themeColor="text1"/>
          <w:sz w:val="28"/>
          <w:szCs w:val="28"/>
        </w:rPr>
        <w:t>立案之社會團體（含</w:t>
      </w:r>
      <w:r w:rsidR="006F06D4" w:rsidRPr="00C97FF7">
        <w:rPr>
          <w:rFonts w:eastAsia="標楷體"/>
          <w:color w:val="000000" w:themeColor="text1"/>
          <w:sz w:val="28"/>
          <w:szCs w:val="28"/>
        </w:rPr>
        <w:t>老人會、</w:t>
      </w:r>
      <w:r w:rsidRPr="00C97FF7">
        <w:rPr>
          <w:rFonts w:eastAsia="標楷體"/>
          <w:color w:val="000000" w:themeColor="text1"/>
          <w:sz w:val="28"/>
          <w:szCs w:val="28"/>
        </w:rPr>
        <w:t>社區發展協會</w:t>
      </w:r>
      <w:proofErr w:type="spellEnd"/>
      <w:r w:rsidRPr="00C97FF7">
        <w:rPr>
          <w:rFonts w:eastAsia="標楷體"/>
          <w:color w:val="000000" w:themeColor="text1"/>
          <w:sz w:val="28"/>
          <w:szCs w:val="28"/>
        </w:rPr>
        <w:t>）</w:t>
      </w:r>
      <w:r w:rsidR="003E0C5C" w:rsidRPr="00C97FF7">
        <w:rPr>
          <w:rFonts w:eastAsia="標楷體" w:hint="eastAsia"/>
          <w:color w:val="000000" w:themeColor="text1"/>
          <w:sz w:val="28"/>
          <w:szCs w:val="28"/>
          <w:lang w:eastAsia="zh-TW"/>
        </w:rPr>
        <w:t>、</w:t>
      </w:r>
      <w:proofErr w:type="spellStart"/>
      <w:r w:rsidR="003E0C5C" w:rsidRPr="00C97FF7">
        <w:rPr>
          <w:rFonts w:eastAsia="標楷體" w:hint="eastAsia"/>
          <w:color w:val="000000" w:themeColor="text1"/>
          <w:sz w:val="28"/>
          <w:szCs w:val="28"/>
          <w:lang w:eastAsia="zh-TW"/>
        </w:rPr>
        <w:t>照顧服務勞動合作社</w:t>
      </w:r>
      <w:proofErr w:type="spellEnd"/>
      <w:r w:rsidRPr="00C97FF7">
        <w:rPr>
          <w:rFonts w:eastAsia="標楷體"/>
          <w:color w:val="000000" w:themeColor="text1"/>
          <w:sz w:val="28"/>
          <w:szCs w:val="28"/>
        </w:rPr>
        <w:t>。</w:t>
      </w:r>
    </w:p>
    <w:p w14:paraId="2F154608" w14:textId="00CCD205" w:rsidR="00DA371C" w:rsidRPr="00C97FF7" w:rsidRDefault="00DA371C" w:rsidP="00703B86">
      <w:pPr>
        <w:pStyle w:val="a6"/>
        <w:numPr>
          <w:ilvl w:val="0"/>
          <w:numId w:val="2"/>
        </w:numPr>
        <w:adjustRightInd w:val="0"/>
        <w:spacing w:line="440" w:lineRule="exact"/>
        <w:ind w:leftChars="0" w:left="1134" w:hanging="654"/>
        <w:jc w:val="both"/>
        <w:rPr>
          <w:rFonts w:eastAsia="標楷體"/>
          <w:color w:val="000000" w:themeColor="text1"/>
          <w:sz w:val="28"/>
          <w:szCs w:val="28"/>
        </w:rPr>
      </w:pPr>
      <w:proofErr w:type="spellStart"/>
      <w:r w:rsidRPr="00C97FF7">
        <w:rPr>
          <w:rFonts w:eastAsia="標楷體"/>
          <w:color w:val="000000" w:themeColor="text1"/>
          <w:sz w:val="28"/>
          <w:szCs w:val="28"/>
        </w:rPr>
        <w:t>財團法人社會福利、宗教組織、文教等基金會捐助章程中明定辦理社會福利事項者</w:t>
      </w:r>
      <w:proofErr w:type="spellEnd"/>
      <w:r w:rsidRPr="00C97FF7">
        <w:rPr>
          <w:rFonts w:eastAsia="標楷體"/>
          <w:color w:val="000000" w:themeColor="text1"/>
          <w:sz w:val="28"/>
          <w:szCs w:val="28"/>
        </w:rPr>
        <w:t>。</w:t>
      </w:r>
    </w:p>
    <w:p w14:paraId="4CA1C10A" w14:textId="201FE406" w:rsidR="00DA371C" w:rsidRPr="00C97FF7" w:rsidRDefault="00DA371C" w:rsidP="00703B86">
      <w:pPr>
        <w:pStyle w:val="a6"/>
        <w:numPr>
          <w:ilvl w:val="0"/>
          <w:numId w:val="2"/>
        </w:numPr>
        <w:adjustRightInd w:val="0"/>
        <w:spacing w:line="440" w:lineRule="exact"/>
        <w:ind w:leftChars="0" w:left="1134" w:hanging="654"/>
        <w:jc w:val="both"/>
        <w:rPr>
          <w:rFonts w:eastAsia="標楷體"/>
          <w:color w:val="000000" w:themeColor="text1"/>
          <w:sz w:val="28"/>
          <w:szCs w:val="28"/>
        </w:rPr>
      </w:pPr>
      <w:proofErr w:type="spellStart"/>
      <w:r w:rsidRPr="00C97FF7">
        <w:rPr>
          <w:rFonts w:eastAsia="標楷體"/>
          <w:color w:val="000000" w:themeColor="text1"/>
          <w:sz w:val="28"/>
          <w:szCs w:val="28"/>
        </w:rPr>
        <w:t>其他團體如社區宗教組織、農漁會、文史團體等非營利組織</w:t>
      </w:r>
      <w:proofErr w:type="spellEnd"/>
      <w:r w:rsidR="0021434A" w:rsidRPr="00C97FF7">
        <w:rPr>
          <w:rFonts w:eastAsia="標楷體"/>
          <w:color w:val="000000" w:themeColor="text1"/>
          <w:sz w:val="28"/>
          <w:szCs w:val="28"/>
        </w:rPr>
        <w:t>。</w:t>
      </w:r>
    </w:p>
    <w:p w14:paraId="6316E7FC" w14:textId="2F2CAF69" w:rsidR="00DA371C" w:rsidRPr="00C97FF7" w:rsidRDefault="00DA371C" w:rsidP="00703B86">
      <w:pPr>
        <w:pStyle w:val="a6"/>
        <w:numPr>
          <w:ilvl w:val="0"/>
          <w:numId w:val="2"/>
        </w:numPr>
        <w:adjustRightInd w:val="0"/>
        <w:spacing w:line="440" w:lineRule="exact"/>
        <w:ind w:leftChars="0" w:left="1134" w:hanging="654"/>
        <w:jc w:val="both"/>
        <w:rPr>
          <w:rFonts w:eastAsia="標楷體"/>
          <w:color w:val="000000" w:themeColor="text1"/>
          <w:sz w:val="28"/>
          <w:szCs w:val="28"/>
        </w:rPr>
      </w:pPr>
      <w:proofErr w:type="spellStart"/>
      <w:r w:rsidRPr="00C97FF7">
        <w:rPr>
          <w:rFonts w:eastAsia="標楷體"/>
          <w:color w:val="000000" w:themeColor="text1"/>
          <w:sz w:val="28"/>
          <w:szCs w:val="28"/>
        </w:rPr>
        <w:t>村（里）辦公處</w:t>
      </w:r>
      <w:proofErr w:type="spellEnd"/>
      <w:r w:rsidRPr="00C97FF7">
        <w:rPr>
          <w:rFonts w:eastAsia="標楷體"/>
          <w:color w:val="000000" w:themeColor="text1"/>
          <w:sz w:val="28"/>
          <w:szCs w:val="28"/>
        </w:rPr>
        <w:t>。</w:t>
      </w:r>
    </w:p>
    <w:p w14:paraId="319B57BD" w14:textId="0898F66D" w:rsidR="00DA371C" w:rsidRPr="004F680A" w:rsidRDefault="00DA371C" w:rsidP="00703B86">
      <w:pPr>
        <w:pStyle w:val="a6"/>
        <w:numPr>
          <w:ilvl w:val="0"/>
          <w:numId w:val="2"/>
        </w:numPr>
        <w:adjustRightInd w:val="0"/>
        <w:spacing w:line="440" w:lineRule="exact"/>
        <w:ind w:leftChars="0" w:left="1134" w:hanging="654"/>
        <w:jc w:val="both"/>
        <w:rPr>
          <w:rFonts w:eastAsia="標楷體"/>
          <w:b/>
          <w:color w:val="000000" w:themeColor="text1"/>
          <w:sz w:val="28"/>
          <w:szCs w:val="28"/>
        </w:rPr>
      </w:pPr>
      <w:proofErr w:type="spellStart"/>
      <w:r w:rsidRPr="00C97FF7">
        <w:rPr>
          <w:rFonts w:eastAsia="標楷體"/>
          <w:color w:val="000000" w:themeColor="text1"/>
          <w:sz w:val="28"/>
          <w:szCs w:val="28"/>
        </w:rPr>
        <w:t>公寓大廈戶數達一百五十戶以上，經向直轄市、縣</w:t>
      </w:r>
      <w:proofErr w:type="spellEnd"/>
      <w:r w:rsidR="00B320C5" w:rsidRPr="00C97FF7">
        <w:rPr>
          <w:rFonts w:eastAsia="標楷體" w:hint="eastAsia"/>
          <w:color w:val="000000" w:themeColor="text1"/>
          <w:sz w:val="28"/>
          <w:szCs w:val="28"/>
          <w:lang w:eastAsia="zh-TW"/>
        </w:rPr>
        <w:t>（</w:t>
      </w:r>
      <w:r w:rsidRPr="00C97FF7">
        <w:rPr>
          <w:rFonts w:eastAsia="標楷體"/>
          <w:color w:val="000000" w:themeColor="text1"/>
          <w:sz w:val="28"/>
          <w:szCs w:val="28"/>
        </w:rPr>
        <w:t>市</w:t>
      </w:r>
      <w:r w:rsidR="00B320C5" w:rsidRPr="00C97FF7">
        <w:rPr>
          <w:rFonts w:eastAsia="標楷體" w:hint="eastAsia"/>
          <w:color w:val="000000" w:themeColor="text1"/>
          <w:sz w:val="28"/>
          <w:szCs w:val="28"/>
          <w:lang w:eastAsia="zh-TW"/>
        </w:rPr>
        <w:t>）</w:t>
      </w:r>
      <w:r w:rsidRPr="00C97FF7">
        <w:rPr>
          <w:rFonts w:eastAsia="標楷體"/>
          <w:color w:val="000000" w:themeColor="text1"/>
          <w:sz w:val="28"/>
          <w:szCs w:val="28"/>
        </w:rPr>
        <w:t>政府報備成立管理委員會達</w:t>
      </w:r>
      <w:r w:rsidRPr="00C97FF7">
        <w:rPr>
          <w:rFonts w:eastAsia="標楷體"/>
          <w:color w:val="000000" w:themeColor="text1"/>
          <w:sz w:val="28"/>
          <w:szCs w:val="28"/>
        </w:rPr>
        <w:t>10</w:t>
      </w:r>
      <w:r w:rsidRPr="00C97FF7">
        <w:rPr>
          <w:rFonts w:eastAsia="標楷體"/>
          <w:color w:val="000000" w:themeColor="text1"/>
          <w:sz w:val="28"/>
          <w:szCs w:val="28"/>
        </w:rPr>
        <w:t>年以上，且經表揚獲評鑑績優，提供鄰近社區服務成效卓著者</w:t>
      </w:r>
      <w:r w:rsidRPr="00C97FF7">
        <w:rPr>
          <w:rFonts w:eastAsia="標楷體"/>
          <w:color w:val="000000" w:themeColor="text1"/>
          <w:sz w:val="28"/>
          <w:szCs w:val="28"/>
          <w:lang w:eastAsia="zh-TW"/>
        </w:rPr>
        <w:t>。</w:t>
      </w:r>
    </w:p>
    <w:p w14:paraId="5E04A300" w14:textId="00CA03D9" w:rsidR="004F680A" w:rsidRPr="00FB78C4" w:rsidRDefault="004F680A" w:rsidP="00703B86">
      <w:pPr>
        <w:pStyle w:val="a6"/>
        <w:numPr>
          <w:ilvl w:val="0"/>
          <w:numId w:val="2"/>
        </w:numPr>
        <w:adjustRightInd w:val="0"/>
        <w:spacing w:line="440" w:lineRule="exact"/>
        <w:ind w:leftChars="0" w:left="1134" w:hanging="654"/>
        <w:jc w:val="both"/>
        <w:rPr>
          <w:rFonts w:eastAsia="標楷體"/>
          <w:b/>
          <w:color w:val="FF0000"/>
          <w:sz w:val="28"/>
          <w:szCs w:val="28"/>
        </w:rPr>
      </w:pPr>
      <w:r w:rsidRPr="00FB78C4">
        <w:rPr>
          <w:rFonts w:eastAsia="標楷體" w:hint="eastAsia"/>
          <w:color w:val="FF0000"/>
          <w:sz w:val="28"/>
          <w:szCs w:val="28"/>
          <w:lang w:eastAsia="zh-TW"/>
        </w:rPr>
        <w:t>立案之社工師事務所。</w:t>
      </w:r>
    </w:p>
    <w:p w14:paraId="6ABF1F96" w14:textId="36B8738A" w:rsidR="00DA371C" w:rsidRPr="00C97FF7" w:rsidRDefault="00DA371C" w:rsidP="00703B86">
      <w:pPr>
        <w:adjustRightInd w:val="0"/>
        <w:spacing w:before="240" w:after="240" w:line="440" w:lineRule="exact"/>
        <w:rPr>
          <w:rFonts w:ascii="Times New Roman" w:eastAsia="標楷體" w:hAnsi="Times New Roman" w:cs="Times New Roman"/>
          <w:b/>
          <w:color w:val="000000" w:themeColor="text1"/>
          <w:sz w:val="28"/>
          <w:szCs w:val="28"/>
        </w:rPr>
      </w:pPr>
      <w:r w:rsidRPr="00C97FF7">
        <w:rPr>
          <w:rFonts w:ascii="Times New Roman" w:eastAsia="標楷體" w:hAnsi="Times New Roman" w:cs="Times New Roman"/>
          <w:color w:val="000000" w:themeColor="text1"/>
          <w:sz w:val="28"/>
          <w:szCs w:val="28"/>
        </w:rPr>
        <w:t>二、直轄市政府社會局、縣（市）政府。</w:t>
      </w:r>
    </w:p>
    <w:p w14:paraId="7E4EBD55" w14:textId="29E89925" w:rsidR="00DA371C" w:rsidRPr="00C97FF7" w:rsidRDefault="00DA371C" w:rsidP="00703B86">
      <w:pPr>
        <w:pStyle w:val="a6"/>
        <w:numPr>
          <w:ilvl w:val="0"/>
          <w:numId w:val="1"/>
        </w:numPr>
        <w:adjustRightInd w:val="0"/>
        <w:spacing w:after="240" w:line="440" w:lineRule="exact"/>
        <w:ind w:leftChars="0" w:left="567" w:hanging="567"/>
        <w:rPr>
          <w:rFonts w:eastAsia="標楷體"/>
          <w:b/>
          <w:color w:val="000000" w:themeColor="text1"/>
          <w:sz w:val="28"/>
          <w:szCs w:val="28"/>
        </w:rPr>
      </w:pPr>
      <w:r w:rsidRPr="00C97FF7">
        <w:rPr>
          <w:rFonts w:eastAsia="標楷體"/>
          <w:b/>
          <w:color w:val="000000" w:themeColor="text1"/>
          <w:sz w:val="28"/>
          <w:szCs w:val="28"/>
          <w:lang w:eastAsia="zh-TW"/>
        </w:rPr>
        <w:t>申請時間：</w:t>
      </w:r>
    </w:p>
    <w:p w14:paraId="5B47E872" w14:textId="56A6A098" w:rsidR="00DA371C" w:rsidRDefault="00DA371C" w:rsidP="004F340A">
      <w:pPr>
        <w:tabs>
          <w:tab w:val="left" w:pos="6323"/>
        </w:tabs>
        <w:adjustRightInd w:val="0"/>
        <w:spacing w:after="240" w:line="440" w:lineRule="exact"/>
        <w:rPr>
          <w:rFonts w:ascii="Times New Roman" w:eastAsia="標楷體" w:hAnsi="Times New Roman" w:cs="Times New Roman"/>
          <w:color w:val="000000" w:themeColor="text1"/>
          <w:sz w:val="28"/>
          <w:szCs w:val="28"/>
        </w:rPr>
      </w:pPr>
      <w:r w:rsidRPr="00C97FF7">
        <w:rPr>
          <w:rFonts w:ascii="Times New Roman" w:eastAsia="標楷體" w:hAnsi="Times New Roman" w:cs="Times New Roman"/>
          <w:color w:val="000000" w:themeColor="text1"/>
          <w:sz w:val="28"/>
          <w:szCs w:val="28"/>
        </w:rPr>
        <w:t>一、</w:t>
      </w:r>
      <w:proofErr w:type="gramStart"/>
      <w:r w:rsidRPr="00C97FF7">
        <w:rPr>
          <w:rFonts w:ascii="Times New Roman" w:eastAsia="標楷體" w:hAnsi="Times New Roman" w:cs="Times New Roman"/>
          <w:color w:val="000000" w:themeColor="text1"/>
          <w:sz w:val="28"/>
          <w:szCs w:val="28"/>
        </w:rPr>
        <w:t>賡</w:t>
      </w:r>
      <w:proofErr w:type="gramEnd"/>
      <w:r w:rsidRPr="00C97FF7">
        <w:rPr>
          <w:rFonts w:ascii="Times New Roman" w:eastAsia="標楷體" w:hAnsi="Times New Roman" w:cs="Times New Roman"/>
          <w:color w:val="000000" w:themeColor="text1"/>
          <w:sz w:val="28"/>
          <w:szCs w:val="28"/>
        </w:rPr>
        <w:t>續辦理之據點：</w:t>
      </w:r>
      <w:r w:rsidRPr="00C97FF7">
        <w:rPr>
          <w:rFonts w:ascii="Times New Roman" w:eastAsia="標楷體" w:hAnsi="Times New Roman" w:cs="Times New Roman"/>
          <w:color w:val="000000" w:themeColor="text1"/>
          <w:sz w:val="28"/>
          <w:szCs w:val="28"/>
        </w:rPr>
        <w:t>11</w:t>
      </w:r>
      <w:r w:rsidR="004A667E">
        <w:rPr>
          <w:rFonts w:ascii="Times New Roman" w:eastAsia="標楷體" w:hAnsi="Times New Roman" w:cs="Times New Roman"/>
          <w:color w:val="000000" w:themeColor="text1"/>
          <w:sz w:val="28"/>
          <w:szCs w:val="28"/>
        </w:rPr>
        <w:t>4</w:t>
      </w:r>
      <w:r w:rsidRPr="00C97FF7">
        <w:rPr>
          <w:rFonts w:ascii="Times New Roman" w:eastAsia="標楷體" w:hAnsi="Times New Roman" w:cs="Times New Roman"/>
          <w:color w:val="000000" w:themeColor="text1"/>
          <w:sz w:val="28"/>
          <w:szCs w:val="28"/>
        </w:rPr>
        <w:t>年</w:t>
      </w:r>
      <w:r w:rsidRPr="00C97FF7">
        <w:rPr>
          <w:rFonts w:ascii="Times New Roman" w:eastAsia="標楷體" w:hAnsi="Times New Roman" w:cs="Times New Roman"/>
          <w:color w:val="000000" w:themeColor="text1"/>
          <w:sz w:val="28"/>
          <w:szCs w:val="28"/>
        </w:rPr>
        <w:t>1</w:t>
      </w:r>
      <w:r w:rsidR="008C293E" w:rsidRPr="00C97FF7">
        <w:rPr>
          <w:rFonts w:ascii="Times New Roman" w:eastAsia="標楷體" w:hAnsi="Times New Roman" w:cs="Times New Roman"/>
          <w:color w:val="000000" w:themeColor="text1"/>
          <w:sz w:val="28"/>
          <w:szCs w:val="28"/>
        </w:rPr>
        <w:t>2</w:t>
      </w:r>
      <w:r w:rsidRPr="00C97FF7">
        <w:rPr>
          <w:rFonts w:ascii="Times New Roman" w:eastAsia="標楷體" w:hAnsi="Times New Roman" w:cs="Times New Roman"/>
          <w:color w:val="000000" w:themeColor="text1"/>
          <w:sz w:val="28"/>
          <w:szCs w:val="28"/>
        </w:rPr>
        <w:t>月</w:t>
      </w:r>
      <w:r w:rsidR="004A667E">
        <w:rPr>
          <w:rFonts w:ascii="Times New Roman" w:eastAsia="標楷體" w:hAnsi="Times New Roman" w:cs="Times New Roman"/>
          <w:color w:val="000000" w:themeColor="text1"/>
          <w:sz w:val="28"/>
          <w:szCs w:val="28"/>
        </w:rPr>
        <w:t>31</w:t>
      </w:r>
      <w:r w:rsidRPr="00C97FF7">
        <w:rPr>
          <w:rFonts w:ascii="Times New Roman" w:eastAsia="標楷體" w:hAnsi="Times New Roman" w:cs="Times New Roman"/>
          <w:color w:val="000000" w:themeColor="text1"/>
          <w:sz w:val="28"/>
          <w:szCs w:val="28"/>
        </w:rPr>
        <w:t>日前。</w:t>
      </w:r>
      <w:r w:rsidR="004F340A">
        <w:rPr>
          <w:rFonts w:ascii="Times New Roman" w:eastAsia="標楷體" w:hAnsi="Times New Roman" w:cs="Times New Roman"/>
          <w:color w:val="000000" w:themeColor="text1"/>
          <w:sz w:val="28"/>
          <w:szCs w:val="28"/>
        </w:rPr>
        <w:tab/>
      </w:r>
    </w:p>
    <w:p w14:paraId="43EBD012" w14:textId="77777777" w:rsidR="004F340A" w:rsidRDefault="004F340A" w:rsidP="00703B86">
      <w:pPr>
        <w:adjustRightInd w:val="0"/>
        <w:spacing w:after="240" w:line="440" w:lineRule="exact"/>
        <w:rPr>
          <w:rFonts w:ascii="Times New Roman" w:eastAsia="標楷體" w:hAnsi="Times New Roman" w:cs="Times New Roman"/>
          <w:color w:val="000000" w:themeColor="text1"/>
          <w:sz w:val="28"/>
          <w:szCs w:val="28"/>
        </w:rPr>
      </w:pPr>
    </w:p>
    <w:p w14:paraId="5A930EAB" w14:textId="77777777" w:rsidR="004F340A" w:rsidRPr="00C97FF7" w:rsidRDefault="004F340A" w:rsidP="00703B86">
      <w:pPr>
        <w:adjustRightInd w:val="0"/>
        <w:spacing w:after="240" w:line="440" w:lineRule="exact"/>
        <w:rPr>
          <w:rFonts w:ascii="Times New Roman" w:eastAsia="標楷體" w:hAnsi="Times New Roman" w:cs="Times New Roman" w:hint="eastAsia"/>
          <w:color w:val="000000" w:themeColor="text1"/>
          <w:sz w:val="28"/>
          <w:szCs w:val="28"/>
        </w:rPr>
      </w:pPr>
    </w:p>
    <w:p w14:paraId="6B6D2D8A" w14:textId="1BF33C4D" w:rsidR="0021434A" w:rsidRPr="00C97FF7" w:rsidRDefault="00DA371C" w:rsidP="00703B86">
      <w:pPr>
        <w:adjustRightInd w:val="0"/>
        <w:spacing w:after="240" w:line="440" w:lineRule="exact"/>
        <w:rPr>
          <w:rFonts w:ascii="Times New Roman" w:eastAsia="標楷體" w:hAnsi="Times New Roman" w:cs="Times New Roman"/>
          <w:color w:val="000000" w:themeColor="text1"/>
          <w:sz w:val="28"/>
          <w:szCs w:val="28"/>
        </w:rPr>
      </w:pPr>
      <w:r w:rsidRPr="00C97FF7">
        <w:rPr>
          <w:rFonts w:ascii="Times New Roman" w:eastAsia="標楷體" w:hAnsi="Times New Roman" w:cs="Times New Roman"/>
          <w:color w:val="000000" w:themeColor="text1"/>
          <w:sz w:val="28"/>
          <w:szCs w:val="28"/>
        </w:rPr>
        <w:t>二、新設立據點：當年度核准設立後至</w:t>
      </w:r>
      <w:r w:rsidRPr="00C97FF7">
        <w:rPr>
          <w:rFonts w:ascii="Times New Roman" w:eastAsia="標楷體" w:hAnsi="Times New Roman" w:cs="Times New Roman"/>
          <w:color w:val="000000" w:themeColor="text1"/>
          <w:sz w:val="28"/>
          <w:szCs w:val="28"/>
        </w:rPr>
        <w:t>11</w:t>
      </w:r>
      <w:r w:rsidR="00B5490A">
        <w:rPr>
          <w:rFonts w:ascii="Times New Roman" w:eastAsia="標楷體" w:hAnsi="Times New Roman" w:cs="Times New Roman" w:hint="eastAsia"/>
          <w:color w:val="000000" w:themeColor="text1"/>
          <w:sz w:val="28"/>
          <w:szCs w:val="28"/>
        </w:rPr>
        <w:t>5</w:t>
      </w:r>
      <w:r w:rsidRPr="00C97FF7">
        <w:rPr>
          <w:rFonts w:ascii="Times New Roman" w:eastAsia="標楷體" w:hAnsi="Times New Roman" w:cs="Times New Roman"/>
          <w:color w:val="000000" w:themeColor="text1"/>
          <w:sz w:val="28"/>
          <w:szCs w:val="28"/>
        </w:rPr>
        <w:t>年</w:t>
      </w:r>
      <w:r w:rsidR="00E16BD8" w:rsidRPr="00C97FF7">
        <w:rPr>
          <w:rFonts w:ascii="Times New Roman" w:eastAsia="標楷體" w:hAnsi="Times New Roman" w:cs="Times New Roman"/>
          <w:color w:val="000000" w:themeColor="text1"/>
          <w:sz w:val="28"/>
          <w:szCs w:val="28"/>
        </w:rPr>
        <w:t>9</w:t>
      </w:r>
      <w:r w:rsidRPr="00C97FF7">
        <w:rPr>
          <w:rFonts w:ascii="Times New Roman" w:eastAsia="標楷體" w:hAnsi="Times New Roman" w:cs="Times New Roman"/>
          <w:color w:val="000000" w:themeColor="text1"/>
          <w:sz w:val="28"/>
          <w:szCs w:val="28"/>
        </w:rPr>
        <w:t>月底止。</w:t>
      </w:r>
    </w:p>
    <w:p w14:paraId="12D0B7D2" w14:textId="1B0D61C9" w:rsidR="008B6AD4" w:rsidRPr="00C97FF7" w:rsidRDefault="008B6AD4" w:rsidP="00703B86">
      <w:pPr>
        <w:pStyle w:val="a6"/>
        <w:numPr>
          <w:ilvl w:val="0"/>
          <w:numId w:val="1"/>
        </w:numPr>
        <w:adjustRightInd w:val="0"/>
        <w:spacing w:after="240" w:line="440" w:lineRule="exact"/>
        <w:ind w:leftChars="0" w:left="567" w:hanging="567"/>
        <w:rPr>
          <w:rFonts w:eastAsia="標楷體"/>
          <w:b/>
          <w:color w:val="000000" w:themeColor="text1"/>
          <w:sz w:val="28"/>
          <w:szCs w:val="28"/>
        </w:rPr>
      </w:pPr>
      <w:proofErr w:type="spellStart"/>
      <w:r w:rsidRPr="00C97FF7">
        <w:rPr>
          <w:rFonts w:eastAsia="標楷體"/>
          <w:b/>
          <w:color w:val="000000" w:themeColor="text1"/>
          <w:sz w:val="28"/>
          <w:szCs w:val="28"/>
        </w:rPr>
        <w:t>獎助原則</w:t>
      </w:r>
      <w:proofErr w:type="spellEnd"/>
      <w:r w:rsidRPr="00C97FF7">
        <w:rPr>
          <w:rFonts w:eastAsia="標楷體"/>
          <w:b/>
          <w:color w:val="000000" w:themeColor="text1"/>
          <w:sz w:val="28"/>
          <w:szCs w:val="28"/>
        </w:rPr>
        <w:t>：</w:t>
      </w:r>
    </w:p>
    <w:p w14:paraId="6C28C197" w14:textId="667F27D0" w:rsidR="008B6AD4" w:rsidRPr="00C97FF7" w:rsidRDefault="003A592D" w:rsidP="00703B86">
      <w:pPr>
        <w:pStyle w:val="a6"/>
        <w:numPr>
          <w:ilvl w:val="0"/>
          <w:numId w:val="11"/>
        </w:numPr>
        <w:adjustRightInd w:val="0"/>
        <w:spacing w:after="240" w:line="440" w:lineRule="exact"/>
        <w:ind w:leftChars="0" w:left="567" w:hanging="567"/>
        <w:jc w:val="both"/>
        <w:rPr>
          <w:rFonts w:eastAsia="標楷體"/>
          <w:color w:val="000000" w:themeColor="text1"/>
          <w:sz w:val="28"/>
          <w:szCs w:val="28"/>
        </w:rPr>
      </w:pPr>
      <w:proofErr w:type="spellStart"/>
      <w:r w:rsidRPr="00C97FF7">
        <w:rPr>
          <w:rFonts w:eastAsia="標楷體"/>
          <w:color w:val="000000" w:themeColor="text1"/>
          <w:sz w:val="28"/>
          <w:szCs w:val="28"/>
        </w:rPr>
        <w:t>每一據點</w:t>
      </w:r>
      <w:r w:rsidRPr="00C12285">
        <w:rPr>
          <w:rFonts w:eastAsia="標楷體"/>
          <w:color w:val="EE0000"/>
          <w:sz w:val="28"/>
          <w:szCs w:val="28"/>
        </w:rPr>
        <w:t>應</w:t>
      </w:r>
      <w:r w:rsidR="00E01788" w:rsidRPr="00C12285">
        <w:rPr>
          <w:rFonts w:eastAsia="標楷體" w:hint="eastAsia"/>
          <w:color w:val="EE0000"/>
          <w:sz w:val="28"/>
          <w:szCs w:val="28"/>
          <w:lang w:eastAsia="zh-TW"/>
        </w:rPr>
        <w:t>至少辦理</w:t>
      </w:r>
      <w:r w:rsidR="003D338F">
        <w:rPr>
          <w:rFonts w:eastAsia="標楷體" w:hint="eastAsia"/>
          <w:color w:val="EE0000"/>
          <w:sz w:val="28"/>
          <w:szCs w:val="28"/>
          <w:lang w:eastAsia="zh-TW"/>
        </w:rPr>
        <w:t>以下</w:t>
      </w:r>
      <w:r w:rsidR="00C31306" w:rsidRPr="00C12285">
        <w:rPr>
          <w:rFonts w:eastAsia="標楷體" w:hint="eastAsia"/>
          <w:color w:val="EE0000"/>
          <w:sz w:val="28"/>
          <w:szCs w:val="28"/>
          <w:lang w:eastAsia="zh-TW"/>
        </w:rPr>
        <w:t>其中</w:t>
      </w:r>
      <w:proofErr w:type="spellEnd"/>
      <w:r w:rsidR="0091379F">
        <w:rPr>
          <w:rFonts w:eastAsia="標楷體" w:hint="eastAsia"/>
          <w:color w:val="EE0000"/>
          <w:sz w:val="28"/>
          <w:szCs w:val="28"/>
          <w:lang w:eastAsia="zh-TW"/>
        </w:rPr>
        <w:t>3</w:t>
      </w:r>
      <w:r w:rsidR="00C31306" w:rsidRPr="00C12285">
        <w:rPr>
          <w:rFonts w:eastAsia="標楷體" w:hint="eastAsia"/>
          <w:color w:val="EE0000"/>
          <w:sz w:val="28"/>
          <w:szCs w:val="28"/>
          <w:lang w:eastAsia="zh-TW"/>
        </w:rPr>
        <w:t>項</w:t>
      </w:r>
      <w:proofErr w:type="spellStart"/>
      <w:r w:rsidRPr="00C12285">
        <w:rPr>
          <w:rFonts w:eastAsia="標楷體"/>
          <w:color w:val="EE0000"/>
          <w:sz w:val="28"/>
          <w:szCs w:val="28"/>
        </w:rPr>
        <w:t>服務項目</w:t>
      </w:r>
      <w:proofErr w:type="spellEnd"/>
      <w:r w:rsidR="008B6AD4" w:rsidRPr="00C12285">
        <w:rPr>
          <w:rFonts w:eastAsia="標楷體"/>
          <w:color w:val="EE0000"/>
          <w:sz w:val="28"/>
          <w:szCs w:val="28"/>
        </w:rPr>
        <w:t>：</w:t>
      </w:r>
    </w:p>
    <w:p w14:paraId="72979C13" w14:textId="77777777" w:rsidR="008B6AD4" w:rsidRPr="00C97FF7" w:rsidRDefault="008B6AD4" w:rsidP="00703B86">
      <w:pPr>
        <w:pStyle w:val="a6"/>
        <w:numPr>
          <w:ilvl w:val="0"/>
          <w:numId w:val="34"/>
        </w:numPr>
        <w:adjustRightInd w:val="0"/>
        <w:spacing w:line="440" w:lineRule="exact"/>
        <w:ind w:leftChars="0" w:left="1134" w:hanging="654"/>
        <w:jc w:val="both"/>
        <w:rPr>
          <w:rFonts w:eastAsia="標楷體"/>
          <w:color w:val="000000" w:themeColor="text1"/>
          <w:sz w:val="28"/>
          <w:szCs w:val="28"/>
        </w:rPr>
      </w:pPr>
      <w:proofErr w:type="spellStart"/>
      <w:r w:rsidRPr="00C97FF7">
        <w:rPr>
          <w:rFonts w:eastAsia="標楷體"/>
          <w:color w:val="000000" w:themeColor="text1"/>
          <w:sz w:val="28"/>
          <w:szCs w:val="28"/>
        </w:rPr>
        <w:t>關懷訪視</w:t>
      </w:r>
      <w:proofErr w:type="spellEnd"/>
      <w:r w:rsidRPr="00C97FF7">
        <w:rPr>
          <w:rFonts w:eastAsia="標楷體"/>
          <w:color w:val="000000" w:themeColor="text1"/>
          <w:sz w:val="28"/>
          <w:szCs w:val="28"/>
        </w:rPr>
        <w:t>。</w:t>
      </w:r>
    </w:p>
    <w:p w14:paraId="3D4B81CF" w14:textId="77777777" w:rsidR="008B6AD4" w:rsidRPr="00C97FF7" w:rsidRDefault="008B6AD4" w:rsidP="00703B86">
      <w:pPr>
        <w:pStyle w:val="a6"/>
        <w:numPr>
          <w:ilvl w:val="0"/>
          <w:numId w:val="34"/>
        </w:numPr>
        <w:adjustRightInd w:val="0"/>
        <w:spacing w:line="440" w:lineRule="exact"/>
        <w:ind w:leftChars="0" w:left="1134" w:hanging="654"/>
        <w:jc w:val="both"/>
        <w:rPr>
          <w:rFonts w:eastAsia="標楷體"/>
          <w:color w:val="000000" w:themeColor="text1"/>
          <w:sz w:val="28"/>
          <w:szCs w:val="28"/>
        </w:rPr>
      </w:pPr>
      <w:proofErr w:type="spellStart"/>
      <w:r w:rsidRPr="00C97FF7">
        <w:rPr>
          <w:rFonts w:eastAsia="標楷體"/>
          <w:color w:val="000000" w:themeColor="text1"/>
          <w:sz w:val="28"/>
          <w:szCs w:val="28"/>
        </w:rPr>
        <w:t>電話問安、諮詢及轉介服務</w:t>
      </w:r>
      <w:proofErr w:type="spellEnd"/>
      <w:r w:rsidRPr="00C97FF7">
        <w:rPr>
          <w:rFonts w:eastAsia="標楷體"/>
          <w:color w:val="000000" w:themeColor="text1"/>
          <w:sz w:val="28"/>
          <w:szCs w:val="28"/>
        </w:rPr>
        <w:t>。</w:t>
      </w:r>
    </w:p>
    <w:p w14:paraId="14BFB440" w14:textId="77777777" w:rsidR="008B6AD4" w:rsidRPr="00C97FF7" w:rsidRDefault="008B6AD4" w:rsidP="00703B86">
      <w:pPr>
        <w:pStyle w:val="a6"/>
        <w:numPr>
          <w:ilvl w:val="0"/>
          <w:numId w:val="34"/>
        </w:numPr>
        <w:adjustRightInd w:val="0"/>
        <w:spacing w:line="440" w:lineRule="exact"/>
        <w:ind w:leftChars="0" w:left="1134" w:hanging="654"/>
        <w:jc w:val="both"/>
        <w:rPr>
          <w:rFonts w:eastAsia="標楷體"/>
          <w:color w:val="000000" w:themeColor="text1"/>
          <w:sz w:val="28"/>
          <w:szCs w:val="28"/>
        </w:rPr>
      </w:pPr>
      <w:proofErr w:type="spellStart"/>
      <w:r w:rsidRPr="00C97FF7">
        <w:rPr>
          <w:rFonts w:eastAsia="標楷體"/>
          <w:color w:val="000000" w:themeColor="text1"/>
          <w:sz w:val="28"/>
          <w:szCs w:val="28"/>
        </w:rPr>
        <w:t>餐飲服務</w:t>
      </w:r>
      <w:proofErr w:type="spellEnd"/>
      <w:r w:rsidRPr="00C97FF7">
        <w:rPr>
          <w:rFonts w:eastAsia="標楷體"/>
          <w:color w:val="000000" w:themeColor="text1"/>
          <w:sz w:val="28"/>
          <w:szCs w:val="28"/>
        </w:rPr>
        <w:t>。</w:t>
      </w:r>
    </w:p>
    <w:p w14:paraId="7D75FF33" w14:textId="0CF85414" w:rsidR="009E0F7A" w:rsidRPr="002A3157" w:rsidRDefault="008B6AD4" w:rsidP="002A3157">
      <w:pPr>
        <w:pStyle w:val="a6"/>
        <w:numPr>
          <w:ilvl w:val="0"/>
          <w:numId w:val="34"/>
        </w:numPr>
        <w:adjustRightInd w:val="0"/>
        <w:spacing w:line="440" w:lineRule="exact"/>
        <w:ind w:leftChars="0" w:left="1134" w:hanging="654"/>
        <w:jc w:val="both"/>
        <w:rPr>
          <w:rFonts w:eastAsia="標楷體"/>
          <w:color w:val="000000" w:themeColor="text1"/>
          <w:sz w:val="28"/>
          <w:szCs w:val="28"/>
        </w:rPr>
      </w:pPr>
      <w:proofErr w:type="spellStart"/>
      <w:r w:rsidRPr="00C97FF7">
        <w:rPr>
          <w:rFonts w:eastAsia="標楷體"/>
          <w:color w:val="000000" w:themeColor="text1"/>
          <w:sz w:val="28"/>
          <w:szCs w:val="28"/>
        </w:rPr>
        <w:t>健康促進活動</w:t>
      </w:r>
      <w:proofErr w:type="spellEnd"/>
      <w:r w:rsidRPr="00C97FF7">
        <w:rPr>
          <w:rFonts w:eastAsia="標楷體"/>
          <w:color w:val="000000" w:themeColor="text1"/>
          <w:sz w:val="28"/>
          <w:szCs w:val="28"/>
        </w:rPr>
        <w:t>。</w:t>
      </w:r>
      <w:r w:rsidR="00D554C8" w:rsidRPr="007408FD">
        <w:rPr>
          <w:rFonts w:eastAsia="標楷體"/>
          <w:color w:val="000000" w:themeColor="text1"/>
          <w:sz w:val="28"/>
          <w:szCs w:val="28"/>
        </w:rPr>
        <w:t xml:space="preserve"> </w:t>
      </w:r>
    </w:p>
    <w:p w14:paraId="261122B6" w14:textId="0DFD9880" w:rsidR="00D554C8" w:rsidRDefault="00425F73" w:rsidP="00703B86">
      <w:pPr>
        <w:pStyle w:val="a6"/>
        <w:numPr>
          <w:ilvl w:val="0"/>
          <w:numId w:val="11"/>
        </w:numPr>
        <w:adjustRightInd w:val="0"/>
        <w:spacing w:before="240" w:after="240" w:line="440" w:lineRule="exact"/>
        <w:ind w:leftChars="0" w:left="567" w:hanging="567"/>
        <w:jc w:val="both"/>
        <w:rPr>
          <w:rFonts w:eastAsia="標楷體"/>
          <w:color w:val="000000" w:themeColor="text1"/>
          <w:sz w:val="28"/>
          <w:szCs w:val="28"/>
        </w:rPr>
      </w:pPr>
      <w:proofErr w:type="spellStart"/>
      <w:r w:rsidRPr="00C97FF7">
        <w:rPr>
          <w:rFonts w:eastAsia="標楷體"/>
          <w:color w:val="000000" w:themeColor="text1"/>
          <w:sz w:val="28"/>
          <w:szCs w:val="28"/>
        </w:rPr>
        <w:t>承辦社區照顧關懷據點</w:t>
      </w:r>
      <w:r w:rsidR="000E3F74" w:rsidRPr="00C97FF7">
        <w:rPr>
          <w:rFonts w:eastAsia="標楷體"/>
          <w:color w:val="000000" w:themeColor="text1"/>
          <w:sz w:val="28"/>
          <w:szCs w:val="28"/>
        </w:rPr>
        <w:t>設置</w:t>
      </w:r>
      <w:r w:rsidR="008B6AD4" w:rsidRPr="00C97FF7">
        <w:rPr>
          <w:rFonts w:eastAsia="標楷體"/>
          <w:color w:val="000000" w:themeColor="text1"/>
          <w:sz w:val="28"/>
          <w:szCs w:val="28"/>
        </w:rPr>
        <w:t>巷</w:t>
      </w:r>
      <w:proofErr w:type="gramStart"/>
      <w:r w:rsidR="008B6AD4" w:rsidRPr="00C97FF7">
        <w:rPr>
          <w:rFonts w:eastAsia="標楷體"/>
          <w:color w:val="000000" w:themeColor="text1"/>
          <w:sz w:val="28"/>
          <w:szCs w:val="28"/>
        </w:rPr>
        <w:t>弄長照站</w:t>
      </w:r>
      <w:proofErr w:type="gramEnd"/>
      <w:r w:rsidR="000E3F74" w:rsidRPr="00C97FF7">
        <w:rPr>
          <w:rFonts w:eastAsia="標楷體"/>
          <w:color w:val="000000" w:themeColor="text1"/>
          <w:sz w:val="28"/>
          <w:szCs w:val="28"/>
        </w:rPr>
        <w:t>者</w:t>
      </w:r>
      <w:proofErr w:type="spellEnd"/>
      <w:r w:rsidR="00984C9D">
        <w:rPr>
          <w:rFonts w:eastAsia="標楷體" w:hint="eastAsia"/>
          <w:color w:val="000000" w:themeColor="text1"/>
          <w:sz w:val="28"/>
          <w:szCs w:val="28"/>
          <w:lang w:eastAsia="zh-TW"/>
        </w:rPr>
        <w:t>，</w:t>
      </w:r>
      <w:proofErr w:type="spellStart"/>
      <w:r w:rsidR="00D554C8" w:rsidRPr="00C97FF7">
        <w:rPr>
          <w:rFonts w:eastAsia="標楷體"/>
          <w:color w:val="000000" w:themeColor="text1"/>
          <w:sz w:val="28"/>
          <w:szCs w:val="28"/>
        </w:rPr>
        <w:t>應提供共餐服務、預防及延緩失能照護服務</w:t>
      </w:r>
      <w:proofErr w:type="spellEnd"/>
      <w:r w:rsidR="00D554C8" w:rsidRPr="00C97FF7">
        <w:rPr>
          <w:rFonts w:eastAsia="標楷體"/>
          <w:color w:val="000000" w:themeColor="text1"/>
          <w:sz w:val="28"/>
          <w:szCs w:val="28"/>
        </w:rPr>
        <w:t>。</w:t>
      </w:r>
    </w:p>
    <w:p w14:paraId="4BB6A793" w14:textId="42E1D788" w:rsidR="00445D25" w:rsidRPr="00445D25" w:rsidRDefault="00445D25" w:rsidP="00445D25">
      <w:pPr>
        <w:pStyle w:val="a6"/>
        <w:numPr>
          <w:ilvl w:val="0"/>
          <w:numId w:val="11"/>
        </w:numPr>
        <w:adjustRightInd w:val="0"/>
        <w:spacing w:before="240" w:after="240" w:line="440" w:lineRule="exact"/>
        <w:ind w:leftChars="0" w:left="567" w:hanging="567"/>
        <w:jc w:val="both"/>
        <w:rPr>
          <w:rFonts w:eastAsia="標楷體"/>
          <w:color w:val="000000" w:themeColor="text1"/>
          <w:sz w:val="28"/>
          <w:szCs w:val="28"/>
        </w:rPr>
      </w:pPr>
      <w:r>
        <w:rPr>
          <w:rFonts w:eastAsia="標楷體" w:hint="eastAsia"/>
          <w:color w:val="000000" w:themeColor="text1"/>
          <w:sz w:val="28"/>
          <w:szCs w:val="28"/>
          <w:lang w:eastAsia="zh-TW"/>
        </w:rPr>
        <w:t>服務時段應至少辦理兩時段，每半天以一個時段列計</w:t>
      </w:r>
      <w:r w:rsidRPr="00C97FF7">
        <w:rPr>
          <w:rFonts w:eastAsia="標楷體"/>
          <w:color w:val="000000" w:themeColor="text1"/>
          <w:sz w:val="28"/>
          <w:szCs w:val="28"/>
        </w:rPr>
        <w:t>，</w:t>
      </w:r>
      <w:proofErr w:type="spellStart"/>
      <w:r>
        <w:rPr>
          <w:rFonts w:eastAsia="標楷體" w:hint="eastAsia"/>
          <w:color w:val="000000" w:themeColor="text1"/>
          <w:sz w:val="28"/>
          <w:szCs w:val="28"/>
          <w:lang w:eastAsia="zh-TW"/>
        </w:rPr>
        <w:t>每時段至少三小時</w:t>
      </w:r>
      <w:proofErr w:type="spellEnd"/>
      <w:r>
        <w:rPr>
          <w:rFonts w:eastAsia="標楷體" w:hint="eastAsia"/>
          <w:color w:val="000000" w:themeColor="text1"/>
          <w:sz w:val="28"/>
          <w:szCs w:val="28"/>
          <w:lang w:eastAsia="zh-TW"/>
        </w:rPr>
        <w:t>。</w:t>
      </w:r>
    </w:p>
    <w:p w14:paraId="7A6D5A7C" w14:textId="04BF7E50" w:rsidR="00683080" w:rsidRPr="00C97FF7" w:rsidRDefault="00E674A8" w:rsidP="00703B86">
      <w:pPr>
        <w:pStyle w:val="a6"/>
        <w:numPr>
          <w:ilvl w:val="0"/>
          <w:numId w:val="11"/>
        </w:numPr>
        <w:adjustRightInd w:val="0"/>
        <w:spacing w:after="240" w:line="440" w:lineRule="exact"/>
        <w:ind w:leftChars="0" w:left="567" w:hanging="567"/>
        <w:jc w:val="both"/>
        <w:rPr>
          <w:rFonts w:eastAsia="標楷體"/>
          <w:color w:val="000000" w:themeColor="text1"/>
          <w:sz w:val="28"/>
          <w:szCs w:val="28"/>
        </w:rPr>
      </w:pPr>
      <w:proofErr w:type="spellStart"/>
      <w:r w:rsidRPr="00C97FF7">
        <w:rPr>
          <w:rFonts w:eastAsia="標楷體"/>
          <w:color w:val="000000" w:themeColor="text1"/>
          <w:sz w:val="28"/>
          <w:szCs w:val="28"/>
        </w:rPr>
        <w:t>設置巷</w:t>
      </w:r>
      <w:proofErr w:type="gramStart"/>
      <w:r w:rsidRPr="00C97FF7">
        <w:rPr>
          <w:rFonts w:eastAsia="標楷體"/>
          <w:color w:val="000000" w:themeColor="text1"/>
          <w:sz w:val="28"/>
          <w:szCs w:val="28"/>
        </w:rPr>
        <w:t>弄長照站</w:t>
      </w:r>
      <w:proofErr w:type="gramEnd"/>
      <w:r w:rsidR="00683080" w:rsidRPr="00C97FF7">
        <w:rPr>
          <w:rFonts w:eastAsia="標楷體"/>
          <w:color w:val="000000" w:themeColor="text1"/>
          <w:sz w:val="28"/>
          <w:szCs w:val="28"/>
        </w:rPr>
        <w:t>之單位，可向</w:t>
      </w:r>
      <w:proofErr w:type="gramStart"/>
      <w:r w:rsidR="00782D59">
        <w:rPr>
          <w:rFonts w:eastAsia="標楷體" w:hint="eastAsia"/>
          <w:color w:val="000000" w:themeColor="text1"/>
          <w:sz w:val="28"/>
          <w:szCs w:val="28"/>
          <w:lang w:eastAsia="zh-TW"/>
        </w:rPr>
        <w:t>臺</w:t>
      </w:r>
      <w:proofErr w:type="gramEnd"/>
      <w:r w:rsidR="00782D59">
        <w:rPr>
          <w:rFonts w:eastAsia="標楷體" w:hint="eastAsia"/>
          <w:color w:val="000000" w:themeColor="text1"/>
          <w:sz w:val="28"/>
          <w:szCs w:val="28"/>
          <w:lang w:eastAsia="zh-TW"/>
        </w:rPr>
        <w:t>東縣</w:t>
      </w:r>
      <w:r w:rsidR="00683080" w:rsidRPr="00C97FF7">
        <w:rPr>
          <w:rFonts w:eastAsia="標楷體"/>
          <w:color w:val="000000" w:themeColor="text1"/>
          <w:sz w:val="28"/>
          <w:szCs w:val="28"/>
        </w:rPr>
        <w:t>政府申請成為特約單位，提供喘息服</w:t>
      </w:r>
      <w:r w:rsidR="00683080" w:rsidRPr="0094588B">
        <w:rPr>
          <w:rFonts w:eastAsia="標楷體"/>
          <w:color w:val="000000" w:themeColor="text1"/>
          <w:sz w:val="28"/>
          <w:szCs w:val="28"/>
        </w:rPr>
        <w:t>務</w:t>
      </w:r>
      <w:r w:rsidR="00E67883" w:rsidRPr="0094588B">
        <w:rPr>
          <w:rFonts w:eastAsia="標楷體" w:hint="eastAsia"/>
          <w:color w:val="000000" w:themeColor="text1"/>
          <w:sz w:val="28"/>
          <w:szCs w:val="28"/>
          <w:lang w:eastAsia="zh-TW"/>
        </w:rPr>
        <w:t>，並配置照顧服務員</w:t>
      </w:r>
      <w:proofErr w:type="spellEnd"/>
      <w:r w:rsidR="00683080" w:rsidRPr="0094588B">
        <w:rPr>
          <w:rFonts w:eastAsia="標楷體"/>
          <w:color w:val="000000" w:themeColor="text1"/>
          <w:sz w:val="28"/>
          <w:szCs w:val="28"/>
        </w:rPr>
        <w:t>。</w:t>
      </w:r>
    </w:p>
    <w:p w14:paraId="2418754F" w14:textId="4661FCA7" w:rsidR="0009792F" w:rsidRPr="00C97FF7" w:rsidRDefault="0009792F" w:rsidP="00703B86">
      <w:pPr>
        <w:pStyle w:val="a6"/>
        <w:numPr>
          <w:ilvl w:val="0"/>
          <w:numId w:val="11"/>
        </w:numPr>
        <w:adjustRightInd w:val="0"/>
        <w:spacing w:after="240" w:line="440" w:lineRule="exact"/>
        <w:ind w:leftChars="0" w:left="567" w:hanging="567"/>
        <w:jc w:val="both"/>
        <w:rPr>
          <w:rFonts w:eastAsia="標楷體"/>
          <w:color w:val="000000" w:themeColor="text1"/>
          <w:sz w:val="28"/>
          <w:szCs w:val="28"/>
        </w:rPr>
      </w:pPr>
      <w:proofErr w:type="spellStart"/>
      <w:r w:rsidRPr="00C97FF7">
        <w:rPr>
          <w:rFonts w:eastAsia="標楷體"/>
          <w:color w:val="000000" w:themeColor="text1"/>
          <w:sz w:val="28"/>
          <w:szCs w:val="28"/>
        </w:rPr>
        <w:t>設置原則</w:t>
      </w:r>
      <w:proofErr w:type="spellEnd"/>
      <w:r w:rsidR="002D58F6" w:rsidRPr="00C97FF7">
        <w:rPr>
          <w:rFonts w:eastAsia="標楷體"/>
          <w:color w:val="000000" w:themeColor="text1"/>
          <w:sz w:val="28"/>
          <w:szCs w:val="28"/>
          <w:lang w:eastAsia="zh-TW"/>
        </w:rPr>
        <w:t>：</w:t>
      </w:r>
    </w:p>
    <w:p w14:paraId="59592FF7" w14:textId="77777777" w:rsidR="0009792F" w:rsidRPr="00C97FF7" w:rsidRDefault="0009792F" w:rsidP="00703B86">
      <w:pPr>
        <w:pStyle w:val="a6"/>
        <w:numPr>
          <w:ilvl w:val="0"/>
          <w:numId w:val="3"/>
        </w:numPr>
        <w:adjustRightInd w:val="0"/>
        <w:spacing w:line="440" w:lineRule="exact"/>
        <w:ind w:leftChars="0" w:left="1134" w:hanging="654"/>
        <w:jc w:val="both"/>
        <w:rPr>
          <w:rFonts w:eastAsia="標楷體"/>
          <w:color w:val="000000" w:themeColor="text1"/>
          <w:sz w:val="28"/>
          <w:szCs w:val="28"/>
        </w:rPr>
      </w:pPr>
      <w:proofErr w:type="spellStart"/>
      <w:r w:rsidRPr="00C97FF7">
        <w:rPr>
          <w:rFonts w:eastAsia="標楷體"/>
          <w:color w:val="000000" w:themeColor="text1"/>
          <w:sz w:val="28"/>
          <w:szCs w:val="28"/>
        </w:rPr>
        <w:t>應以原住民區、離島及</w:t>
      </w:r>
      <w:r w:rsidR="000E3F74" w:rsidRPr="00C97FF7">
        <w:rPr>
          <w:rFonts w:eastAsia="標楷體"/>
          <w:color w:val="000000" w:themeColor="text1"/>
          <w:sz w:val="28"/>
          <w:szCs w:val="28"/>
        </w:rPr>
        <w:t>長照</w:t>
      </w:r>
      <w:r w:rsidRPr="00C97FF7">
        <w:rPr>
          <w:rFonts w:eastAsia="標楷體"/>
          <w:color w:val="000000" w:themeColor="text1"/>
          <w:sz w:val="28"/>
          <w:szCs w:val="28"/>
        </w:rPr>
        <w:t>偏遠地區，或福利資源缺乏、六十五歲以上老人人口比率較高之村里優先設置為原則</w:t>
      </w:r>
      <w:proofErr w:type="spellEnd"/>
      <w:r w:rsidRPr="00C97FF7">
        <w:rPr>
          <w:rFonts w:eastAsia="標楷體"/>
          <w:color w:val="000000" w:themeColor="text1"/>
          <w:sz w:val="28"/>
          <w:szCs w:val="28"/>
        </w:rPr>
        <w:t>。</w:t>
      </w:r>
    </w:p>
    <w:p w14:paraId="4378EB4C" w14:textId="37DA3960" w:rsidR="0018234F" w:rsidRPr="00C97FF7" w:rsidRDefault="00E2100B" w:rsidP="00EA3F74">
      <w:pPr>
        <w:pStyle w:val="a6"/>
        <w:numPr>
          <w:ilvl w:val="0"/>
          <w:numId w:val="3"/>
        </w:numPr>
        <w:adjustRightInd w:val="0"/>
        <w:spacing w:line="440" w:lineRule="exact"/>
        <w:ind w:leftChars="0" w:left="1134" w:hanging="654"/>
        <w:jc w:val="both"/>
        <w:rPr>
          <w:rFonts w:eastAsia="標楷體"/>
          <w:color w:val="000000" w:themeColor="text1"/>
          <w:sz w:val="28"/>
          <w:szCs w:val="28"/>
        </w:rPr>
      </w:pPr>
      <w:r w:rsidRPr="00C97FF7">
        <w:rPr>
          <w:rFonts w:eastAsia="標楷體" w:hint="eastAsia"/>
          <w:color w:val="000000" w:themeColor="text1"/>
          <w:sz w:val="28"/>
          <w:szCs w:val="28"/>
          <w:lang w:eastAsia="zh-TW"/>
        </w:rPr>
        <w:t>因長照資源有限，為利資源</w:t>
      </w:r>
      <w:r w:rsidR="00CD3C35" w:rsidRPr="00C97FF7">
        <w:rPr>
          <w:rFonts w:eastAsia="標楷體" w:hint="eastAsia"/>
          <w:color w:val="000000" w:themeColor="text1"/>
          <w:sz w:val="28"/>
          <w:szCs w:val="28"/>
          <w:lang w:eastAsia="zh-TW"/>
        </w:rPr>
        <w:t>有效配置不重疊</w:t>
      </w:r>
      <w:r w:rsidRPr="00C97FF7">
        <w:rPr>
          <w:rFonts w:eastAsia="標楷體" w:hint="eastAsia"/>
          <w:color w:val="000000" w:themeColor="text1"/>
          <w:sz w:val="28"/>
          <w:szCs w:val="28"/>
          <w:lang w:eastAsia="zh-TW"/>
        </w:rPr>
        <w:t>，以</w:t>
      </w:r>
      <w:proofErr w:type="spellStart"/>
      <w:r w:rsidR="000E3F74" w:rsidRPr="00C97FF7">
        <w:rPr>
          <w:rFonts w:eastAsia="標楷體"/>
          <w:color w:val="000000" w:themeColor="text1"/>
          <w:sz w:val="28"/>
          <w:szCs w:val="28"/>
        </w:rPr>
        <w:t>尚</w:t>
      </w:r>
      <w:r w:rsidR="0009792F" w:rsidRPr="00C97FF7">
        <w:rPr>
          <w:rFonts w:eastAsia="標楷體"/>
          <w:color w:val="000000" w:themeColor="text1"/>
          <w:sz w:val="28"/>
          <w:szCs w:val="28"/>
        </w:rPr>
        <w:t>無</w:t>
      </w:r>
      <w:r w:rsidR="00A5499A">
        <w:rPr>
          <w:rFonts w:eastAsia="標楷體" w:hint="eastAsia"/>
          <w:color w:val="000000" w:themeColor="text1"/>
          <w:sz w:val="28"/>
          <w:szCs w:val="28"/>
          <w:lang w:eastAsia="zh-TW"/>
        </w:rPr>
        <w:t>社區照</w:t>
      </w:r>
      <w:r w:rsidR="0009792F" w:rsidRPr="00C97FF7">
        <w:rPr>
          <w:rFonts w:eastAsia="標楷體"/>
          <w:color w:val="000000" w:themeColor="text1"/>
          <w:sz w:val="28"/>
          <w:szCs w:val="28"/>
        </w:rPr>
        <w:t>關懷據點之村里為限，如有特殊情形，</w:t>
      </w:r>
      <w:proofErr w:type="gramStart"/>
      <w:r w:rsidR="0009792F" w:rsidRPr="00C97FF7">
        <w:rPr>
          <w:rFonts w:eastAsia="標楷體"/>
          <w:color w:val="000000" w:themeColor="text1"/>
          <w:sz w:val="28"/>
          <w:szCs w:val="28"/>
        </w:rPr>
        <w:t>應函報社家署</w:t>
      </w:r>
      <w:proofErr w:type="gramEnd"/>
      <w:r w:rsidR="0009792F" w:rsidRPr="00C97FF7">
        <w:rPr>
          <w:rFonts w:eastAsia="標楷體"/>
          <w:color w:val="000000" w:themeColor="text1"/>
          <w:sz w:val="28"/>
          <w:szCs w:val="28"/>
        </w:rPr>
        <w:t>同意</w:t>
      </w:r>
      <w:proofErr w:type="spellEnd"/>
      <w:r w:rsidR="0009792F" w:rsidRPr="00C97FF7">
        <w:rPr>
          <w:rFonts w:eastAsia="標楷體"/>
          <w:color w:val="000000" w:themeColor="text1"/>
          <w:sz w:val="28"/>
          <w:szCs w:val="28"/>
        </w:rPr>
        <w:t>。</w:t>
      </w:r>
    </w:p>
    <w:p w14:paraId="4D91EF85" w14:textId="4AFEBCA3" w:rsidR="0009792F" w:rsidRDefault="004B7490" w:rsidP="00EA3F74">
      <w:pPr>
        <w:pStyle w:val="a6"/>
        <w:numPr>
          <w:ilvl w:val="0"/>
          <w:numId w:val="3"/>
        </w:numPr>
        <w:adjustRightInd w:val="0"/>
        <w:spacing w:line="440" w:lineRule="exact"/>
        <w:ind w:leftChars="0" w:left="1134" w:hanging="654"/>
        <w:jc w:val="both"/>
        <w:rPr>
          <w:rFonts w:eastAsia="標楷體"/>
          <w:color w:val="000000" w:themeColor="text1"/>
          <w:sz w:val="28"/>
          <w:szCs w:val="28"/>
        </w:rPr>
      </w:pPr>
      <w:r w:rsidRPr="00C97FF7">
        <w:rPr>
          <w:rFonts w:eastAsia="標楷體"/>
          <w:color w:val="000000" w:themeColor="text1"/>
          <w:sz w:val="28"/>
          <w:szCs w:val="28"/>
        </w:rPr>
        <w:t>社區照顧關懷據點設置巷</w:t>
      </w:r>
      <w:proofErr w:type="gramStart"/>
      <w:r w:rsidRPr="00C97FF7">
        <w:rPr>
          <w:rFonts w:eastAsia="標楷體"/>
          <w:color w:val="000000" w:themeColor="text1"/>
          <w:sz w:val="28"/>
          <w:szCs w:val="28"/>
        </w:rPr>
        <w:t>弄長照站</w:t>
      </w:r>
      <w:proofErr w:type="gramEnd"/>
      <w:r w:rsidR="0018234F" w:rsidRPr="00C97FF7">
        <w:rPr>
          <w:rFonts w:eastAsia="標楷體" w:hint="eastAsia"/>
          <w:color w:val="000000" w:themeColor="text1"/>
          <w:sz w:val="28"/>
          <w:szCs w:val="28"/>
        </w:rPr>
        <w:t>之布建應依在地需求、現有服務資源及服務涵蓋率等面向予以評估規劃，新設巷</w:t>
      </w:r>
      <w:proofErr w:type="gramStart"/>
      <w:r w:rsidR="0018234F" w:rsidRPr="00C97FF7">
        <w:rPr>
          <w:rFonts w:eastAsia="標楷體" w:hint="eastAsia"/>
          <w:color w:val="000000" w:themeColor="text1"/>
          <w:sz w:val="28"/>
          <w:szCs w:val="28"/>
        </w:rPr>
        <w:t>弄長照站</w:t>
      </w:r>
      <w:proofErr w:type="gramEnd"/>
      <w:r w:rsidR="0018234F" w:rsidRPr="00C97FF7">
        <w:rPr>
          <w:rFonts w:eastAsia="標楷體" w:hint="eastAsia"/>
          <w:color w:val="000000" w:themeColor="text1"/>
          <w:sz w:val="28"/>
          <w:szCs w:val="28"/>
        </w:rPr>
        <w:t>應以</w:t>
      </w:r>
      <w:proofErr w:type="gramStart"/>
      <w:r w:rsidR="0018234F" w:rsidRPr="00C97FF7">
        <w:rPr>
          <w:rFonts w:eastAsia="標楷體" w:hint="eastAsia"/>
          <w:color w:val="000000" w:themeColor="text1"/>
          <w:sz w:val="28"/>
          <w:szCs w:val="28"/>
        </w:rPr>
        <w:t>無巷弄長照站</w:t>
      </w:r>
      <w:proofErr w:type="gramEnd"/>
      <w:r w:rsidR="0018234F" w:rsidRPr="00C97FF7">
        <w:rPr>
          <w:rFonts w:eastAsia="標楷體" w:hint="eastAsia"/>
          <w:color w:val="000000" w:themeColor="text1"/>
          <w:sz w:val="28"/>
          <w:szCs w:val="28"/>
        </w:rPr>
        <w:t>（含文化健康站</w:t>
      </w:r>
      <w:r w:rsidR="00A57694" w:rsidRPr="00C97FF7">
        <w:rPr>
          <w:rFonts w:eastAsia="標楷體" w:hint="eastAsia"/>
          <w:color w:val="000000" w:themeColor="text1"/>
          <w:sz w:val="28"/>
          <w:szCs w:val="28"/>
          <w:lang w:eastAsia="zh-TW"/>
        </w:rPr>
        <w:t>、</w:t>
      </w:r>
      <w:proofErr w:type="gramStart"/>
      <w:r w:rsidR="00A57694" w:rsidRPr="00C97FF7">
        <w:rPr>
          <w:rFonts w:eastAsia="標楷體" w:hint="eastAsia"/>
          <w:color w:val="000000" w:themeColor="text1"/>
          <w:sz w:val="28"/>
          <w:szCs w:val="28"/>
          <w:lang w:eastAsia="zh-TW"/>
        </w:rPr>
        <w:t>醫</w:t>
      </w:r>
      <w:proofErr w:type="gramEnd"/>
      <w:r w:rsidR="00A57694" w:rsidRPr="00C97FF7">
        <w:rPr>
          <w:rFonts w:eastAsia="標楷體" w:hint="eastAsia"/>
          <w:color w:val="000000" w:themeColor="text1"/>
          <w:sz w:val="28"/>
          <w:szCs w:val="28"/>
          <w:lang w:eastAsia="zh-TW"/>
        </w:rPr>
        <w:t>事</w:t>
      </w:r>
      <w:proofErr w:type="spellStart"/>
      <w:r w:rsidR="00A57694" w:rsidRPr="00C97FF7">
        <w:rPr>
          <w:rFonts w:eastAsia="標楷體" w:hint="eastAsia"/>
          <w:color w:val="000000" w:themeColor="text1"/>
          <w:sz w:val="28"/>
          <w:szCs w:val="28"/>
          <w:lang w:eastAsia="zh-TW"/>
        </w:rPr>
        <w:t>C</w:t>
      </w:r>
      <w:r w:rsidR="00A57694" w:rsidRPr="00C97FF7">
        <w:rPr>
          <w:rFonts w:eastAsia="標楷體" w:hint="eastAsia"/>
          <w:color w:val="000000" w:themeColor="text1"/>
          <w:sz w:val="28"/>
          <w:szCs w:val="28"/>
          <w:lang w:eastAsia="zh-TW"/>
        </w:rPr>
        <w:t>站</w:t>
      </w:r>
      <w:proofErr w:type="spellEnd"/>
      <w:r w:rsidR="0018234F" w:rsidRPr="00C97FF7">
        <w:rPr>
          <w:rFonts w:eastAsia="標楷體" w:hint="eastAsia"/>
          <w:color w:val="000000" w:themeColor="text1"/>
          <w:sz w:val="28"/>
          <w:szCs w:val="28"/>
        </w:rPr>
        <w:t>）</w:t>
      </w:r>
      <w:proofErr w:type="spellStart"/>
      <w:r w:rsidR="0018234F" w:rsidRPr="00C97FF7">
        <w:rPr>
          <w:rFonts w:eastAsia="標楷體" w:hint="eastAsia"/>
          <w:color w:val="000000" w:themeColor="text1"/>
          <w:sz w:val="28"/>
          <w:szCs w:val="28"/>
        </w:rPr>
        <w:t>之村里為原則</w:t>
      </w:r>
      <w:proofErr w:type="spellEnd"/>
      <w:r w:rsidR="00A5499A">
        <w:rPr>
          <w:rFonts w:eastAsia="標楷體" w:hint="eastAsia"/>
          <w:color w:val="000000" w:themeColor="text1"/>
          <w:sz w:val="28"/>
          <w:szCs w:val="28"/>
          <w:lang w:eastAsia="zh-TW"/>
        </w:rPr>
        <w:t>。</w:t>
      </w:r>
    </w:p>
    <w:p w14:paraId="03C56DEB" w14:textId="14018839" w:rsidR="00A5499A" w:rsidRPr="00062B95" w:rsidRDefault="004B7490" w:rsidP="00EA3F74">
      <w:pPr>
        <w:pStyle w:val="a6"/>
        <w:numPr>
          <w:ilvl w:val="0"/>
          <w:numId w:val="3"/>
        </w:numPr>
        <w:adjustRightInd w:val="0"/>
        <w:spacing w:line="440" w:lineRule="exact"/>
        <w:ind w:leftChars="0" w:left="1134" w:hanging="654"/>
        <w:jc w:val="both"/>
        <w:rPr>
          <w:rFonts w:eastAsia="標楷體"/>
          <w:color w:val="FF0000"/>
          <w:sz w:val="28"/>
          <w:szCs w:val="28"/>
        </w:rPr>
      </w:pPr>
      <w:proofErr w:type="spellStart"/>
      <w:r w:rsidRPr="00062B95">
        <w:rPr>
          <w:rFonts w:eastAsia="標楷體"/>
          <w:color w:val="FF0000"/>
          <w:sz w:val="28"/>
          <w:szCs w:val="28"/>
        </w:rPr>
        <w:t>社區照顧關懷據點設置巷</w:t>
      </w:r>
      <w:proofErr w:type="gramStart"/>
      <w:r w:rsidRPr="00062B95">
        <w:rPr>
          <w:rFonts w:eastAsia="標楷體"/>
          <w:color w:val="FF0000"/>
          <w:sz w:val="28"/>
          <w:szCs w:val="28"/>
        </w:rPr>
        <w:t>弄長照站</w:t>
      </w:r>
      <w:proofErr w:type="gramEnd"/>
      <w:r w:rsidRPr="00062B95">
        <w:rPr>
          <w:rFonts w:eastAsia="標楷體" w:hint="eastAsia"/>
          <w:color w:val="FF0000"/>
          <w:sz w:val="28"/>
          <w:szCs w:val="28"/>
          <w:lang w:eastAsia="zh-TW"/>
        </w:rPr>
        <w:t>，應依長期照顧十年計畫</w:t>
      </w:r>
      <w:proofErr w:type="spellEnd"/>
      <w:r w:rsidRPr="00062B95">
        <w:rPr>
          <w:rFonts w:eastAsia="標楷體"/>
          <w:color w:val="FF0000"/>
          <w:sz w:val="28"/>
          <w:szCs w:val="28"/>
          <w:lang w:eastAsia="zh-TW"/>
        </w:rPr>
        <w:lastRenderedPageBreak/>
        <w:t>3.0</w:t>
      </w:r>
      <w:r w:rsidRPr="00062B95">
        <w:rPr>
          <w:rFonts w:eastAsia="標楷體" w:hint="eastAsia"/>
          <w:color w:val="FF0000"/>
          <w:sz w:val="28"/>
          <w:szCs w:val="28"/>
          <w:lang w:eastAsia="zh-TW"/>
        </w:rPr>
        <w:t>－社區整體照顧服務體系巷</w:t>
      </w:r>
      <w:proofErr w:type="gramStart"/>
      <w:r w:rsidRPr="00062B95">
        <w:rPr>
          <w:rFonts w:eastAsia="標楷體" w:hint="eastAsia"/>
          <w:color w:val="FF0000"/>
          <w:sz w:val="28"/>
          <w:szCs w:val="28"/>
          <w:lang w:eastAsia="zh-TW"/>
        </w:rPr>
        <w:t>弄長照站</w:t>
      </w:r>
      <w:proofErr w:type="gramEnd"/>
      <w:r w:rsidRPr="00062B95">
        <w:rPr>
          <w:rFonts w:eastAsia="標楷體" w:hint="eastAsia"/>
          <w:color w:val="FF0000"/>
          <w:sz w:val="28"/>
          <w:szCs w:val="28"/>
          <w:lang w:eastAsia="zh-TW"/>
        </w:rPr>
        <w:t>之獎助原則辦理</w:t>
      </w:r>
      <w:r w:rsidR="00320201">
        <w:rPr>
          <w:rFonts w:eastAsia="標楷體" w:hint="eastAsia"/>
          <w:color w:val="FF0000"/>
          <w:sz w:val="28"/>
          <w:szCs w:val="28"/>
          <w:lang w:eastAsia="zh-TW"/>
        </w:rPr>
        <w:t>，並配合接受及完成</w:t>
      </w:r>
      <w:proofErr w:type="gramStart"/>
      <w:r w:rsidR="00933AE6">
        <w:rPr>
          <w:rFonts w:eastAsia="標楷體" w:hint="eastAsia"/>
          <w:color w:val="FF0000"/>
          <w:sz w:val="28"/>
          <w:szCs w:val="28"/>
          <w:lang w:eastAsia="zh-TW"/>
        </w:rPr>
        <w:t>臺</w:t>
      </w:r>
      <w:proofErr w:type="gramEnd"/>
      <w:r w:rsidR="00933AE6">
        <w:rPr>
          <w:rFonts w:eastAsia="標楷體" w:hint="eastAsia"/>
          <w:color w:val="FF0000"/>
          <w:sz w:val="28"/>
          <w:szCs w:val="28"/>
          <w:lang w:eastAsia="zh-TW"/>
        </w:rPr>
        <w:t>東</w:t>
      </w:r>
      <w:r w:rsidR="00320201">
        <w:rPr>
          <w:rFonts w:eastAsia="標楷體" w:hint="eastAsia"/>
          <w:color w:val="FF0000"/>
          <w:sz w:val="28"/>
          <w:szCs w:val="28"/>
          <w:lang w:eastAsia="zh-TW"/>
        </w:rPr>
        <w:t>縣政府要求之事項</w:t>
      </w:r>
      <w:r w:rsidRPr="00062B95">
        <w:rPr>
          <w:rFonts w:eastAsia="標楷體" w:hint="eastAsia"/>
          <w:color w:val="FF0000"/>
          <w:sz w:val="28"/>
          <w:szCs w:val="28"/>
          <w:lang w:eastAsia="zh-TW"/>
        </w:rPr>
        <w:t>。</w:t>
      </w:r>
    </w:p>
    <w:p w14:paraId="2EC3C92D" w14:textId="47140D6E" w:rsidR="00030A2B" w:rsidRPr="00D51E47" w:rsidRDefault="00A70FE9" w:rsidP="00D51E47">
      <w:pPr>
        <w:pStyle w:val="a6"/>
        <w:numPr>
          <w:ilvl w:val="0"/>
          <w:numId w:val="3"/>
        </w:numPr>
        <w:adjustRightInd w:val="0"/>
        <w:spacing w:line="440" w:lineRule="exact"/>
        <w:ind w:leftChars="0" w:left="1134" w:hanging="654"/>
        <w:jc w:val="both"/>
        <w:rPr>
          <w:rFonts w:eastAsia="標楷體"/>
          <w:color w:val="000000" w:themeColor="text1"/>
          <w:sz w:val="28"/>
          <w:szCs w:val="28"/>
          <w:lang w:eastAsia="zh-TW"/>
        </w:rPr>
      </w:pPr>
      <w:r w:rsidRPr="00C97FF7">
        <w:rPr>
          <w:rFonts w:eastAsia="標楷體"/>
          <w:color w:val="000000" w:themeColor="text1"/>
          <w:sz w:val="28"/>
          <w:szCs w:val="28"/>
          <w:lang w:eastAsia="zh-TW"/>
        </w:rPr>
        <w:t>新設立據點</w:t>
      </w:r>
      <w:r w:rsidR="00650463">
        <w:rPr>
          <w:rFonts w:eastAsia="標楷體" w:hint="eastAsia"/>
          <w:color w:val="000000" w:themeColor="text1"/>
          <w:sz w:val="28"/>
          <w:szCs w:val="28"/>
          <w:lang w:eastAsia="zh-TW"/>
        </w:rPr>
        <w:t>以</w:t>
      </w:r>
      <w:r w:rsidRPr="00867423">
        <w:rPr>
          <w:rFonts w:eastAsia="標楷體"/>
          <w:color w:val="FF0000"/>
          <w:sz w:val="28"/>
          <w:szCs w:val="28"/>
          <w:lang w:eastAsia="zh-TW"/>
        </w:rPr>
        <w:t>社區發展協會</w:t>
      </w:r>
      <w:r w:rsidR="00650463">
        <w:rPr>
          <w:rFonts w:eastAsia="標楷體" w:hint="eastAsia"/>
          <w:color w:val="FF0000"/>
          <w:sz w:val="28"/>
          <w:szCs w:val="28"/>
          <w:lang w:eastAsia="zh-TW"/>
        </w:rPr>
        <w:t>或於設立村里深耕之</w:t>
      </w:r>
      <w:r w:rsidR="003A5D38">
        <w:rPr>
          <w:rFonts w:eastAsia="標楷體" w:hint="eastAsia"/>
          <w:color w:val="FF0000"/>
          <w:sz w:val="28"/>
          <w:szCs w:val="28"/>
          <w:lang w:eastAsia="zh-TW"/>
        </w:rPr>
        <w:t>立案</w:t>
      </w:r>
      <w:r w:rsidR="00650463">
        <w:rPr>
          <w:rFonts w:eastAsia="標楷體" w:hint="eastAsia"/>
          <w:color w:val="FF0000"/>
          <w:sz w:val="28"/>
          <w:szCs w:val="28"/>
          <w:lang w:eastAsia="zh-TW"/>
        </w:rPr>
        <w:t>社會團體</w:t>
      </w:r>
      <w:r w:rsidRPr="00C97FF7">
        <w:rPr>
          <w:rFonts w:eastAsia="標楷體"/>
          <w:color w:val="000000" w:themeColor="text1"/>
          <w:sz w:val="28"/>
          <w:szCs w:val="28"/>
          <w:lang w:eastAsia="zh-TW"/>
        </w:rPr>
        <w:t>為優先受理承辦單位，</w:t>
      </w:r>
      <w:r w:rsidR="00650463">
        <w:rPr>
          <w:rFonts w:eastAsia="標楷體" w:hint="eastAsia"/>
          <w:color w:val="000000" w:themeColor="text1"/>
          <w:sz w:val="28"/>
          <w:szCs w:val="28"/>
          <w:lang w:eastAsia="zh-TW"/>
        </w:rPr>
        <w:t>其它</w:t>
      </w:r>
      <w:proofErr w:type="spellStart"/>
      <w:r w:rsidRPr="00C97FF7">
        <w:rPr>
          <w:rFonts w:eastAsia="標楷體"/>
          <w:color w:val="000000" w:themeColor="text1"/>
          <w:sz w:val="28"/>
          <w:szCs w:val="28"/>
        </w:rPr>
        <w:t>立案之</w:t>
      </w:r>
      <w:r w:rsidR="00D97F2E">
        <w:rPr>
          <w:rFonts w:eastAsia="標楷體" w:hint="eastAsia"/>
          <w:color w:val="000000" w:themeColor="text1"/>
          <w:sz w:val="28"/>
          <w:szCs w:val="28"/>
          <w:lang w:eastAsia="zh-TW"/>
        </w:rPr>
        <w:t>非在地</w:t>
      </w:r>
      <w:r w:rsidRPr="00C97FF7">
        <w:rPr>
          <w:rFonts w:eastAsia="標楷體"/>
          <w:color w:val="000000" w:themeColor="text1"/>
          <w:sz w:val="28"/>
          <w:szCs w:val="28"/>
        </w:rPr>
        <w:t>社會團體</w:t>
      </w:r>
      <w:r w:rsidRPr="00C97FF7">
        <w:rPr>
          <w:rFonts w:eastAsia="標楷體"/>
          <w:color w:val="000000" w:themeColor="text1"/>
          <w:sz w:val="28"/>
          <w:szCs w:val="28"/>
          <w:lang w:eastAsia="zh-TW"/>
        </w:rPr>
        <w:t>次之</w:t>
      </w:r>
      <w:proofErr w:type="spellEnd"/>
      <w:r w:rsidRPr="00C97FF7">
        <w:rPr>
          <w:rFonts w:eastAsia="標楷體"/>
          <w:color w:val="000000" w:themeColor="text1"/>
          <w:sz w:val="28"/>
          <w:szCs w:val="28"/>
          <w:lang w:eastAsia="zh-TW"/>
        </w:rPr>
        <w:t>。</w:t>
      </w:r>
    </w:p>
    <w:p w14:paraId="5303DE88" w14:textId="6E47941F" w:rsidR="00BA0288" w:rsidRDefault="0009792F" w:rsidP="00BA0288">
      <w:pPr>
        <w:pStyle w:val="a6"/>
        <w:numPr>
          <w:ilvl w:val="0"/>
          <w:numId w:val="11"/>
        </w:numPr>
        <w:adjustRightInd w:val="0"/>
        <w:spacing w:before="240" w:after="240" w:line="440" w:lineRule="exact"/>
        <w:ind w:leftChars="0" w:left="567" w:hanging="567"/>
        <w:jc w:val="both"/>
        <w:rPr>
          <w:rFonts w:eastAsia="標楷體"/>
          <w:color w:val="000000" w:themeColor="text1"/>
          <w:sz w:val="28"/>
          <w:szCs w:val="28"/>
        </w:rPr>
      </w:pPr>
      <w:r w:rsidRPr="00C97FF7">
        <w:rPr>
          <w:rFonts w:eastAsia="標楷體"/>
          <w:color w:val="000000" w:themeColor="text1"/>
          <w:sz w:val="28"/>
          <w:szCs w:val="28"/>
        </w:rPr>
        <w:t>關懷據點業務費每月</w:t>
      </w:r>
      <w:r w:rsidR="0091379F">
        <w:rPr>
          <w:rFonts w:eastAsia="標楷體" w:hint="eastAsia"/>
          <w:color w:val="FF0000"/>
          <w:sz w:val="28"/>
          <w:szCs w:val="28"/>
          <w:lang w:eastAsia="zh-TW"/>
        </w:rPr>
        <w:t>1</w:t>
      </w:r>
      <w:r w:rsidRPr="00481802">
        <w:rPr>
          <w:rFonts w:eastAsia="標楷體"/>
          <w:color w:val="FF0000"/>
          <w:sz w:val="28"/>
          <w:szCs w:val="28"/>
        </w:rPr>
        <w:t>萬</w:t>
      </w:r>
      <w:r w:rsidR="0091379F">
        <w:rPr>
          <w:rFonts w:eastAsia="標楷體" w:hint="eastAsia"/>
          <w:color w:val="FF0000"/>
          <w:sz w:val="28"/>
          <w:szCs w:val="28"/>
          <w:lang w:eastAsia="zh-TW"/>
        </w:rPr>
        <w:t>6</w:t>
      </w:r>
      <w:r w:rsidR="0091379F">
        <w:rPr>
          <w:rFonts w:eastAsia="標楷體"/>
          <w:color w:val="FF0000"/>
          <w:sz w:val="28"/>
          <w:szCs w:val="28"/>
          <w:lang w:eastAsia="zh-TW"/>
        </w:rPr>
        <w:t>,000</w:t>
      </w:r>
      <w:r w:rsidRPr="00481802">
        <w:rPr>
          <w:rFonts w:eastAsia="標楷體"/>
          <w:color w:val="FF0000"/>
          <w:sz w:val="28"/>
          <w:szCs w:val="28"/>
        </w:rPr>
        <w:t>元</w:t>
      </w:r>
      <w:r w:rsidRPr="00C97FF7">
        <w:rPr>
          <w:rFonts w:eastAsia="標楷體"/>
          <w:color w:val="000000" w:themeColor="text1"/>
          <w:sz w:val="28"/>
          <w:szCs w:val="28"/>
        </w:rPr>
        <w:t>部分，直轄市政府社會局、縣（市）政府應依行政院主計總處最新公告之「各直轄市及縣（市）政府財力分級表」編列自籌款配合辦理，其至少應配合編列自籌比率如下：第一級：百分之</w:t>
      </w:r>
      <w:r w:rsidR="0091379F">
        <w:rPr>
          <w:rFonts w:eastAsia="標楷體" w:hint="eastAsia"/>
          <w:color w:val="FF0000"/>
          <w:sz w:val="28"/>
          <w:szCs w:val="28"/>
          <w:lang w:eastAsia="zh-TW"/>
        </w:rPr>
        <w:t>3</w:t>
      </w:r>
      <w:r w:rsidR="0091379F">
        <w:rPr>
          <w:rFonts w:eastAsia="標楷體"/>
          <w:color w:val="FF0000"/>
          <w:sz w:val="28"/>
          <w:szCs w:val="28"/>
          <w:lang w:eastAsia="zh-TW"/>
        </w:rPr>
        <w:t>0</w:t>
      </w:r>
      <w:r w:rsidRPr="00C97FF7">
        <w:rPr>
          <w:rFonts w:eastAsia="標楷體"/>
          <w:color w:val="000000" w:themeColor="text1"/>
          <w:sz w:val="28"/>
          <w:szCs w:val="28"/>
        </w:rPr>
        <w:t>以上。第二級：百分之</w:t>
      </w:r>
      <w:r w:rsidR="0091379F">
        <w:rPr>
          <w:rFonts w:eastAsia="標楷體" w:hint="eastAsia"/>
          <w:color w:val="FF0000"/>
          <w:sz w:val="28"/>
          <w:szCs w:val="28"/>
          <w:lang w:eastAsia="zh-TW"/>
        </w:rPr>
        <w:t>2</w:t>
      </w:r>
      <w:r w:rsidR="0091379F">
        <w:rPr>
          <w:rFonts w:eastAsia="標楷體"/>
          <w:color w:val="FF0000"/>
          <w:sz w:val="28"/>
          <w:szCs w:val="28"/>
          <w:lang w:eastAsia="zh-TW"/>
        </w:rPr>
        <w:t>4</w:t>
      </w:r>
      <w:r w:rsidRPr="00C97FF7">
        <w:rPr>
          <w:rFonts w:eastAsia="標楷體"/>
          <w:color w:val="000000" w:themeColor="text1"/>
          <w:sz w:val="28"/>
          <w:szCs w:val="28"/>
        </w:rPr>
        <w:t>以上。第三級：百分之</w:t>
      </w:r>
      <w:r w:rsidR="0091379F">
        <w:rPr>
          <w:rFonts w:eastAsia="標楷體" w:hint="eastAsia"/>
          <w:color w:val="FF0000"/>
          <w:sz w:val="28"/>
          <w:szCs w:val="28"/>
          <w:lang w:eastAsia="zh-TW"/>
        </w:rPr>
        <w:t>2</w:t>
      </w:r>
      <w:r w:rsidR="0091379F">
        <w:rPr>
          <w:rFonts w:eastAsia="標楷體"/>
          <w:color w:val="FF0000"/>
          <w:sz w:val="28"/>
          <w:szCs w:val="28"/>
          <w:lang w:eastAsia="zh-TW"/>
        </w:rPr>
        <w:t>1</w:t>
      </w:r>
      <w:r w:rsidRPr="00C97FF7">
        <w:rPr>
          <w:rFonts w:eastAsia="標楷體"/>
          <w:color w:val="000000" w:themeColor="text1"/>
          <w:sz w:val="28"/>
          <w:szCs w:val="28"/>
        </w:rPr>
        <w:t>以上。第四級：百分之</w:t>
      </w:r>
      <w:r w:rsidR="0091379F">
        <w:rPr>
          <w:rFonts w:eastAsia="標楷體" w:hint="eastAsia"/>
          <w:color w:val="FF0000"/>
          <w:sz w:val="28"/>
          <w:szCs w:val="28"/>
          <w:lang w:eastAsia="zh-TW"/>
        </w:rPr>
        <w:t>1</w:t>
      </w:r>
      <w:r w:rsidR="0091379F">
        <w:rPr>
          <w:rFonts w:eastAsia="標楷體"/>
          <w:color w:val="FF0000"/>
          <w:sz w:val="28"/>
          <w:szCs w:val="28"/>
          <w:lang w:eastAsia="zh-TW"/>
        </w:rPr>
        <w:t>9</w:t>
      </w:r>
      <w:r w:rsidRPr="00C97FF7">
        <w:rPr>
          <w:rFonts w:eastAsia="標楷體"/>
          <w:color w:val="000000" w:themeColor="text1"/>
          <w:sz w:val="28"/>
          <w:szCs w:val="28"/>
        </w:rPr>
        <w:t>以上。第五級：百分之</w:t>
      </w:r>
      <w:r w:rsidR="0091379F">
        <w:rPr>
          <w:rFonts w:eastAsia="標楷體" w:hint="eastAsia"/>
          <w:color w:val="FF0000"/>
          <w:sz w:val="28"/>
          <w:szCs w:val="28"/>
          <w:lang w:eastAsia="zh-TW"/>
        </w:rPr>
        <w:t>1</w:t>
      </w:r>
      <w:r w:rsidR="0091379F">
        <w:rPr>
          <w:rFonts w:eastAsia="標楷體"/>
          <w:color w:val="FF0000"/>
          <w:sz w:val="28"/>
          <w:szCs w:val="28"/>
          <w:lang w:eastAsia="zh-TW"/>
        </w:rPr>
        <w:t>8</w:t>
      </w:r>
      <w:r w:rsidRPr="00C97FF7">
        <w:rPr>
          <w:rFonts w:eastAsia="標楷體"/>
          <w:color w:val="000000" w:themeColor="text1"/>
          <w:sz w:val="28"/>
          <w:szCs w:val="28"/>
        </w:rPr>
        <w:t>以上。</w:t>
      </w:r>
    </w:p>
    <w:p w14:paraId="41208A94" w14:textId="1E125A5F" w:rsidR="009A28A2" w:rsidRDefault="00225F5A" w:rsidP="00225F5A">
      <w:pPr>
        <w:pStyle w:val="a6"/>
        <w:numPr>
          <w:ilvl w:val="0"/>
          <w:numId w:val="11"/>
        </w:numPr>
        <w:adjustRightInd w:val="0"/>
        <w:spacing w:before="240" w:after="240" w:line="440" w:lineRule="exact"/>
        <w:ind w:leftChars="0" w:left="567" w:hanging="567"/>
        <w:jc w:val="both"/>
        <w:rPr>
          <w:rFonts w:eastAsia="標楷體"/>
          <w:color w:val="FF0000"/>
          <w:sz w:val="28"/>
          <w:szCs w:val="28"/>
        </w:rPr>
      </w:pPr>
      <w:r w:rsidRPr="00243535">
        <w:rPr>
          <w:rFonts w:eastAsia="標楷體" w:hint="eastAsia"/>
          <w:color w:val="FF0000"/>
          <w:sz w:val="28"/>
          <w:szCs w:val="28"/>
          <w:lang w:eastAsia="zh-TW"/>
        </w:rPr>
        <w:t>社區照顧關懷據點</w:t>
      </w:r>
      <w:r w:rsidR="00F67228">
        <w:rPr>
          <w:rFonts w:eastAsia="標楷體" w:hint="eastAsia"/>
          <w:color w:val="FF0000"/>
          <w:sz w:val="28"/>
          <w:szCs w:val="28"/>
          <w:lang w:eastAsia="zh-TW"/>
        </w:rPr>
        <w:t>獎助</w:t>
      </w:r>
      <w:proofErr w:type="gramStart"/>
      <w:r w:rsidR="00F67228">
        <w:rPr>
          <w:rFonts w:eastAsia="標楷體" w:hint="eastAsia"/>
          <w:color w:val="FF0000"/>
          <w:sz w:val="28"/>
          <w:szCs w:val="28"/>
          <w:lang w:eastAsia="zh-TW"/>
        </w:rPr>
        <w:t>分級表如附件</w:t>
      </w:r>
      <w:proofErr w:type="gramEnd"/>
      <w:r w:rsidR="00F67228">
        <w:rPr>
          <w:rFonts w:eastAsia="標楷體" w:hint="eastAsia"/>
          <w:color w:val="FF0000"/>
          <w:sz w:val="28"/>
          <w:szCs w:val="28"/>
          <w:lang w:eastAsia="zh-TW"/>
        </w:rPr>
        <w:t>一，並</w:t>
      </w:r>
      <w:r>
        <w:rPr>
          <w:rFonts w:eastAsia="標楷體" w:hint="eastAsia"/>
          <w:color w:val="FF0000"/>
          <w:sz w:val="28"/>
          <w:szCs w:val="28"/>
          <w:lang w:eastAsia="zh-TW"/>
        </w:rPr>
        <w:t>依</w:t>
      </w:r>
      <w:r w:rsidR="009A28A2">
        <w:rPr>
          <w:rFonts w:eastAsia="標楷體" w:hint="eastAsia"/>
          <w:color w:val="FF0000"/>
          <w:sz w:val="28"/>
          <w:szCs w:val="28"/>
          <w:lang w:eastAsia="zh-TW"/>
        </w:rPr>
        <w:t>以下項目為分級獎助</w:t>
      </w:r>
      <w:r w:rsidR="009A28A2" w:rsidRPr="00473338">
        <w:rPr>
          <w:rFonts w:eastAsia="標楷體" w:hint="eastAsia"/>
          <w:color w:val="FF0000"/>
          <w:sz w:val="28"/>
          <w:szCs w:val="28"/>
          <w:lang w:eastAsia="zh-TW"/>
        </w:rPr>
        <w:t>參考</w:t>
      </w:r>
      <w:r w:rsidR="009A28A2">
        <w:rPr>
          <w:rFonts w:eastAsia="標楷體" w:hint="eastAsia"/>
          <w:color w:val="FF0000"/>
          <w:sz w:val="28"/>
          <w:szCs w:val="28"/>
          <w:lang w:eastAsia="zh-TW"/>
        </w:rPr>
        <w:t>基準：</w:t>
      </w:r>
    </w:p>
    <w:p w14:paraId="616D67EE" w14:textId="13687757" w:rsidR="009A28A2" w:rsidRDefault="000253B3" w:rsidP="009A28A2">
      <w:pPr>
        <w:pStyle w:val="a6"/>
        <w:numPr>
          <w:ilvl w:val="0"/>
          <w:numId w:val="62"/>
        </w:numPr>
        <w:adjustRightInd w:val="0"/>
        <w:spacing w:before="240" w:after="240" w:line="440" w:lineRule="exact"/>
        <w:ind w:leftChars="0"/>
        <w:jc w:val="both"/>
        <w:rPr>
          <w:rFonts w:eastAsia="標楷體"/>
          <w:color w:val="FF0000"/>
          <w:sz w:val="28"/>
          <w:szCs w:val="28"/>
        </w:rPr>
      </w:pPr>
      <w:proofErr w:type="gramStart"/>
      <w:r>
        <w:rPr>
          <w:rFonts w:eastAsia="標楷體" w:hint="eastAsia"/>
          <w:color w:val="FF0000"/>
          <w:sz w:val="28"/>
          <w:szCs w:val="28"/>
          <w:lang w:eastAsia="zh-TW"/>
        </w:rPr>
        <w:t>1</w:t>
      </w:r>
      <w:r>
        <w:rPr>
          <w:rFonts w:eastAsia="標楷體"/>
          <w:color w:val="FF0000"/>
          <w:sz w:val="28"/>
          <w:szCs w:val="28"/>
          <w:lang w:eastAsia="zh-TW"/>
        </w:rPr>
        <w:t>1</w:t>
      </w:r>
      <w:r w:rsidR="005D1FBB">
        <w:rPr>
          <w:rFonts w:eastAsia="標楷體"/>
          <w:color w:val="FF0000"/>
          <w:sz w:val="28"/>
          <w:szCs w:val="28"/>
          <w:lang w:eastAsia="zh-TW"/>
        </w:rPr>
        <w:t>5</w:t>
      </w:r>
      <w:proofErr w:type="gramEnd"/>
      <w:r>
        <w:rPr>
          <w:rFonts w:eastAsia="標楷體" w:hint="eastAsia"/>
          <w:color w:val="FF0000"/>
          <w:sz w:val="28"/>
          <w:szCs w:val="28"/>
          <w:lang w:eastAsia="zh-TW"/>
        </w:rPr>
        <w:t>年度</w:t>
      </w:r>
      <w:r w:rsidR="00225F5A">
        <w:rPr>
          <w:rFonts w:eastAsia="標楷體" w:hint="eastAsia"/>
          <w:color w:val="FF0000"/>
          <w:sz w:val="28"/>
          <w:szCs w:val="28"/>
          <w:lang w:eastAsia="zh-TW"/>
        </w:rPr>
        <w:t>服務時段</w:t>
      </w:r>
      <w:r w:rsidR="009A28A2">
        <w:rPr>
          <w:rFonts w:eastAsia="標楷體" w:hint="eastAsia"/>
          <w:color w:val="FF0000"/>
          <w:sz w:val="28"/>
          <w:szCs w:val="28"/>
          <w:lang w:eastAsia="zh-TW"/>
        </w:rPr>
        <w:t>。</w:t>
      </w:r>
    </w:p>
    <w:p w14:paraId="1B9F73C6" w14:textId="0A97C870" w:rsidR="009A28A2" w:rsidRDefault="00C5373E" w:rsidP="009A28A2">
      <w:pPr>
        <w:pStyle w:val="a6"/>
        <w:numPr>
          <w:ilvl w:val="0"/>
          <w:numId w:val="62"/>
        </w:numPr>
        <w:adjustRightInd w:val="0"/>
        <w:spacing w:before="240" w:after="240" w:line="440" w:lineRule="exact"/>
        <w:ind w:leftChars="0"/>
        <w:jc w:val="both"/>
        <w:rPr>
          <w:rFonts w:eastAsia="標楷體"/>
          <w:color w:val="FF0000"/>
          <w:sz w:val="28"/>
          <w:szCs w:val="28"/>
        </w:rPr>
      </w:pPr>
      <w:r>
        <w:rPr>
          <w:rFonts w:eastAsia="標楷體" w:hint="eastAsia"/>
          <w:color w:val="FF0000"/>
          <w:sz w:val="28"/>
          <w:szCs w:val="28"/>
          <w:lang w:eastAsia="zh-TW"/>
        </w:rPr>
        <w:t>社區照顧關懷網</w:t>
      </w:r>
      <w:proofErr w:type="gramStart"/>
      <w:r w:rsidR="00225F5A">
        <w:rPr>
          <w:rFonts w:eastAsia="標楷體" w:hint="eastAsia"/>
          <w:color w:val="FF0000"/>
          <w:sz w:val="28"/>
          <w:szCs w:val="28"/>
          <w:lang w:eastAsia="zh-TW"/>
        </w:rPr>
        <w:t>114</w:t>
      </w:r>
      <w:proofErr w:type="gramEnd"/>
      <w:r w:rsidR="00225F5A">
        <w:rPr>
          <w:rFonts w:eastAsia="標楷體" w:hint="eastAsia"/>
          <w:color w:val="FF0000"/>
          <w:sz w:val="28"/>
          <w:szCs w:val="28"/>
          <w:lang w:eastAsia="zh-TW"/>
        </w:rPr>
        <w:t>年度</w:t>
      </w:r>
      <w:r w:rsidR="00225F5A">
        <w:rPr>
          <w:rFonts w:eastAsia="標楷體" w:hint="eastAsia"/>
          <w:color w:val="FF0000"/>
          <w:sz w:val="28"/>
          <w:szCs w:val="28"/>
          <w:lang w:eastAsia="zh-TW"/>
        </w:rPr>
        <w:t>8</w:t>
      </w:r>
      <w:r w:rsidR="00225F5A">
        <w:rPr>
          <w:rFonts w:eastAsia="標楷體" w:hint="eastAsia"/>
          <w:color w:val="FF0000"/>
          <w:sz w:val="28"/>
          <w:szCs w:val="28"/>
          <w:lang w:eastAsia="zh-TW"/>
        </w:rPr>
        <w:t>月至</w:t>
      </w:r>
      <w:r w:rsidR="00225F5A">
        <w:rPr>
          <w:rFonts w:eastAsia="標楷體"/>
          <w:color w:val="FF0000"/>
          <w:sz w:val="28"/>
          <w:szCs w:val="28"/>
          <w:lang w:eastAsia="zh-TW"/>
        </w:rPr>
        <w:t>10</w:t>
      </w:r>
      <w:r w:rsidR="00225F5A">
        <w:rPr>
          <w:rFonts w:eastAsia="標楷體" w:hint="eastAsia"/>
          <w:color w:val="FF0000"/>
          <w:sz w:val="28"/>
          <w:szCs w:val="28"/>
          <w:lang w:eastAsia="zh-TW"/>
        </w:rPr>
        <w:t>月共餐服務、健康促進、預防及延緩失能照護服務</w:t>
      </w:r>
      <w:proofErr w:type="spellStart"/>
      <w:r w:rsidR="00225F5A">
        <w:rPr>
          <w:rFonts w:eastAsia="標楷體" w:hint="eastAsia"/>
          <w:color w:val="FF0000"/>
          <w:sz w:val="28"/>
          <w:szCs w:val="28"/>
          <w:lang w:eastAsia="zh-TW"/>
        </w:rPr>
        <w:t>ID</w:t>
      </w:r>
      <w:r w:rsidR="00225F5A">
        <w:rPr>
          <w:rFonts w:eastAsia="標楷體" w:hint="eastAsia"/>
          <w:color w:val="FF0000"/>
          <w:sz w:val="28"/>
          <w:szCs w:val="28"/>
          <w:lang w:eastAsia="zh-TW"/>
        </w:rPr>
        <w:t>歸戶到站平均人數</w:t>
      </w:r>
      <w:proofErr w:type="spellEnd"/>
      <w:r w:rsidR="009A28A2">
        <w:rPr>
          <w:rFonts w:eastAsia="標楷體" w:hint="eastAsia"/>
          <w:color w:val="FF0000"/>
          <w:sz w:val="28"/>
          <w:szCs w:val="28"/>
          <w:lang w:eastAsia="zh-TW"/>
        </w:rPr>
        <w:t>。</w:t>
      </w:r>
    </w:p>
    <w:p w14:paraId="71A3043B" w14:textId="7BF12AC1" w:rsidR="009A28A2" w:rsidRDefault="00C5373E" w:rsidP="009A28A2">
      <w:pPr>
        <w:pStyle w:val="a6"/>
        <w:numPr>
          <w:ilvl w:val="0"/>
          <w:numId w:val="62"/>
        </w:numPr>
        <w:adjustRightInd w:val="0"/>
        <w:spacing w:before="240" w:after="240" w:line="440" w:lineRule="exact"/>
        <w:ind w:leftChars="0"/>
        <w:jc w:val="both"/>
        <w:rPr>
          <w:rFonts w:eastAsia="標楷體"/>
          <w:color w:val="FF0000"/>
          <w:sz w:val="28"/>
          <w:szCs w:val="28"/>
        </w:rPr>
      </w:pPr>
      <w:r>
        <w:rPr>
          <w:rFonts w:eastAsia="標楷體" w:hint="eastAsia"/>
          <w:color w:val="FF0000"/>
          <w:sz w:val="28"/>
          <w:szCs w:val="28"/>
          <w:lang w:eastAsia="zh-TW"/>
        </w:rPr>
        <w:t>社區照顧關懷網</w:t>
      </w:r>
      <w:proofErr w:type="gramStart"/>
      <w:r w:rsidR="009A28A2">
        <w:rPr>
          <w:rFonts w:eastAsia="標楷體" w:hint="eastAsia"/>
          <w:color w:val="FF0000"/>
          <w:sz w:val="28"/>
          <w:szCs w:val="28"/>
          <w:lang w:eastAsia="zh-TW"/>
        </w:rPr>
        <w:t>1</w:t>
      </w:r>
      <w:r w:rsidR="009A28A2">
        <w:rPr>
          <w:rFonts w:eastAsia="標楷體"/>
          <w:color w:val="FF0000"/>
          <w:sz w:val="28"/>
          <w:szCs w:val="28"/>
          <w:lang w:eastAsia="zh-TW"/>
        </w:rPr>
        <w:t>14</w:t>
      </w:r>
      <w:proofErr w:type="gramEnd"/>
      <w:r w:rsidR="00225F5A">
        <w:rPr>
          <w:rFonts w:eastAsia="標楷體" w:hint="eastAsia"/>
          <w:color w:val="FF0000"/>
          <w:sz w:val="28"/>
          <w:szCs w:val="28"/>
          <w:lang w:eastAsia="zh-TW"/>
        </w:rPr>
        <w:t>年度</w:t>
      </w:r>
      <w:proofErr w:type="spellStart"/>
      <w:r w:rsidR="00225F5A">
        <w:rPr>
          <w:rFonts w:eastAsia="標楷體" w:hint="eastAsia"/>
          <w:color w:val="FF0000"/>
          <w:sz w:val="28"/>
          <w:szCs w:val="28"/>
          <w:lang w:eastAsia="zh-TW"/>
        </w:rPr>
        <w:t>ID</w:t>
      </w:r>
      <w:r w:rsidR="00225F5A">
        <w:rPr>
          <w:rFonts w:eastAsia="標楷體" w:hint="eastAsia"/>
          <w:color w:val="FF0000"/>
          <w:sz w:val="28"/>
          <w:szCs w:val="28"/>
          <w:lang w:eastAsia="zh-TW"/>
        </w:rPr>
        <w:t>歸戶人數</w:t>
      </w:r>
      <w:proofErr w:type="spellEnd"/>
      <w:r w:rsidR="009A28A2">
        <w:rPr>
          <w:rFonts w:eastAsia="標楷體" w:hint="eastAsia"/>
          <w:color w:val="FF0000"/>
          <w:sz w:val="28"/>
          <w:szCs w:val="28"/>
          <w:lang w:eastAsia="zh-TW"/>
        </w:rPr>
        <w:t>。</w:t>
      </w:r>
    </w:p>
    <w:p w14:paraId="15CA6251" w14:textId="1323768D" w:rsidR="00AB0470" w:rsidRPr="00A3745C" w:rsidRDefault="00225F5A" w:rsidP="00A3745C">
      <w:pPr>
        <w:pStyle w:val="a6"/>
        <w:numPr>
          <w:ilvl w:val="0"/>
          <w:numId w:val="62"/>
        </w:numPr>
        <w:adjustRightInd w:val="0"/>
        <w:spacing w:before="240" w:after="240" w:line="440" w:lineRule="exact"/>
        <w:ind w:leftChars="0"/>
        <w:jc w:val="both"/>
        <w:rPr>
          <w:rFonts w:eastAsia="標楷體"/>
          <w:color w:val="FF0000"/>
          <w:sz w:val="28"/>
          <w:szCs w:val="28"/>
        </w:rPr>
      </w:pPr>
      <w:proofErr w:type="gramStart"/>
      <w:r w:rsidRPr="00CC7B5E">
        <w:rPr>
          <w:rFonts w:eastAsia="標楷體" w:hint="eastAsia"/>
          <w:color w:val="FF0000"/>
          <w:sz w:val="28"/>
          <w:szCs w:val="28"/>
          <w:lang w:eastAsia="zh-TW"/>
        </w:rPr>
        <w:t>114</w:t>
      </w:r>
      <w:proofErr w:type="gramEnd"/>
      <w:r w:rsidRPr="00CC7B5E">
        <w:rPr>
          <w:rFonts w:eastAsia="標楷體" w:hint="eastAsia"/>
          <w:color w:val="FF0000"/>
          <w:sz w:val="28"/>
          <w:szCs w:val="28"/>
          <w:lang w:eastAsia="zh-TW"/>
        </w:rPr>
        <w:t>年度社區照顧關懷</w:t>
      </w:r>
      <w:proofErr w:type="gramStart"/>
      <w:r w:rsidRPr="00CC7B5E">
        <w:rPr>
          <w:rFonts w:eastAsia="標楷體" w:hint="eastAsia"/>
          <w:color w:val="FF0000"/>
          <w:sz w:val="28"/>
          <w:szCs w:val="28"/>
          <w:lang w:eastAsia="zh-TW"/>
        </w:rPr>
        <w:t>據點督核</w:t>
      </w:r>
      <w:r>
        <w:rPr>
          <w:rFonts w:eastAsia="標楷體" w:hint="eastAsia"/>
          <w:color w:val="FF0000"/>
          <w:sz w:val="28"/>
          <w:szCs w:val="28"/>
          <w:lang w:eastAsia="zh-TW"/>
        </w:rPr>
        <w:t>計畫</w:t>
      </w:r>
      <w:proofErr w:type="gramEnd"/>
      <w:r>
        <w:rPr>
          <w:rFonts w:eastAsia="標楷體" w:hint="eastAsia"/>
          <w:color w:val="FF0000"/>
          <w:sz w:val="28"/>
          <w:szCs w:val="28"/>
          <w:lang w:eastAsia="zh-TW"/>
        </w:rPr>
        <w:t>訪視結果</w:t>
      </w:r>
      <w:r w:rsidR="00907D90">
        <w:rPr>
          <w:rFonts w:eastAsia="標楷體" w:hint="eastAsia"/>
          <w:color w:val="FF0000"/>
          <w:sz w:val="28"/>
          <w:szCs w:val="28"/>
          <w:lang w:eastAsia="zh-TW"/>
        </w:rPr>
        <w:t>。</w:t>
      </w:r>
    </w:p>
    <w:p w14:paraId="56048B14" w14:textId="20ED8494" w:rsidR="00496183" w:rsidRPr="00BA0288" w:rsidRDefault="00496183" w:rsidP="00BA0288">
      <w:pPr>
        <w:pStyle w:val="a6"/>
        <w:numPr>
          <w:ilvl w:val="0"/>
          <w:numId w:val="11"/>
        </w:numPr>
        <w:adjustRightInd w:val="0"/>
        <w:spacing w:before="240" w:after="240" w:line="440" w:lineRule="exact"/>
        <w:ind w:leftChars="0" w:left="567" w:hanging="567"/>
        <w:jc w:val="both"/>
        <w:rPr>
          <w:rFonts w:eastAsia="標楷體"/>
          <w:color w:val="000000" w:themeColor="text1"/>
          <w:sz w:val="28"/>
          <w:szCs w:val="28"/>
        </w:rPr>
      </w:pPr>
      <w:r w:rsidRPr="00BA0288">
        <w:rPr>
          <w:rFonts w:eastAsia="標楷體" w:hint="eastAsia"/>
          <w:color w:val="FF0000"/>
          <w:sz w:val="28"/>
          <w:szCs w:val="28"/>
        </w:rPr>
        <w:t>配合辦理長照</w:t>
      </w:r>
      <w:r w:rsidRPr="00BA0288">
        <w:rPr>
          <w:rFonts w:eastAsia="標楷體" w:hint="eastAsia"/>
          <w:color w:val="FF0000"/>
          <w:sz w:val="28"/>
          <w:szCs w:val="28"/>
        </w:rPr>
        <w:t>3</w:t>
      </w:r>
      <w:r w:rsidRPr="00BA0288">
        <w:rPr>
          <w:rFonts w:eastAsia="標楷體"/>
          <w:color w:val="FF0000"/>
          <w:sz w:val="28"/>
          <w:szCs w:val="28"/>
        </w:rPr>
        <w:t>.0</w:t>
      </w:r>
      <w:r w:rsidRPr="00BA0288">
        <w:rPr>
          <w:rFonts w:eastAsia="標楷體" w:hint="eastAsia"/>
          <w:color w:val="FF0000"/>
          <w:sz w:val="28"/>
          <w:szCs w:val="28"/>
        </w:rPr>
        <w:t>巷弄長照站相關政策，社區照顧</w:t>
      </w:r>
      <w:r w:rsidRPr="00BA0288">
        <w:rPr>
          <w:rFonts w:eastAsia="標楷體"/>
          <w:color w:val="FF0000"/>
          <w:sz w:val="28"/>
          <w:szCs w:val="28"/>
        </w:rPr>
        <w:t>關懷據點</w:t>
      </w:r>
      <w:r w:rsidRPr="00BA0288">
        <w:rPr>
          <w:rFonts w:eastAsia="標楷體" w:hint="eastAsia"/>
          <w:color w:val="FF0000"/>
          <w:sz w:val="28"/>
          <w:szCs w:val="28"/>
        </w:rPr>
        <w:t>及社區照顧</w:t>
      </w:r>
      <w:r w:rsidRPr="00BA0288">
        <w:rPr>
          <w:rFonts w:eastAsia="標楷體"/>
          <w:color w:val="FF0000"/>
          <w:sz w:val="28"/>
          <w:szCs w:val="28"/>
        </w:rPr>
        <w:t>關懷據點設置巷弄長照站者，其</w:t>
      </w:r>
      <w:r w:rsidRPr="00BA0288">
        <w:rPr>
          <w:rFonts w:eastAsia="標楷體" w:hint="eastAsia"/>
          <w:color w:val="FF0000"/>
          <w:sz w:val="28"/>
          <w:szCs w:val="28"/>
        </w:rPr>
        <w:t>據點業務費</w:t>
      </w:r>
      <w:r w:rsidRPr="00BA0288">
        <w:rPr>
          <w:rFonts w:eastAsia="標楷體"/>
          <w:color w:val="FF0000"/>
          <w:sz w:val="28"/>
          <w:szCs w:val="28"/>
        </w:rPr>
        <w:t>、</w:t>
      </w:r>
      <w:r w:rsidRPr="00BA0288">
        <w:rPr>
          <w:rFonts w:eastAsia="標楷體" w:hint="eastAsia"/>
          <w:color w:val="FF0000"/>
          <w:sz w:val="28"/>
          <w:szCs w:val="28"/>
        </w:rPr>
        <w:t>專職人力費、巷弄長照站加值費、充實設施設備費均</w:t>
      </w:r>
      <w:r w:rsidRPr="00BA0288">
        <w:rPr>
          <w:rFonts w:eastAsia="標楷體"/>
          <w:color w:val="FF0000"/>
          <w:sz w:val="28"/>
          <w:szCs w:val="28"/>
        </w:rPr>
        <w:t>免編列自籌款。</w:t>
      </w:r>
    </w:p>
    <w:p w14:paraId="35756E13" w14:textId="77777777" w:rsidR="003F30E1" w:rsidRPr="00C97FF7" w:rsidRDefault="003F30E1" w:rsidP="003F30E1">
      <w:pPr>
        <w:pStyle w:val="a6"/>
        <w:numPr>
          <w:ilvl w:val="0"/>
          <w:numId w:val="11"/>
        </w:numPr>
        <w:adjustRightInd w:val="0"/>
        <w:spacing w:before="240" w:after="240" w:line="440" w:lineRule="exact"/>
        <w:ind w:leftChars="0" w:left="567" w:hanging="567"/>
        <w:jc w:val="both"/>
        <w:rPr>
          <w:rFonts w:eastAsia="標楷體"/>
          <w:color w:val="000000" w:themeColor="text1"/>
          <w:sz w:val="28"/>
          <w:szCs w:val="28"/>
        </w:rPr>
      </w:pPr>
      <w:r w:rsidRPr="00C97FF7">
        <w:rPr>
          <w:rFonts w:eastAsia="標楷體" w:hint="eastAsia"/>
          <w:color w:val="000000" w:themeColor="text1"/>
          <w:sz w:val="28"/>
          <w:szCs w:val="28"/>
          <w:lang w:eastAsia="zh-TW"/>
        </w:rPr>
        <w:t>接</w:t>
      </w:r>
      <w:proofErr w:type="spellStart"/>
      <w:r w:rsidRPr="00C97FF7">
        <w:rPr>
          <w:rFonts w:eastAsia="標楷體"/>
          <w:color w:val="000000" w:themeColor="text1"/>
          <w:sz w:val="28"/>
          <w:szCs w:val="28"/>
        </w:rPr>
        <w:t>受獎助設施設備費之</w:t>
      </w:r>
      <w:r>
        <w:rPr>
          <w:rFonts w:eastAsia="標楷體" w:hint="eastAsia"/>
          <w:color w:val="000000" w:themeColor="text1"/>
          <w:sz w:val="28"/>
          <w:szCs w:val="28"/>
          <w:lang w:eastAsia="zh-TW"/>
        </w:rPr>
        <w:t>社區照顧</w:t>
      </w:r>
      <w:r w:rsidRPr="00C97FF7">
        <w:rPr>
          <w:rFonts w:eastAsia="標楷體"/>
          <w:color w:val="000000" w:themeColor="text1"/>
          <w:sz w:val="28"/>
          <w:szCs w:val="28"/>
        </w:rPr>
        <w:t>關懷據點，</w:t>
      </w:r>
      <w:r w:rsidRPr="00C97FF7">
        <w:rPr>
          <w:rFonts w:eastAsia="標楷體"/>
          <w:color w:val="000000" w:themeColor="text1"/>
          <w:sz w:val="28"/>
          <w:szCs w:val="28"/>
          <w:u w:val="double"/>
        </w:rPr>
        <w:t>營運未滿三年</w:t>
      </w:r>
      <w:proofErr w:type="gramStart"/>
      <w:r w:rsidRPr="00C97FF7">
        <w:rPr>
          <w:rFonts w:eastAsia="標楷體"/>
          <w:color w:val="000000" w:themeColor="text1"/>
          <w:sz w:val="28"/>
          <w:szCs w:val="28"/>
        </w:rPr>
        <w:t>有</w:t>
      </w:r>
      <w:r w:rsidRPr="00C97FF7">
        <w:rPr>
          <w:rFonts w:eastAsia="標楷體"/>
          <w:b/>
          <w:color w:val="000000" w:themeColor="text1"/>
          <w:sz w:val="28"/>
          <w:szCs w:val="28"/>
        </w:rPr>
        <w:t>撤點</w:t>
      </w:r>
      <w:r w:rsidRPr="00C97FF7">
        <w:rPr>
          <w:rFonts w:eastAsia="標楷體"/>
          <w:color w:val="000000" w:themeColor="text1"/>
          <w:sz w:val="28"/>
          <w:szCs w:val="28"/>
        </w:rPr>
        <w:t>情形</w:t>
      </w:r>
      <w:proofErr w:type="gramEnd"/>
      <w:r w:rsidRPr="00C97FF7">
        <w:rPr>
          <w:rFonts w:eastAsia="標楷體"/>
          <w:color w:val="000000" w:themeColor="text1"/>
          <w:sz w:val="28"/>
          <w:szCs w:val="28"/>
        </w:rPr>
        <w:t>者，應按核定獎助之日起，依未使用月份比率，由地方政府彙整後於核銷時一併繳回</w:t>
      </w:r>
      <w:proofErr w:type="spellEnd"/>
      <w:r w:rsidRPr="00C97FF7">
        <w:rPr>
          <w:rFonts w:eastAsia="標楷體"/>
          <w:color w:val="000000" w:themeColor="text1"/>
          <w:sz w:val="28"/>
          <w:szCs w:val="28"/>
          <w:lang w:eastAsia="zh-TW"/>
        </w:rPr>
        <w:t>；</w:t>
      </w:r>
      <w:proofErr w:type="spellStart"/>
      <w:r w:rsidRPr="00C97FF7">
        <w:rPr>
          <w:rFonts w:eastAsia="標楷體"/>
          <w:color w:val="000000" w:themeColor="text1"/>
          <w:sz w:val="28"/>
          <w:szCs w:val="28"/>
        </w:rPr>
        <w:t>設施設備所有權交由受獎助單位管理，或交由各縣市政府統籌運用分配</w:t>
      </w:r>
      <w:proofErr w:type="spellEnd"/>
      <w:r w:rsidRPr="00C97FF7">
        <w:rPr>
          <w:rFonts w:eastAsia="標楷體"/>
          <w:color w:val="000000" w:themeColor="text1"/>
          <w:sz w:val="28"/>
          <w:szCs w:val="28"/>
        </w:rPr>
        <w:t>。</w:t>
      </w:r>
    </w:p>
    <w:p w14:paraId="10116E5B" w14:textId="6419E36D" w:rsidR="007316DD" w:rsidRPr="00C97FF7" w:rsidRDefault="00B352D0" w:rsidP="00703B86">
      <w:pPr>
        <w:pStyle w:val="a6"/>
        <w:numPr>
          <w:ilvl w:val="0"/>
          <w:numId w:val="11"/>
        </w:numPr>
        <w:adjustRightInd w:val="0"/>
        <w:spacing w:before="240" w:after="240" w:line="440" w:lineRule="exact"/>
        <w:ind w:leftChars="0" w:left="567" w:hanging="567"/>
        <w:jc w:val="both"/>
        <w:rPr>
          <w:rFonts w:eastAsia="標楷體"/>
          <w:color w:val="000000" w:themeColor="text1"/>
          <w:sz w:val="28"/>
          <w:szCs w:val="28"/>
        </w:rPr>
      </w:pPr>
      <w:r>
        <w:rPr>
          <w:rFonts w:eastAsia="標楷體" w:hint="eastAsia"/>
          <w:color w:val="000000" w:themeColor="text1"/>
          <w:sz w:val="28"/>
          <w:szCs w:val="28"/>
          <w:lang w:eastAsia="zh-TW"/>
        </w:rPr>
        <w:t>社區照顧</w:t>
      </w:r>
      <w:proofErr w:type="spellStart"/>
      <w:r w:rsidR="007316DD" w:rsidRPr="00C97FF7">
        <w:rPr>
          <w:rFonts w:eastAsia="標楷體"/>
          <w:color w:val="000000" w:themeColor="text1"/>
          <w:sz w:val="28"/>
          <w:szCs w:val="28"/>
        </w:rPr>
        <w:t>關懷據點配合社區關懷網使用資訊化報到，得以該系</w:t>
      </w:r>
      <w:r w:rsidR="007316DD" w:rsidRPr="00C97FF7">
        <w:rPr>
          <w:rFonts w:eastAsia="標楷體"/>
          <w:color w:val="000000" w:themeColor="text1"/>
          <w:sz w:val="28"/>
          <w:szCs w:val="28"/>
        </w:rPr>
        <w:lastRenderedPageBreak/>
        <w:t>統之服務成果報表作為核銷業務費之支用單據</w:t>
      </w:r>
      <w:proofErr w:type="spellEnd"/>
      <w:r w:rsidR="007316DD" w:rsidRPr="00C97FF7">
        <w:rPr>
          <w:rFonts w:eastAsia="標楷體"/>
          <w:color w:val="000000" w:themeColor="text1"/>
          <w:sz w:val="28"/>
          <w:szCs w:val="28"/>
        </w:rPr>
        <w:t>。</w:t>
      </w:r>
    </w:p>
    <w:p w14:paraId="2DD4E56E" w14:textId="37D4E616" w:rsidR="007316DD" w:rsidRPr="00C97FF7" w:rsidRDefault="001B5E9A" w:rsidP="00703B86">
      <w:pPr>
        <w:pStyle w:val="a6"/>
        <w:numPr>
          <w:ilvl w:val="0"/>
          <w:numId w:val="11"/>
        </w:numPr>
        <w:adjustRightInd w:val="0"/>
        <w:spacing w:before="240" w:after="240" w:line="440" w:lineRule="exact"/>
        <w:ind w:leftChars="0" w:left="567" w:hanging="567"/>
        <w:jc w:val="both"/>
        <w:rPr>
          <w:rFonts w:eastAsia="標楷體"/>
          <w:color w:val="000000" w:themeColor="text1"/>
          <w:sz w:val="28"/>
          <w:szCs w:val="28"/>
        </w:rPr>
      </w:pPr>
      <w:r w:rsidRPr="00C97FF7">
        <w:rPr>
          <w:rFonts w:eastAsia="標楷體"/>
          <w:color w:val="000000" w:themeColor="text1"/>
          <w:sz w:val="28"/>
          <w:szCs w:val="28"/>
          <w:lang w:eastAsia="zh-TW"/>
        </w:rPr>
        <w:t>受獎助單位</w:t>
      </w:r>
      <w:r w:rsidR="00F41071" w:rsidRPr="00C97FF7">
        <w:rPr>
          <w:rFonts w:eastAsia="標楷體" w:hint="eastAsia"/>
          <w:color w:val="000000" w:themeColor="text1"/>
          <w:sz w:val="28"/>
          <w:szCs w:val="28"/>
          <w:lang w:eastAsia="zh-TW"/>
        </w:rPr>
        <w:t>應</w:t>
      </w:r>
      <w:proofErr w:type="spellStart"/>
      <w:r w:rsidR="007316DD" w:rsidRPr="00C97FF7">
        <w:rPr>
          <w:rFonts w:eastAsia="標楷體"/>
          <w:color w:val="000000" w:themeColor="text1"/>
          <w:sz w:val="28"/>
          <w:szCs w:val="28"/>
        </w:rPr>
        <w:t>簽署切結書</w:t>
      </w:r>
      <w:proofErr w:type="spellEnd"/>
      <w:r w:rsidR="00575C84" w:rsidRPr="00C97FF7">
        <w:rPr>
          <w:rFonts w:eastAsia="標楷體"/>
          <w:color w:val="000000" w:themeColor="text1"/>
          <w:sz w:val="28"/>
          <w:szCs w:val="28"/>
          <w:lang w:eastAsia="zh-TW"/>
        </w:rPr>
        <w:t>（</w:t>
      </w:r>
      <w:r w:rsidR="0035284A" w:rsidRPr="00C97FF7">
        <w:rPr>
          <w:rFonts w:eastAsia="標楷體"/>
          <w:color w:val="000000" w:themeColor="text1"/>
          <w:sz w:val="28"/>
          <w:szCs w:val="28"/>
          <w:lang w:eastAsia="zh-TW"/>
        </w:rPr>
        <w:t>附件</w:t>
      </w:r>
      <w:r w:rsidR="00CC29EE">
        <w:rPr>
          <w:rFonts w:eastAsia="標楷體" w:hint="eastAsia"/>
          <w:color w:val="000000" w:themeColor="text1"/>
          <w:sz w:val="28"/>
          <w:szCs w:val="28"/>
          <w:lang w:eastAsia="zh-TW"/>
        </w:rPr>
        <w:t>二</w:t>
      </w:r>
      <w:r w:rsidR="00575C84" w:rsidRPr="00C97FF7">
        <w:rPr>
          <w:rFonts w:eastAsia="標楷體"/>
          <w:color w:val="000000" w:themeColor="text1"/>
          <w:sz w:val="28"/>
          <w:szCs w:val="28"/>
          <w:lang w:eastAsia="zh-TW"/>
        </w:rPr>
        <w:t>）</w:t>
      </w:r>
      <w:proofErr w:type="spellStart"/>
      <w:r w:rsidR="007316DD" w:rsidRPr="00C97FF7">
        <w:rPr>
          <w:rFonts w:eastAsia="標楷體"/>
          <w:color w:val="000000" w:themeColor="text1"/>
          <w:sz w:val="28"/>
          <w:szCs w:val="28"/>
        </w:rPr>
        <w:t>同意配合</w:t>
      </w:r>
      <w:proofErr w:type="gramStart"/>
      <w:r w:rsidR="007316DD" w:rsidRPr="00C97FF7">
        <w:rPr>
          <w:rFonts w:eastAsia="標楷體"/>
          <w:color w:val="000000" w:themeColor="text1"/>
          <w:sz w:val="28"/>
          <w:szCs w:val="28"/>
        </w:rPr>
        <w:t>實名制相關</w:t>
      </w:r>
      <w:proofErr w:type="gramEnd"/>
      <w:r w:rsidR="007316DD" w:rsidRPr="00C97FF7">
        <w:rPr>
          <w:rFonts w:eastAsia="標楷體"/>
          <w:color w:val="000000" w:themeColor="text1"/>
          <w:sz w:val="28"/>
          <w:szCs w:val="28"/>
        </w:rPr>
        <w:t>措施，掌握服務個案基本資料、出席情形等資訊，未配合者，不予獎助</w:t>
      </w:r>
      <w:proofErr w:type="spellEnd"/>
      <w:r w:rsidR="007316DD" w:rsidRPr="00C97FF7">
        <w:rPr>
          <w:rFonts w:eastAsia="標楷體"/>
          <w:color w:val="000000" w:themeColor="text1"/>
          <w:sz w:val="28"/>
          <w:szCs w:val="28"/>
        </w:rPr>
        <w:t>。</w:t>
      </w:r>
    </w:p>
    <w:p w14:paraId="42671AE8" w14:textId="6FCA2EBA" w:rsidR="0034051C" w:rsidRPr="00C97FF7" w:rsidRDefault="00B17BA7" w:rsidP="00703B86">
      <w:pPr>
        <w:pStyle w:val="a6"/>
        <w:numPr>
          <w:ilvl w:val="0"/>
          <w:numId w:val="11"/>
        </w:numPr>
        <w:adjustRightInd w:val="0"/>
        <w:spacing w:before="240" w:after="240" w:line="440" w:lineRule="exact"/>
        <w:ind w:leftChars="0" w:left="851" w:hanging="851"/>
        <w:jc w:val="both"/>
        <w:rPr>
          <w:rFonts w:eastAsia="標楷體"/>
          <w:color w:val="000000" w:themeColor="text1"/>
          <w:sz w:val="28"/>
          <w:szCs w:val="28"/>
        </w:rPr>
      </w:pPr>
      <w:r w:rsidRPr="00C97FF7">
        <w:rPr>
          <w:rFonts w:eastAsia="標楷體"/>
          <w:color w:val="000000" w:themeColor="text1"/>
          <w:sz w:val="28"/>
          <w:szCs w:val="28"/>
          <w:lang w:eastAsia="zh-TW"/>
        </w:rPr>
        <w:t>受獎助單位</w:t>
      </w:r>
      <w:proofErr w:type="spellStart"/>
      <w:r w:rsidR="0034051C" w:rsidRPr="00C97FF7">
        <w:rPr>
          <w:rFonts w:eastAsia="標楷體"/>
          <w:color w:val="000000" w:themeColor="text1"/>
          <w:sz w:val="28"/>
          <w:szCs w:val="28"/>
        </w:rPr>
        <w:t>應</w:t>
      </w:r>
      <w:r w:rsidR="0034051C" w:rsidRPr="00C97FF7">
        <w:rPr>
          <w:rFonts w:eastAsia="標楷體"/>
          <w:color w:val="000000" w:themeColor="text1"/>
          <w:sz w:val="28"/>
          <w:szCs w:val="28"/>
          <w:lang w:eastAsia="zh-TW"/>
        </w:rPr>
        <w:t>填</w:t>
      </w:r>
      <w:r w:rsidR="00C4248B" w:rsidRPr="00C97FF7">
        <w:rPr>
          <w:rFonts w:eastAsia="標楷體"/>
          <w:color w:val="000000" w:themeColor="text1"/>
          <w:sz w:val="28"/>
          <w:szCs w:val="28"/>
          <w:lang w:eastAsia="zh-TW"/>
        </w:rPr>
        <w:t>具</w:t>
      </w:r>
      <w:r w:rsidR="0034051C" w:rsidRPr="00C97FF7">
        <w:rPr>
          <w:rFonts w:eastAsia="標楷體"/>
          <w:color w:val="000000" w:themeColor="text1"/>
          <w:sz w:val="28"/>
          <w:szCs w:val="28"/>
        </w:rPr>
        <w:t>申請</w:t>
      </w:r>
      <w:r w:rsidR="00C4248B" w:rsidRPr="00C97FF7">
        <w:rPr>
          <w:rFonts w:eastAsia="標楷體"/>
          <w:color w:val="000000" w:themeColor="text1"/>
          <w:sz w:val="28"/>
          <w:szCs w:val="28"/>
          <w:lang w:eastAsia="zh-TW"/>
        </w:rPr>
        <w:t>人</w:t>
      </w:r>
      <w:r w:rsidR="0034051C" w:rsidRPr="00C97FF7">
        <w:rPr>
          <w:rFonts w:eastAsia="標楷體"/>
          <w:color w:val="000000" w:themeColor="text1"/>
          <w:sz w:val="28"/>
          <w:szCs w:val="28"/>
        </w:rPr>
        <w:t>聲明書</w:t>
      </w:r>
      <w:proofErr w:type="spellEnd"/>
      <w:r w:rsidR="00575C84" w:rsidRPr="00C97FF7">
        <w:rPr>
          <w:rFonts w:eastAsia="標楷體"/>
          <w:color w:val="000000" w:themeColor="text1"/>
          <w:sz w:val="28"/>
          <w:szCs w:val="28"/>
          <w:lang w:eastAsia="zh-TW"/>
        </w:rPr>
        <w:t>（附件</w:t>
      </w:r>
      <w:r w:rsidR="00CC29EE">
        <w:rPr>
          <w:rFonts w:eastAsia="標楷體" w:hint="eastAsia"/>
          <w:color w:val="000000" w:themeColor="text1"/>
          <w:sz w:val="28"/>
          <w:szCs w:val="28"/>
          <w:lang w:eastAsia="zh-TW"/>
        </w:rPr>
        <w:t>三</w:t>
      </w:r>
      <w:r w:rsidR="00575C84" w:rsidRPr="00C97FF7">
        <w:rPr>
          <w:rFonts w:eastAsia="標楷體"/>
          <w:color w:val="000000" w:themeColor="text1"/>
          <w:sz w:val="28"/>
          <w:szCs w:val="28"/>
          <w:lang w:eastAsia="zh-TW"/>
        </w:rPr>
        <w:t>）</w:t>
      </w:r>
      <w:r w:rsidR="00DF385C" w:rsidRPr="00C97FF7">
        <w:rPr>
          <w:rFonts w:eastAsia="標楷體"/>
          <w:color w:val="000000" w:themeColor="text1"/>
          <w:sz w:val="28"/>
          <w:szCs w:val="28"/>
          <w:lang w:eastAsia="zh-TW"/>
        </w:rPr>
        <w:t>，</w:t>
      </w:r>
      <w:proofErr w:type="gramStart"/>
      <w:r w:rsidR="00C87284" w:rsidRPr="00C97FF7">
        <w:rPr>
          <w:rFonts w:eastAsia="標楷體"/>
          <w:color w:val="000000" w:themeColor="text1"/>
          <w:sz w:val="28"/>
          <w:szCs w:val="28"/>
          <w:lang w:eastAsia="zh-TW"/>
        </w:rPr>
        <w:t>倘為</w:t>
      </w:r>
      <w:r w:rsidR="0034051C" w:rsidRPr="00C97FF7">
        <w:rPr>
          <w:rFonts w:eastAsia="標楷體"/>
          <w:color w:val="000000" w:themeColor="text1"/>
          <w:sz w:val="28"/>
          <w:szCs w:val="28"/>
          <w:lang w:eastAsia="zh-TW"/>
        </w:rPr>
        <w:t>公職</w:t>
      </w:r>
      <w:proofErr w:type="gramEnd"/>
      <w:r w:rsidR="0034051C" w:rsidRPr="00C97FF7">
        <w:rPr>
          <w:rFonts w:eastAsia="標楷體"/>
          <w:color w:val="000000" w:themeColor="text1"/>
          <w:sz w:val="28"/>
          <w:szCs w:val="28"/>
          <w:lang w:eastAsia="zh-TW"/>
        </w:rPr>
        <w:t>人員及關係人者，須再填報</w:t>
      </w:r>
      <w:proofErr w:type="spellStart"/>
      <w:r w:rsidR="0034051C" w:rsidRPr="00C97FF7">
        <w:rPr>
          <w:rFonts w:eastAsia="標楷體"/>
          <w:color w:val="000000" w:themeColor="text1"/>
          <w:sz w:val="28"/>
          <w:szCs w:val="28"/>
        </w:rPr>
        <w:t>身分揭露表</w:t>
      </w:r>
      <w:r w:rsidR="008B52CC" w:rsidRPr="00C97FF7">
        <w:rPr>
          <w:rFonts w:eastAsia="標楷體"/>
          <w:color w:val="000000" w:themeColor="text1"/>
          <w:sz w:val="28"/>
          <w:szCs w:val="28"/>
          <w:lang w:eastAsia="zh-TW"/>
        </w:rPr>
        <w:t>，未配合者，不予獎助</w:t>
      </w:r>
      <w:proofErr w:type="spellEnd"/>
      <w:r w:rsidR="0034051C" w:rsidRPr="00C97FF7">
        <w:rPr>
          <w:rFonts w:eastAsia="標楷體"/>
          <w:color w:val="000000" w:themeColor="text1"/>
          <w:sz w:val="28"/>
          <w:szCs w:val="28"/>
          <w:lang w:eastAsia="zh-TW"/>
        </w:rPr>
        <w:t>。</w:t>
      </w:r>
    </w:p>
    <w:p w14:paraId="1DE1F20F" w14:textId="061F3E1E" w:rsidR="008B6AD4" w:rsidRPr="00C97FF7" w:rsidRDefault="008B6AD4" w:rsidP="00703B86">
      <w:pPr>
        <w:pStyle w:val="a6"/>
        <w:numPr>
          <w:ilvl w:val="0"/>
          <w:numId w:val="1"/>
        </w:numPr>
        <w:adjustRightInd w:val="0"/>
        <w:spacing w:before="240" w:after="240" w:line="440" w:lineRule="exact"/>
        <w:ind w:leftChars="0" w:left="567" w:hanging="567"/>
        <w:rPr>
          <w:rFonts w:eastAsia="標楷體"/>
          <w:b/>
          <w:color w:val="000000" w:themeColor="text1"/>
          <w:sz w:val="28"/>
          <w:szCs w:val="28"/>
        </w:rPr>
      </w:pPr>
      <w:proofErr w:type="spellStart"/>
      <w:r w:rsidRPr="00C97FF7">
        <w:rPr>
          <w:rFonts w:eastAsia="標楷體"/>
          <w:b/>
          <w:color w:val="000000" w:themeColor="text1"/>
          <w:sz w:val="28"/>
          <w:szCs w:val="28"/>
        </w:rPr>
        <w:t>獎助項目及標準</w:t>
      </w:r>
      <w:proofErr w:type="spellEnd"/>
      <w:r w:rsidRPr="00C97FF7">
        <w:rPr>
          <w:rFonts w:eastAsia="標楷體"/>
          <w:b/>
          <w:color w:val="000000" w:themeColor="text1"/>
          <w:sz w:val="28"/>
          <w:szCs w:val="28"/>
        </w:rPr>
        <w:t>：</w:t>
      </w:r>
    </w:p>
    <w:p w14:paraId="000FED57" w14:textId="78FE4E44" w:rsidR="001608B3" w:rsidRPr="00C97FF7" w:rsidRDefault="0004636B" w:rsidP="00703B86">
      <w:pPr>
        <w:pStyle w:val="a6"/>
        <w:numPr>
          <w:ilvl w:val="0"/>
          <w:numId w:val="12"/>
        </w:numPr>
        <w:adjustRightInd w:val="0"/>
        <w:spacing w:before="240" w:after="240" w:line="440" w:lineRule="exact"/>
        <w:ind w:leftChars="0" w:left="567" w:hanging="567"/>
        <w:jc w:val="both"/>
        <w:rPr>
          <w:rFonts w:eastAsia="標楷體"/>
          <w:color w:val="000000" w:themeColor="text1"/>
          <w:sz w:val="28"/>
          <w:szCs w:val="28"/>
        </w:rPr>
      </w:pPr>
      <w:r w:rsidRPr="00C97FF7">
        <w:rPr>
          <w:rFonts w:eastAsia="標楷體"/>
          <w:color w:val="000000" w:themeColor="text1"/>
          <w:sz w:val="28"/>
          <w:szCs w:val="28"/>
          <w:lang w:eastAsia="zh-TW"/>
        </w:rPr>
        <w:t>衛生福利部社會及</w:t>
      </w:r>
      <w:proofErr w:type="gramStart"/>
      <w:r w:rsidRPr="00C97FF7">
        <w:rPr>
          <w:rFonts w:eastAsia="標楷體"/>
          <w:color w:val="000000" w:themeColor="text1"/>
          <w:sz w:val="28"/>
          <w:szCs w:val="28"/>
          <w:lang w:eastAsia="zh-TW"/>
        </w:rPr>
        <w:t>家庭署獎助</w:t>
      </w:r>
      <w:proofErr w:type="gramEnd"/>
      <w:r w:rsidRPr="00C97FF7">
        <w:rPr>
          <w:rFonts w:eastAsia="標楷體"/>
          <w:color w:val="000000" w:themeColor="text1"/>
          <w:sz w:val="28"/>
          <w:szCs w:val="28"/>
          <w:lang w:eastAsia="zh-TW"/>
        </w:rPr>
        <w:t>經費：</w:t>
      </w:r>
    </w:p>
    <w:p w14:paraId="679B156A" w14:textId="382862C7" w:rsidR="0004636B" w:rsidRDefault="0004636B" w:rsidP="00703B86">
      <w:pPr>
        <w:pStyle w:val="a6"/>
        <w:numPr>
          <w:ilvl w:val="0"/>
          <w:numId w:val="18"/>
        </w:numPr>
        <w:adjustRightInd w:val="0"/>
        <w:spacing w:line="440" w:lineRule="exact"/>
        <w:ind w:leftChars="0"/>
        <w:jc w:val="both"/>
        <w:rPr>
          <w:rFonts w:eastAsia="標楷體"/>
          <w:color w:val="000000" w:themeColor="text1"/>
          <w:sz w:val="28"/>
          <w:szCs w:val="28"/>
        </w:rPr>
      </w:pPr>
      <w:r w:rsidRPr="00C97FF7">
        <w:rPr>
          <w:rFonts w:eastAsia="標楷體"/>
          <w:color w:val="000000" w:themeColor="text1"/>
          <w:sz w:val="28"/>
          <w:szCs w:val="28"/>
          <w:lang w:eastAsia="zh-TW"/>
        </w:rPr>
        <w:t>設施設備費：</w:t>
      </w:r>
    </w:p>
    <w:p w14:paraId="6EC37F1A" w14:textId="6437073C" w:rsidR="00832323" w:rsidRPr="00832323" w:rsidRDefault="00832323" w:rsidP="00832323">
      <w:pPr>
        <w:pStyle w:val="a6"/>
        <w:numPr>
          <w:ilvl w:val="0"/>
          <w:numId w:val="44"/>
        </w:numPr>
        <w:ind w:leftChars="0"/>
        <w:rPr>
          <w:rFonts w:eastAsia="標楷體"/>
          <w:color w:val="000000" w:themeColor="text1"/>
          <w:sz w:val="28"/>
          <w:szCs w:val="28"/>
        </w:rPr>
      </w:pPr>
      <w:proofErr w:type="spellStart"/>
      <w:r w:rsidRPr="00832323">
        <w:rPr>
          <w:rFonts w:eastAsia="標楷體" w:hint="eastAsia"/>
          <w:color w:val="000000" w:themeColor="text1"/>
          <w:sz w:val="28"/>
          <w:szCs w:val="28"/>
        </w:rPr>
        <w:t>開辦設施設備費</w:t>
      </w:r>
      <w:proofErr w:type="spellEnd"/>
      <w:r w:rsidRPr="00832323">
        <w:rPr>
          <w:rFonts w:eastAsia="標楷體" w:hint="eastAsia"/>
          <w:color w:val="000000" w:themeColor="text1"/>
          <w:sz w:val="28"/>
          <w:szCs w:val="28"/>
        </w:rPr>
        <w:t>：</w:t>
      </w:r>
    </w:p>
    <w:p w14:paraId="06806941" w14:textId="77777777" w:rsidR="00ED1DD1" w:rsidRDefault="00CE113E" w:rsidP="00ED1DD1">
      <w:pPr>
        <w:pStyle w:val="a6"/>
        <w:adjustRightInd w:val="0"/>
        <w:spacing w:line="440" w:lineRule="exact"/>
        <w:ind w:firstLineChars="350" w:firstLine="981"/>
        <w:jc w:val="both"/>
        <w:rPr>
          <w:rFonts w:eastAsia="標楷體"/>
          <w:b/>
          <w:bCs/>
          <w:color w:val="000000" w:themeColor="text1"/>
          <w:sz w:val="28"/>
          <w:szCs w:val="28"/>
          <w:lang w:eastAsia="zh-TW"/>
        </w:rPr>
      </w:pPr>
      <w:proofErr w:type="spellStart"/>
      <w:r w:rsidRPr="008E696E">
        <w:rPr>
          <w:rFonts w:eastAsia="標楷體"/>
          <w:b/>
          <w:bCs/>
          <w:color w:val="000000" w:themeColor="text1"/>
          <w:sz w:val="28"/>
          <w:szCs w:val="28"/>
        </w:rPr>
        <w:t>新設置之關懷據點最高獎助新臺幣</w:t>
      </w:r>
      <w:r w:rsidR="0016657C" w:rsidRPr="008E696E">
        <w:rPr>
          <w:rFonts w:eastAsia="標楷體" w:hint="eastAsia"/>
          <w:b/>
          <w:bCs/>
          <w:color w:val="000000" w:themeColor="text1"/>
          <w:sz w:val="28"/>
          <w:szCs w:val="28"/>
          <w:lang w:eastAsia="zh-TW"/>
        </w:rPr>
        <w:t>十</w:t>
      </w:r>
      <w:r w:rsidRPr="008E696E">
        <w:rPr>
          <w:rFonts w:eastAsia="標楷體"/>
          <w:b/>
          <w:bCs/>
          <w:color w:val="000000" w:themeColor="text1"/>
          <w:sz w:val="28"/>
          <w:szCs w:val="28"/>
        </w:rPr>
        <w:t>萬元；離島地區最</w:t>
      </w:r>
      <w:proofErr w:type="spellEnd"/>
    </w:p>
    <w:p w14:paraId="40EAB74D" w14:textId="7EEA3D61" w:rsidR="00ED1DD1" w:rsidRDefault="00CE113E" w:rsidP="00ED1DD1">
      <w:pPr>
        <w:pStyle w:val="a6"/>
        <w:adjustRightInd w:val="0"/>
        <w:spacing w:line="440" w:lineRule="exact"/>
        <w:ind w:firstLineChars="350" w:firstLine="981"/>
        <w:jc w:val="both"/>
        <w:rPr>
          <w:rFonts w:eastAsia="標楷體"/>
          <w:color w:val="FF0000"/>
          <w:sz w:val="28"/>
          <w:szCs w:val="28"/>
          <w:lang w:eastAsia="zh-TW"/>
        </w:rPr>
      </w:pPr>
      <w:r w:rsidRPr="008E696E">
        <w:rPr>
          <w:rFonts w:eastAsia="標楷體"/>
          <w:b/>
          <w:bCs/>
          <w:color w:val="000000" w:themeColor="text1"/>
          <w:sz w:val="28"/>
          <w:szCs w:val="28"/>
        </w:rPr>
        <w:t>高獎</w:t>
      </w:r>
      <w:r w:rsidRPr="00ED1DD1">
        <w:rPr>
          <w:rFonts w:eastAsia="標楷體"/>
          <w:b/>
          <w:bCs/>
          <w:color w:val="000000" w:themeColor="text1"/>
          <w:sz w:val="28"/>
          <w:szCs w:val="28"/>
        </w:rPr>
        <w:t>助新臺幣</w:t>
      </w:r>
      <w:r w:rsidR="00EF4BFD">
        <w:rPr>
          <w:rFonts w:eastAsia="標楷體" w:hint="eastAsia"/>
          <w:b/>
          <w:bCs/>
          <w:color w:val="000000" w:themeColor="text1"/>
          <w:sz w:val="28"/>
          <w:szCs w:val="28"/>
          <w:lang w:eastAsia="zh-TW"/>
        </w:rPr>
        <w:t>2</w:t>
      </w:r>
      <w:r w:rsidR="00EF4BFD">
        <w:rPr>
          <w:rFonts w:eastAsia="標楷體"/>
          <w:b/>
          <w:bCs/>
          <w:color w:val="000000" w:themeColor="text1"/>
          <w:sz w:val="28"/>
          <w:szCs w:val="28"/>
          <w:lang w:eastAsia="zh-TW"/>
        </w:rPr>
        <w:t>0</w:t>
      </w:r>
      <w:r w:rsidRPr="00ED1DD1">
        <w:rPr>
          <w:rFonts w:eastAsia="標楷體"/>
          <w:b/>
          <w:bCs/>
          <w:color w:val="000000" w:themeColor="text1"/>
          <w:sz w:val="28"/>
          <w:szCs w:val="28"/>
        </w:rPr>
        <w:t>萬元</w:t>
      </w:r>
      <w:r w:rsidRPr="00ED1DD1">
        <w:rPr>
          <w:rFonts w:eastAsia="標楷體"/>
          <w:color w:val="000000" w:themeColor="text1"/>
          <w:sz w:val="28"/>
          <w:szCs w:val="28"/>
        </w:rPr>
        <w:t>，</w:t>
      </w:r>
      <w:r w:rsidR="00282763" w:rsidRPr="00ED1DD1">
        <w:rPr>
          <w:rFonts w:eastAsia="標楷體" w:hint="eastAsia"/>
          <w:color w:val="FF0000"/>
          <w:sz w:val="28"/>
          <w:szCs w:val="28"/>
        </w:rPr>
        <w:t>並以具有「節能標章」或「能</w:t>
      </w:r>
    </w:p>
    <w:p w14:paraId="07909B0C" w14:textId="77777777" w:rsidR="00213920" w:rsidRDefault="00282763" w:rsidP="00213920">
      <w:pPr>
        <w:pStyle w:val="a6"/>
        <w:adjustRightInd w:val="0"/>
        <w:spacing w:line="440" w:lineRule="exact"/>
        <w:ind w:firstLineChars="350" w:firstLine="980"/>
        <w:jc w:val="both"/>
        <w:rPr>
          <w:rFonts w:eastAsia="標楷體"/>
          <w:color w:val="FF0000"/>
          <w:sz w:val="28"/>
          <w:szCs w:val="28"/>
          <w:lang w:eastAsia="zh-TW"/>
        </w:rPr>
      </w:pPr>
      <w:proofErr w:type="spellStart"/>
      <w:r w:rsidRPr="00ED1DD1">
        <w:rPr>
          <w:rFonts w:eastAsia="標楷體" w:hint="eastAsia"/>
          <w:color w:val="FF0000"/>
          <w:sz w:val="28"/>
          <w:szCs w:val="28"/>
        </w:rPr>
        <w:t>源效率分級標示第一級」認證之產品為優先</w:t>
      </w:r>
      <w:proofErr w:type="spellEnd"/>
      <w:r w:rsidRPr="00ED1DD1">
        <w:rPr>
          <w:rFonts w:eastAsia="標楷體" w:hint="eastAsia"/>
          <w:color w:val="FF0000"/>
          <w:sz w:val="28"/>
          <w:szCs w:val="28"/>
        </w:rPr>
        <w:t>。</w:t>
      </w:r>
    </w:p>
    <w:p w14:paraId="3B78B058" w14:textId="047B419B" w:rsidR="0004636B" w:rsidRPr="00213920" w:rsidRDefault="00CE113E" w:rsidP="00213920">
      <w:pPr>
        <w:pStyle w:val="a6"/>
        <w:numPr>
          <w:ilvl w:val="0"/>
          <w:numId w:val="44"/>
        </w:numPr>
        <w:adjustRightInd w:val="0"/>
        <w:spacing w:line="440" w:lineRule="exact"/>
        <w:ind w:leftChars="0"/>
        <w:jc w:val="both"/>
        <w:rPr>
          <w:rFonts w:eastAsia="標楷體"/>
          <w:color w:val="FF0000"/>
          <w:sz w:val="28"/>
          <w:szCs w:val="28"/>
          <w:lang w:eastAsia="zh-TW"/>
        </w:rPr>
      </w:pPr>
      <w:r w:rsidRPr="00213920">
        <w:rPr>
          <w:rFonts w:eastAsia="標楷體"/>
          <w:color w:val="000000" w:themeColor="text1"/>
          <w:sz w:val="28"/>
          <w:szCs w:val="28"/>
          <w:lang w:eastAsia="zh-TW"/>
        </w:rPr>
        <w:t>充實設施設備費：</w:t>
      </w:r>
    </w:p>
    <w:p w14:paraId="6C1F5ECE" w14:textId="7D7725DF" w:rsidR="00D0285F" w:rsidRDefault="00CE113E" w:rsidP="00D0285F">
      <w:pPr>
        <w:pStyle w:val="a6"/>
        <w:numPr>
          <w:ilvl w:val="0"/>
          <w:numId w:val="45"/>
        </w:numPr>
        <w:adjustRightInd w:val="0"/>
        <w:spacing w:line="440" w:lineRule="exact"/>
        <w:ind w:leftChars="0"/>
        <w:jc w:val="both"/>
        <w:rPr>
          <w:rFonts w:eastAsia="標楷體"/>
          <w:color w:val="EE0000"/>
          <w:sz w:val="28"/>
          <w:szCs w:val="28"/>
          <w:lang w:eastAsia="zh-TW"/>
        </w:rPr>
      </w:pPr>
      <w:r w:rsidRPr="00C97FF7">
        <w:rPr>
          <w:rFonts w:eastAsia="標楷體"/>
          <w:color w:val="000000" w:themeColor="text1"/>
          <w:sz w:val="28"/>
          <w:szCs w:val="28"/>
          <w:lang w:eastAsia="zh-TW"/>
        </w:rPr>
        <w:t>一般地區：</w:t>
      </w:r>
      <w:r w:rsidRPr="00C97FF7">
        <w:rPr>
          <w:rFonts w:eastAsia="標楷體"/>
          <w:color w:val="000000" w:themeColor="text1"/>
          <w:sz w:val="28"/>
          <w:szCs w:val="28"/>
        </w:rPr>
        <w:t>營運滿</w:t>
      </w:r>
      <w:r w:rsidR="00EF4BFD">
        <w:rPr>
          <w:rFonts w:eastAsia="標楷體" w:hint="eastAsia"/>
          <w:color w:val="000000" w:themeColor="text1"/>
          <w:sz w:val="28"/>
          <w:szCs w:val="28"/>
          <w:lang w:eastAsia="zh-TW"/>
        </w:rPr>
        <w:t>3</w:t>
      </w:r>
      <w:r w:rsidRPr="00C97FF7">
        <w:rPr>
          <w:rFonts w:eastAsia="標楷體"/>
          <w:color w:val="000000" w:themeColor="text1"/>
          <w:sz w:val="28"/>
          <w:szCs w:val="28"/>
        </w:rPr>
        <w:t>年之</w:t>
      </w:r>
      <w:r w:rsidRPr="00C97FF7">
        <w:rPr>
          <w:rFonts w:eastAsia="標楷體"/>
          <w:color w:val="000000" w:themeColor="text1"/>
          <w:sz w:val="28"/>
          <w:szCs w:val="28"/>
          <w:lang w:eastAsia="zh-TW"/>
        </w:rPr>
        <w:t>關懷</w:t>
      </w:r>
      <w:proofErr w:type="spellStart"/>
      <w:r w:rsidRPr="00C97FF7">
        <w:rPr>
          <w:rFonts w:eastAsia="標楷體"/>
          <w:color w:val="000000" w:themeColor="text1"/>
          <w:sz w:val="28"/>
          <w:szCs w:val="28"/>
        </w:rPr>
        <w:t>據點，得申請</w:t>
      </w:r>
      <w:r w:rsidR="009A1990" w:rsidRPr="00C97FF7">
        <w:rPr>
          <w:rFonts w:eastAsia="標楷體"/>
          <w:color w:val="000000" w:themeColor="text1"/>
          <w:sz w:val="28"/>
          <w:szCs w:val="28"/>
        </w:rPr>
        <w:t>獎助</w:t>
      </w:r>
      <w:r w:rsidRPr="00C97FF7">
        <w:rPr>
          <w:rFonts w:eastAsia="標楷體"/>
          <w:color w:val="000000" w:themeColor="text1"/>
          <w:sz w:val="28"/>
          <w:szCs w:val="28"/>
        </w:rPr>
        <w:t>充實設施設備費，並依財物標準分類所列最低使用年限規定辦理。</w:t>
      </w:r>
      <w:r w:rsidRPr="008E696E">
        <w:rPr>
          <w:rFonts w:eastAsia="標楷體"/>
          <w:b/>
          <w:bCs/>
          <w:color w:val="000000" w:themeColor="text1"/>
          <w:sz w:val="28"/>
          <w:szCs w:val="28"/>
        </w:rPr>
        <w:t>每</w:t>
      </w:r>
      <w:r w:rsidRPr="008E696E">
        <w:rPr>
          <w:rFonts w:eastAsia="標楷體"/>
          <w:b/>
          <w:bCs/>
          <w:color w:val="000000" w:themeColor="text1"/>
          <w:sz w:val="28"/>
          <w:szCs w:val="28"/>
          <w:lang w:eastAsia="zh-TW"/>
        </w:rPr>
        <w:t>處</w:t>
      </w:r>
      <w:r w:rsidRPr="008E696E">
        <w:rPr>
          <w:rFonts w:eastAsia="標楷體"/>
          <w:b/>
          <w:bCs/>
          <w:color w:val="000000" w:themeColor="text1"/>
          <w:sz w:val="28"/>
          <w:szCs w:val="28"/>
        </w:rPr>
        <w:t>據點每年最高獎助新臺幣</w:t>
      </w:r>
      <w:r w:rsidR="0016657C" w:rsidRPr="008E696E">
        <w:rPr>
          <w:rFonts w:eastAsia="標楷體" w:hint="eastAsia"/>
          <w:b/>
          <w:bCs/>
          <w:color w:val="000000" w:themeColor="text1"/>
          <w:sz w:val="28"/>
          <w:szCs w:val="28"/>
          <w:lang w:eastAsia="zh-TW"/>
        </w:rPr>
        <w:t>五</w:t>
      </w:r>
      <w:proofErr w:type="spellEnd"/>
      <w:r w:rsidRPr="008E696E">
        <w:rPr>
          <w:rFonts w:eastAsia="標楷體"/>
          <w:b/>
          <w:bCs/>
          <w:color w:val="000000" w:themeColor="text1"/>
          <w:sz w:val="28"/>
          <w:szCs w:val="28"/>
        </w:rPr>
        <w:t>萬元，歷年累計達新臺幣</w:t>
      </w:r>
      <w:r w:rsidR="00EF4BFD">
        <w:rPr>
          <w:rFonts w:eastAsia="標楷體" w:hint="eastAsia"/>
          <w:b/>
          <w:bCs/>
          <w:color w:val="000000" w:themeColor="text1"/>
          <w:sz w:val="28"/>
          <w:szCs w:val="28"/>
          <w:lang w:eastAsia="zh-TW"/>
        </w:rPr>
        <w:t>6</w:t>
      </w:r>
      <w:r w:rsidR="00EF4BFD">
        <w:rPr>
          <w:rFonts w:eastAsia="標楷體"/>
          <w:b/>
          <w:bCs/>
          <w:color w:val="000000" w:themeColor="text1"/>
          <w:sz w:val="28"/>
          <w:szCs w:val="28"/>
          <w:lang w:eastAsia="zh-TW"/>
        </w:rPr>
        <w:t>0</w:t>
      </w:r>
      <w:r w:rsidRPr="008E696E">
        <w:rPr>
          <w:rFonts w:eastAsia="標楷體"/>
          <w:b/>
          <w:bCs/>
          <w:color w:val="000000" w:themeColor="text1"/>
          <w:sz w:val="28"/>
          <w:szCs w:val="28"/>
        </w:rPr>
        <w:t>萬元（含開辦設施設備費）時，不再獎助</w:t>
      </w:r>
      <w:r w:rsidRPr="008E696E">
        <w:rPr>
          <w:rFonts w:eastAsia="標楷體"/>
          <w:b/>
          <w:bCs/>
          <w:color w:val="000000" w:themeColor="text1"/>
          <w:sz w:val="28"/>
          <w:szCs w:val="28"/>
          <w:lang w:eastAsia="zh-TW"/>
        </w:rPr>
        <w:t>。</w:t>
      </w:r>
      <w:r w:rsidR="00004837" w:rsidRPr="00A73ABE">
        <w:rPr>
          <w:rFonts w:eastAsia="標楷體" w:hint="eastAsia"/>
          <w:color w:val="EE0000"/>
          <w:sz w:val="28"/>
          <w:szCs w:val="28"/>
          <w:lang w:eastAsia="zh-TW"/>
        </w:rPr>
        <w:t>並以具有「節能標章」或「能源效率分級標</w:t>
      </w:r>
      <w:proofErr w:type="spellStart"/>
      <w:r w:rsidR="00004837" w:rsidRPr="00A73ABE">
        <w:rPr>
          <w:rFonts w:eastAsia="標楷體" w:hint="eastAsia"/>
          <w:color w:val="EE0000"/>
          <w:sz w:val="28"/>
          <w:szCs w:val="28"/>
        </w:rPr>
        <w:t>示第一級」認證之產品為優先</w:t>
      </w:r>
      <w:proofErr w:type="spellEnd"/>
      <w:r w:rsidR="00004837" w:rsidRPr="00A73ABE">
        <w:rPr>
          <w:rFonts w:eastAsia="標楷體" w:hint="eastAsia"/>
          <w:color w:val="EE0000"/>
          <w:sz w:val="28"/>
          <w:szCs w:val="28"/>
        </w:rPr>
        <w:t>。</w:t>
      </w:r>
    </w:p>
    <w:p w14:paraId="4A671D03" w14:textId="03097DC8" w:rsidR="00CE113E" w:rsidRPr="00515212" w:rsidRDefault="00CE113E" w:rsidP="00D0285F">
      <w:pPr>
        <w:pStyle w:val="a6"/>
        <w:numPr>
          <w:ilvl w:val="0"/>
          <w:numId w:val="45"/>
        </w:numPr>
        <w:adjustRightInd w:val="0"/>
        <w:spacing w:line="440" w:lineRule="exact"/>
        <w:ind w:leftChars="0"/>
        <w:jc w:val="both"/>
        <w:rPr>
          <w:rFonts w:eastAsia="標楷體"/>
          <w:color w:val="EE0000"/>
          <w:sz w:val="28"/>
          <w:szCs w:val="28"/>
          <w:lang w:eastAsia="zh-TW"/>
        </w:rPr>
      </w:pPr>
      <w:r w:rsidRPr="00D0285F">
        <w:rPr>
          <w:rFonts w:eastAsia="標楷體"/>
          <w:color w:val="000000" w:themeColor="text1"/>
          <w:sz w:val="28"/>
          <w:szCs w:val="28"/>
          <w:lang w:eastAsia="zh-TW"/>
        </w:rPr>
        <w:t>離島地區：</w:t>
      </w:r>
      <w:r w:rsidRPr="00D0285F">
        <w:rPr>
          <w:rFonts w:eastAsia="標楷體"/>
          <w:color w:val="000000" w:themeColor="text1"/>
          <w:sz w:val="28"/>
          <w:szCs w:val="28"/>
        </w:rPr>
        <w:t>第</w:t>
      </w:r>
      <w:r w:rsidR="00DA4508">
        <w:rPr>
          <w:rFonts w:eastAsia="標楷體" w:hint="eastAsia"/>
          <w:color w:val="000000" w:themeColor="text1"/>
          <w:sz w:val="28"/>
          <w:szCs w:val="28"/>
          <w:lang w:eastAsia="zh-TW"/>
        </w:rPr>
        <w:t>2</w:t>
      </w:r>
      <w:r w:rsidRPr="00D0285F">
        <w:rPr>
          <w:rFonts w:eastAsia="標楷體"/>
          <w:color w:val="000000" w:themeColor="text1"/>
          <w:sz w:val="28"/>
          <w:szCs w:val="28"/>
        </w:rPr>
        <w:t>年起得申請獎助充實設施設備費，並依財物標準分類所列最低使用年限規定辦理，</w:t>
      </w:r>
      <w:r w:rsidR="005B5B4A" w:rsidRPr="00D0285F">
        <w:rPr>
          <w:rFonts w:eastAsia="標楷體"/>
          <w:b/>
          <w:bCs/>
          <w:color w:val="000000" w:themeColor="text1"/>
          <w:sz w:val="28"/>
          <w:szCs w:val="28"/>
        </w:rPr>
        <w:t>每</w:t>
      </w:r>
      <w:r w:rsidR="005B5B4A" w:rsidRPr="00D0285F">
        <w:rPr>
          <w:rFonts w:eastAsia="標楷體"/>
          <w:b/>
          <w:bCs/>
          <w:color w:val="000000" w:themeColor="text1"/>
          <w:sz w:val="28"/>
          <w:szCs w:val="28"/>
          <w:lang w:eastAsia="zh-TW"/>
        </w:rPr>
        <w:t>處</w:t>
      </w:r>
      <w:r w:rsidR="005B5B4A" w:rsidRPr="00D0285F">
        <w:rPr>
          <w:rFonts w:eastAsia="標楷體"/>
          <w:b/>
          <w:bCs/>
          <w:color w:val="000000" w:themeColor="text1"/>
          <w:sz w:val="28"/>
          <w:szCs w:val="28"/>
        </w:rPr>
        <w:t>據點每年最高獎助新臺幣</w:t>
      </w:r>
      <w:r w:rsidR="007A4C8B">
        <w:rPr>
          <w:rFonts w:eastAsia="標楷體" w:hint="eastAsia"/>
          <w:b/>
          <w:bCs/>
          <w:color w:val="000000" w:themeColor="text1"/>
          <w:sz w:val="28"/>
          <w:szCs w:val="28"/>
          <w:lang w:eastAsia="zh-TW"/>
        </w:rPr>
        <w:t>5</w:t>
      </w:r>
      <w:r w:rsidR="005B5B4A" w:rsidRPr="00D0285F">
        <w:rPr>
          <w:rFonts w:eastAsia="標楷體"/>
          <w:b/>
          <w:bCs/>
          <w:color w:val="000000" w:themeColor="text1"/>
          <w:sz w:val="28"/>
          <w:szCs w:val="28"/>
        </w:rPr>
        <w:t>萬元，</w:t>
      </w:r>
      <w:r w:rsidRPr="00D0285F">
        <w:rPr>
          <w:rFonts w:eastAsia="標楷體"/>
          <w:b/>
          <w:bCs/>
          <w:color w:val="000000" w:themeColor="text1"/>
          <w:sz w:val="28"/>
          <w:szCs w:val="28"/>
        </w:rPr>
        <w:t>歷年累計達新臺幣</w:t>
      </w:r>
      <w:r w:rsidR="008D2AB7">
        <w:rPr>
          <w:rFonts w:eastAsia="標楷體"/>
          <w:b/>
          <w:bCs/>
          <w:color w:val="000000" w:themeColor="text1"/>
          <w:sz w:val="28"/>
          <w:szCs w:val="28"/>
          <w:lang w:eastAsia="zh-TW"/>
        </w:rPr>
        <w:t>100</w:t>
      </w:r>
      <w:r w:rsidRPr="00D0285F">
        <w:rPr>
          <w:rFonts w:eastAsia="標楷體"/>
          <w:b/>
          <w:bCs/>
          <w:color w:val="000000" w:themeColor="text1"/>
          <w:sz w:val="28"/>
          <w:szCs w:val="28"/>
        </w:rPr>
        <w:t>萬元（含開辦設施設備費）時，不再獎</w:t>
      </w:r>
      <w:r w:rsidRPr="00D0285F">
        <w:rPr>
          <w:rFonts w:eastAsia="標楷體"/>
          <w:b/>
          <w:bCs/>
          <w:color w:val="000000" w:themeColor="text1"/>
          <w:sz w:val="28"/>
          <w:szCs w:val="28"/>
          <w:lang w:eastAsia="zh-TW"/>
        </w:rPr>
        <w:t>助。</w:t>
      </w:r>
      <w:r w:rsidR="00004837" w:rsidRPr="00515212">
        <w:rPr>
          <w:rFonts w:eastAsia="標楷體" w:hint="eastAsia"/>
          <w:color w:val="EE0000"/>
          <w:sz w:val="28"/>
          <w:szCs w:val="28"/>
          <w:lang w:eastAsia="zh-TW"/>
        </w:rPr>
        <w:t>並以具有「節能標章」或「能源效率分級標</w:t>
      </w:r>
      <w:proofErr w:type="spellStart"/>
      <w:r w:rsidR="00004837" w:rsidRPr="00515212">
        <w:rPr>
          <w:rFonts w:eastAsia="標楷體" w:hint="eastAsia"/>
          <w:color w:val="EE0000"/>
          <w:sz w:val="28"/>
          <w:szCs w:val="28"/>
        </w:rPr>
        <w:t>示第一級」認證之產品為優先</w:t>
      </w:r>
      <w:proofErr w:type="spellEnd"/>
      <w:r w:rsidR="00004837" w:rsidRPr="00515212">
        <w:rPr>
          <w:rFonts w:eastAsia="標楷體" w:hint="eastAsia"/>
          <w:color w:val="EE0000"/>
          <w:sz w:val="28"/>
          <w:szCs w:val="28"/>
        </w:rPr>
        <w:t>。</w:t>
      </w:r>
    </w:p>
    <w:p w14:paraId="7D9492EF" w14:textId="489B66BD" w:rsidR="00CE113E" w:rsidRDefault="00732906" w:rsidP="00E66A0D">
      <w:pPr>
        <w:pStyle w:val="a6"/>
        <w:numPr>
          <w:ilvl w:val="0"/>
          <w:numId w:val="44"/>
        </w:numPr>
        <w:adjustRightInd w:val="0"/>
        <w:spacing w:before="240" w:line="440" w:lineRule="exact"/>
        <w:ind w:leftChars="0"/>
        <w:jc w:val="both"/>
        <w:rPr>
          <w:rFonts w:eastAsia="標楷體"/>
          <w:color w:val="000000" w:themeColor="text1"/>
          <w:sz w:val="28"/>
          <w:szCs w:val="28"/>
        </w:rPr>
      </w:pPr>
      <w:r>
        <w:rPr>
          <w:rFonts w:eastAsia="標楷體" w:hint="eastAsia"/>
          <w:color w:val="000000" w:themeColor="text1"/>
          <w:sz w:val="28"/>
          <w:szCs w:val="28"/>
          <w:lang w:eastAsia="zh-TW"/>
        </w:rPr>
        <w:t>社區照顧</w:t>
      </w:r>
      <w:r w:rsidR="00CE113E" w:rsidRPr="00C97FF7">
        <w:rPr>
          <w:rFonts w:eastAsia="標楷體"/>
          <w:color w:val="000000" w:themeColor="text1"/>
          <w:sz w:val="28"/>
          <w:szCs w:val="28"/>
        </w:rPr>
        <w:t>關懷據點配合社區關懷網使用資訊化報到，所</w:t>
      </w:r>
      <w:r w:rsidR="00CE113E" w:rsidRPr="00C97FF7">
        <w:rPr>
          <w:rFonts w:eastAsia="標楷體"/>
          <w:color w:val="000000" w:themeColor="text1"/>
          <w:sz w:val="28"/>
          <w:szCs w:val="28"/>
        </w:rPr>
        <w:lastRenderedPageBreak/>
        <w:t>需充實或</w:t>
      </w:r>
      <w:proofErr w:type="gramStart"/>
      <w:r w:rsidR="00CE113E" w:rsidRPr="00C97FF7">
        <w:rPr>
          <w:rFonts w:eastAsia="標楷體"/>
          <w:color w:val="000000" w:themeColor="text1"/>
          <w:sz w:val="28"/>
          <w:szCs w:val="28"/>
        </w:rPr>
        <w:t>汰</w:t>
      </w:r>
      <w:proofErr w:type="gramEnd"/>
      <w:r w:rsidR="00CE113E" w:rsidRPr="00C97FF7">
        <w:rPr>
          <w:rFonts w:eastAsia="標楷體"/>
          <w:color w:val="000000" w:themeColor="text1"/>
          <w:sz w:val="28"/>
          <w:szCs w:val="28"/>
        </w:rPr>
        <w:t>換電腦設備者，得額外申請獎助本項費用，不受開辦後需營運滿</w:t>
      </w:r>
      <w:r w:rsidR="00BD0BE1">
        <w:rPr>
          <w:rFonts w:eastAsia="標楷體" w:hint="eastAsia"/>
          <w:color w:val="000000" w:themeColor="text1"/>
          <w:sz w:val="28"/>
          <w:szCs w:val="28"/>
          <w:lang w:eastAsia="zh-TW"/>
        </w:rPr>
        <w:t>3</w:t>
      </w:r>
      <w:r w:rsidR="00CE113E" w:rsidRPr="00C97FF7">
        <w:rPr>
          <w:rFonts w:eastAsia="標楷體"/>
          <w:color w:val="000000" w:themeColor="text1"/>
          <w:sz w:val="28"/>
          <w:szCs w:val="28"/>
        </w:rPr>
        <w:t>年或歷年累計最高獎助額度之限制</w:t>
      </w:r>
      <w:r w:rsidR="00CE113E" w:rsidRPr="00C97FF7">
        <w:rPr>
          <w:rFonts w:eastAsia="標楷體"/>
          <w:color w:val="000000" w:themeColor="text1"/>
          <w:sz w:val="28"/>
          <w:szCs w:val="28"/>
          <w:lang w:eastAsia="zh-TW"/>
        </w:rPr>
        <w:t>。</w:t>
      </w:r>
    </w:p>
    <w:p w14:paraId="39AEA34A" w14:textId="3EFBE2D2" w:rsidR="00A63647" w:rsidRPr="00A63647" w:rsidRDefault="00A63647" w:rsidP="00A63647">
      <w:pPr>
        <w:pStyle w:val="a6"/>
        <w:numPr>
          <w:ilvl w:val="0"/>
          <w:numId w:val="44"/>
        </w:numPr>
        <w:adjustRightInd w:val="0"/>
        <w:spacing w:line="440" w:lineRule="exact"/>
        <w:ind w:leftChars="0"/>
        <w:jc w:val="both"/>
        <w:rPr>
          <w:rFonts w:eastAsia="標楷體"/>
          <w:color w:val="000000" w:themeColor="text1"/>
          <w:sz w:val="28"/>
          <w:szCs w:val="28"/>
          <w:lang w:eastAsia="zh-TW"/>
        </w:rPr>
      </w:pPr>
      <w:r>
        <w:rPr>
          <w:rFonts w:eastAsia="標楷體" w:hint="eastAsia"/>
          <w:color w:val="000000" w:themeColor="text1"/>
          <w:sz w:val="28"/>
          <w:szCs w:val="28"/>
          <w:lang w:eastAsia="zh-TW"/>
        </w:rPr>
        <w:t>支用</w:t>
      </w:r>
      <w:r w:rsidRPr="00ED1DD1">
        <w:rPr>
          <w:rFonts w:eastAsia="標楷體"/>
          <w:color w:val="000000" w:themeColor="text1"/>
          <w:sz w:val="28"/>
          <w:szCs w:val="28"/>
        </w:rPr>
        <w:t>項目含文</w:t>
      </w:r>
      <w:r w:rsidRPr="00A63647">
        <w:rPr>
          <w:rFonts w:eastAsia="標楷體"/>
          <w:color w:val="000000" w:themeColor="text1"/>
          <w:sz w:val="28"/>
          <w:szCs w:val="28"/>
        </w:rPr>
        <w:t>康休閒設備、健康器材、溫度計、血壓計、電話裝機費及電腦、無線網路分享器、辦公桌椅、傳真機、影印機、公共活動空間簡易設備（如扶手、斜坡板等）改善及其他經</w:t>
      </w:r>
      <w:proofErr w:type="gramStart"/>
      <w:r w:rsidRPr="00A63647">
        <w:rPr>
          <w:rFonts w:eastAsia="標楷體" w:hint="eastAsia"/>
          <w:color w:val="000000" w:themeColor="text1"/>
          <w:sz w:val="28"/>
          <w:szCs w:val="28"/>
          <w:lang w:eastAsia="zh-TW"/>
        </w:rPr>
        <w:t>臺</w:t>
      </w:r>
      <w:proofErr w:type="gramEnd"/>
      <w:r w:rsidRPr="00A63647">
        <w:rPr>
          <w:rFonts w:eastAsia="標楷體" w:hint="eastAsia"/>
          <w:color w:val="000000" w:themeColor="text1"/>
          <w:sz w:val="28"/>
          <w:szCs w:val="28"/>
          <w:lang w:eastAsia="zh-TW"/>
        </w:rPr>
        <w:t>東</w:t>
      </w:r>
      <w:r w:rsidRPr="00A63647">
        <w:rPr>
          <w:rFonts w:eastAsia="標楷體"/>
          <w:color w:val="000000" w:themeColor="text1"/>
          <w:sz w:val="28"/>
          <w:szCs w:val="28"/>
        </w:rPr>
        <w:t>縣政府核可所需設施設備等；</w:t>
      </w:r>
      <w:r w:rsidRPr="00A63647">
        <w:rPr>
          <w:rFonts w:eastAsia="標楷體"/>
          <w:b/>
          <w:bCs/>
          <w:color w:val="000000" w:themeColor="text1"/>
          <w:sz w:val="28"/>
          <w:szCs w:val="28"/>
        </w:rPr>
        <w:t>已於其他獎助項目接受相關設施設備獎助者，以不重複獎助為原則</w:t>
      </w:r>
      <w:r w:rsidRPr="00A63647">
        <w:rPr>
          <w:rFonts w:eastAsia="標楷體"/>
          <w:color w:val="000000" w:themeColor="text1"/>
          <w:sz w:val="28"/>
          <w:szCs w:val="28"/>
        </w:rPr>
        <w:t>，並優先獎助老人可使用之設備。</w:t>
      </w:r>
      <w:r w:rsidRPr="00A63647">
        <w:rPr>
          <w:rFonts w:eastAsia="標楷體" w:hint="eastAsia"/>
          <w:color w:val="000000" w:themeColor="text1"/>
          <w:sz w:val="28"/>
          <w:szCs w:val="28"/>
        </w:rPr>
        <w:t>設施設備項目及補助金額</w:t>
      </w:r>
      <w:r w:rsidR="00076933">
        <w:rPr>
          <w:rFonts w:eastAsia="標楷體" w:hint="eastAsia"/>
          <w:color w:val="000000" w:themeColor="text1"/>
          <w:sz w:val="28"/>
          <w:szCs w:val="28"/>
          <w:lang w:eastAsia="zh-TW"/>
        </w:rPr>
        <w:t>詳</w:t>
      </w:r>
      <w:r w:rsidRPr="00A63647">
        <w:rPr>
          <w:rFonts w:eastAsia="標楷體" w:hint="eastAsia"/>
          <w:color w:val="000000" w:themeColor="text1"/>
          <w:sz w:val="28"/>
          <w:szCs w:val="28"/>
          <w:lang w:eastAsia="zh-TW"/>
        </w:rPr>
        <w:t>如附件</w:t>
      </w:r>
      <w:r w:rsidR="00527420">
        <w:rPr>
          <w:rFonts w:eastAsia="標楷體" w:hint="eastAsia"/>
          <w:color w:val="000000" w:themeColor="text1"/>
          <w:sz w:val="28"/>
          <w:szCs w:val="28"/>
          <w:lang w:eastAsia="zh-TW"/>
        </w:rPr>
        <w:t>四</w:t>
      </w:r>
      <w:proofErr w:type="spellStart"/>
      <w:r w:rsidRPr="00A63647">
        <w:rPr>
          <w:rFonts w:eastAsia="標楷體" w:hint="eastAsia"/>
          <w:color w:val="000000" w:themeColor="text1"/>
          <w:sz w:val="28"/>
          <w:szCs w:val="28"/>
        </w:rPr>
        <w:t>設施設備單價標準參考表</w:t>
      </w:r>
      <w:proofErr w:type="spellEnd"/>
      <w:r w:rsidRPr="00A63647">
        <w:rPr>
          <w:rFonts w:eastAsia="標楷體" w:hint="eastAsia"/>
          <w:color w:val="000000" w:themeColor="text1"/>
          <w:sz w:val="28"/>
          <w:szCs w:val="28"/>
        </w:rPr>
        <w:t>。</w:t>
      </w:r>
    </w:p>
    <w:p w14:paraId="17C64D09" w14:textId="07F5CEFD" w:rsidR="003D739D" w:rsidRPr="00243535" w:rsidRDefault="00CE113E" w:rsidP="00703B86">
      <w:pPr>
        <w:pStyle w:val="a6"/>
        <w:numPr>
          <w:ilvl w:val="0"/>
          <w:numId w:val="18"/>
        </w:numPr>
        <w:adjustRightInd w:val="0"/>
        <w:spacing w:before="240" w:line="440" w:lineRule="exact"/>
        <w:ind w:leftChars="0"/>
        <w:jc w:val="both"/>
        <w:rPr>
          <w:rFonts w:eastAsia="標楷體"/>
          <w:color w:val="FF0000"/>
          <w:sz w:val="28"/>
          <w:szCs w:val="28"/>
        </w:rPr>
      </w:pPr>
      <w:r w:rsidRPr="00C97FF7">
        <w:rPr>
          <w:rFonts w:eastAsia="標楷體"/>
          <w:color w:val="000000" w:themeColor="text1"/>
          <w:sz w:val="28"/>
          <w:szCs w:val="28"/>
          <w:lang w:eastAsia="zh-TW"/>
        </w:rPr>
        <w:t>業務</w:t>
      </w:r>
      <w:r w:rsidR="0004636B" w:rsidRPr="00C97FF7">
        <w:rPr>
          <w:rFonts w:eastAsia="標楷體"/>
          <w:color w:val="000000" w:themeColor="text1"/>
          <w:sz w:val="28"/>
          <w:szCs w:val="28"/>
          <w:lang w:eastAsia="zh-TW"/>
        </w:rPr>
        <w:t>費：</w:t>
      </w:r>
      <w:bookmarkStart w:id="0" w:name="_Hlk215508759"/>
      <w:r w:rsidR="003D739D" w:rsidRPr="00243535">
        <w:rPr>
          <w:rFonts w:eastAsia="標楷體" w:hint="eastAsia"/>
          <w:color w:val="FF0000"/>
          <w:sz w:val="28"/>
          <w:szCs w:val="28"/>
          <w:lang w:eastAsia="zh-TW"/>
        </w:rPr>
        <w:t>社區照顧關懷據點</w:t>
      </w:r>
      <w:r w:rsidR="003010B6">
        <w:rPr>
          <w:rFonts w:eastAsia="標楷體" w:hint="eastAsia"/>
          <w:color w:val="FF0000"/>
          <w:sz w:val="28"/>
          <w:szCs w:val="28"/>
          <w:lang w:eastAsia="zh-TW"/>
        </w:rPr>
        <w:t>分</w:t>
      </w:r>
      <w:r w:rsidR="003D739D" w:rsidRPr="00243535">
        <w:rPr>
          <w:rFonts w:eastAsia="標楷體" w:hint="eastAsia"/>
          <w:color w:val="FF0000"/>
          <w:sz w:val="28"/>
          <w:szCs w:val="28"/>
          <w:lang w:eastAsia="zh-TW"/>
        </w:rPr>
        <w:t>三級獎助</w:t>
      </w:r>
      <w:r w:rsidR="004E098A" w:rsidRPr="00243535">
        <w:rPr>
          <w:rFonts w:eastAsia="標楷體" w:hint="eastAsia"/>
          <w:color w:val="FF0000"/>
          <w:sz w:val="28"/>
          <w:szCs w:val="28"/>
          <w:lang w:eastAsia="zh-TW"/>
        </w:rPr>
        <w:t>(</w:t>
      </w:r>
      <w:proofErr w:type="spellStart"/>
      <w:r w:rsidR="004E098A" w:rsidRPr="00243535">
        <w:rPr>
          <w:rFonts w:eastAsia="標楷體" w:hint="eastAsia"/>
          <w:color w:val="FF0000"/>
          <w:sz w:val="28"/>
          <w:szCs w:val="28"/>
          <w:lang w:eastAsia="zh-TW"/>
        </w:rPr>
        <w:t>如附件</w:t>
      </w:r>
      <w:r w:rsidR="005C7D20">
        <w:rPr>
          <w:rFonts w:eastAsia="標楷體" w:hint="eastAsia"/>
          <w:color w:val="FF0000"/>
          <w:sz w:val="28"/>
          <w:szCs w:val="28"/>
          <w:lang w:eastAsia="zh-TW"/>
        </w:rPr>
        <w:t>一</w:t>
      </w:r>
      <w:proofErr w:type="spellEnd"/>
      <w:r w:rsidR="004E098A" w:rsidRPr="00243535">
        <w:rPr>
          <w:rFonts w:eastAsia="標楷體"/>
          <w:color w:val="FF0000"/>
          <w:sz w:val="28"/>
          <w:szCs w:val="28"/>
          <w:lang w:eastAsia="zh-TW"/>
        </w:rPr>
        <w:t>)</w:t>
      </w:r>
      <w:r w:rsidR="003D739D" w:rsidRPr="00243535">
        <w:rPr>
          <w:rFonts w:eastAsia="標楷體"/>
          <w:color w:val="FF0000"/>
          <w:sz w:val="28"/>
          <w:szCs w:val="28"/>
          <w:lang w:eastAsia="zh-TW"/>
        </w:rPr>
        <w:t>：</w:t>
      </w:r>
    </w:p>
    <w:bookmarkEnd w:id="0"/>
    <w:p w14:paraId="57E72960" w14:textId="4AE8FC70" w:rsidR="00320628" w:rsidRPr="001B0CDF" w:rsidRDefault="0070187E" w:rsidP="003D739D">
      <w:pPr>
        <w:pStyle w:val="a6"/>
        <w:numPr>
          <w:ilvl w:val="0"/>
          <w:numId w:val="40"/>
        </w:numPr>
        <w:adjustRightInd w:val="0"/>
        <w:spacing w:before="240" w:line="440" w:lineRule="exact"/>
        <w:ind w:leftChars="0"/>
        <w:jc w:val="both"/>
        <w:rPr>
          <w:rFonts w:eastAsia="標楷體"/>
          <w:bCs/>
          <w:color w:val="FF0000"/>
          <w:sz w:val="28"/>
          <w:szCs w:val="28"/>
        </w:rPr>
      </w:pPr>
      <w:r w:rsidRPr="001B0CDF">
        <w:rPr>
          <w:rFonts w:eastAsia="標楷體" w:hint="eastAsia"/>
          <w:bCs/>
          <w:color w:val="FF0000"/>
          <w:sz w:val="28"/>
          <w:szCs w:val="28"/>
          <w:lang w:eastAsia="zh-TW"/>
        </w:rPr>
        <w:t>第</w:t>
      </w:r>
      <w:r w:rsidR="00385B3C" w:rsidRPr="001B0CDF">
        <w:rPr>
          <w:rFonts w:eastAsia="標楷體" w:hint="eastAsia"/>
          <w:bCs/>
          <w:color w:val="FF0000"/>
          <w:sz w:val="28"/>
          <w:szCs w:val="28"/>
          <w:lang w:eastAsia="zh-TW"/>
        </w:rPr>
        <w:t>一</w:t>
      </w:r>
      <w:r w:rsidRPr="001B0CDF">
        <w:rPr>
          <w:rFonts w:eastAsia="標楷體" w:hint="eastAsia"/>
          <w:bCs/>
          <w:color w:val="FF0000"/>
          <w:sz w:val="28"/>
          <w:szCs w:val="28"/>
          <w:lang w:eastAsia="zh-TW"/>
        </w:rPr>
        <w:t>級據點：</w:t>
      </w:r>
      <w:proofErr w:type="spellStart"/>
      <w:r w:rsidR="00CE113E" w:rsidRPr="001B0CDF">
        <w:rPr>
          <w:rFonts w:eastAsia="標楷體"/>
          <w:bCs/>
          <w:color w:val="FF0000"/>
          <w:sz w:val="28"/>
          <w:szCs w:val="28"/>
        </w:rPr>
        <w:t>每月</w:t>
      </w:r>
      <w:r w:rsidRPr="001B0CDF">
        <w:rPr>
          <w:rFonts w:eastAsia="標楷體" w:hint="eastAsia"/>
          <w:bCs/>
          <w:color w:val="FF0000"/>
          <w:sz w:val="28"/>
          <w:szCs w:val="28"/>
          <w:lang w:eastAsia="zh-TW"/>
        </w:rPr>
        <w:t>最高獎助</w:t>
      </w:r>
      <w:proofErr w:type="spellEnd"/>
      <w:r w:rsidR="00CE113E" w:rsidRPr="001B0CDF">
        <w:rPr>
          <w:rFonts w:eastAsia="標楷體"/>
          <w:bCs/>
          <w:color w:val="FF0000"/>
          <w:sz w:val="28"/>
          <w:szCs w:val="28"/>
        </w:rPr>
        <w:t>新臺幣</w:t>
      </w:r>
      <w:r w:rsidR="00FF5E08">
        <w:rPr>
          <w:rFonts w:eastAsia="標楷體" w:hint="eastAsia"/>
          <w:bCs/>
          <w:color w:val="FF0000"/>
          <w:sz w:val="28"/>
          <w:szCs w:val="28"/>
          <w:lang w:eastAsia="zh-TW"/>
        </w:rPr>
        <w:t>1</w:t>
      </w:r>
      <w:r w:rsidR="00CE113E" w:rsidRPr="001B0CDF">
        <w:rPr>
          <w:rFonts w:eastAsia="標楷體"/>
          <w:bCs/>
          <w:color w:val="FF0000"/>
          <w:sz w:val="28"/>
          <w:szCs w:val="28"/>
        </w:rPr>
        <w:t>萬</w:t>
      </w:r>
      <w:r w:rsidR="00FF5E08">
        <w:rPr>
          <w:rFonts w:eastAsia="標楷體" w:hint="eastAsia"/>
          <w:bCs/>
          <w:color w:val="FF0000"/>
          <w:sz w:val="28"/>
          <w:szCs w:val="28"/>
          <w:lang w:eastAsia="zh-TW"/>
        </w:rPr>
        <w:t>6</w:t>
      </w:r>
      <w:r w:rsidR="00FF5E08">
        <w:rPr>
          <w:rFonts w:eastAsia="標楷體"/>
          <w:bCs/>
          <w:color w:val="FF0000"/>
          <w:sz w:val="28"/>
          <w:szCs w:val="28"/>
          <w:lang w:eastAsia="zh-TW"/>
        </w:rPr>
        <w:t>,000</w:t>
      </w:r>
      <w:r w:rsidR="00CE113E" w:rsidRPr="001B0CDF">
        <w:rPr>
          <w:rFonts w:eastAsia="標楷體"/>
          <w:bCs/>
          <w:color w:val="FF0000"/>
          <w:sz w:val="28"/>
          <w:szCs w:val="28"/>
        </w:rPr>
        <w:t>元</w:t>
      </w:r>
      <w:r w:rsidR="00320628" w:rsidRPr="001B0CDF">
        <w:rPr>
          <w:rFonts w:eastAsia="標楷體" w:hint="eastAsia"/>
          <w:bCs/>
          <w:color w:val="FF0000"/>
          <w:sz w:val="28"/>
          <w:szCs w:val="28"/>
          <w:lang w:eastAsia="zh-TW"/>
        </w:rPr>
        <w:t>。</w:t>
      </w:r>
    </w:p>
    <w:p w14:paraId="03A647DD" w14:textId="1C373191" w:rsidR="003E6769" w:rsidRPr="001B0CDF" w:rsidRDefault="003E6769" w:rsidP="003E6769">
      <w:pPr>
        <w:pStyle w:val="a6"/>
        <w:numPr>
          <w:ilvl w:val="0"/>
          <w:numId w:val="40"/>
        </w:numPr>
        <w:adjustRightInd w:val="0"/>
        <w:spacing w:before="240" w:line="440" w:lineRule="exact"/>
        <w:ind w:leftChars="0"/>
        <w:jc w:val="both"/>
        <w:rPr>
          <w:rFonts w:eastAsia="標楷體"/>
          <w:bCs/>
          <w:color w:val="FF0000"/>
          <w:sz w:val="28"/>
          <w:szCs w:val="28"/>
        </w:rPr>
      </w:pPr>
      <w:r w:rsidRPr="001B0CDF">
        <w:rPr>
          <w:rFonts w:eastAsia="標楷體" w:hint="eastAsia"/>
          <w:bCs/>
          <w:color w:val="FF0000"/>
          <w:sz w:val="28"/>
          <w:szCs w:val="28"/>
          <w:lang w:eastAsia="zh-TW"/>
        </w:rPr>
        <w:t>第</w:t>
      </w:r>
      <w:r w:rsidR="00385B3C" w:rsidRPr="001B0CDF">
        <w:rPr>
          <w:rFonts w:eastAsia="標楷體" w:hint="eastAsia"/>
          <w:bCs/>
          <w:color w:val="FF0000"/>
          <w:sz w:val="28"/>
          <w:szCs w:val="28"/>
          <w:lang w:eastAsia="zh-TW"/>
        </w:rPr>
        <w:t>二</w:t>
      </w:r>
      <w:r w:rsidRPr="001B0CDF">
        <w:rPr>
          <w:rFonts w:eastAsia="標楷體" w:hint="eastAsia"/>
          <w:bCs/>
          <w:color w:val="FF0000"/>
          <w:sz w:val="28"/>
          <w:szCs w:val="28"/>
          <w:lang w:eastAsia="zh-TW"/>
        </w:rPr>
        <w:t>級據點：</w:t>
      </w:r>
      <w:proofErr w:type="spellStart"/>
      <w:r w:rsidRPr="001B0CDF">
        <w:rPr>
          <w:rFonts w:eastAsia="標楷體"/>
          <w:bCs/>
          <w:color w:val="FF0000"/>
          <w:sz w:val="28"/>
          <w:szCs w:val="28"/>
        </w:rPr>
        <w:t>每月</w:t>
      </w:r>
      <w:r w:rsidRPr="001B0CDF">
        <w:rPr>
          <w:rFonts w:eastAsia="標楷體" w:hint="eastAsia"/>
          <w:bCs/>
          <w:color w:val="FF0000"/>
          <w:sz w:val="28"/>
          <w:szCs w:val="28"/>
          <w:lang w:eastAsia="zh-TW"/>
        </w:rPr>
        <w:t>最高獎助</w:t>
      </w:r>
      <w:proofErr w:type="spellEnd"/>
      <w:r w:rsidRPr="001B0CDF">
        <w:rPr>
          <w:rFonts w:eastAsia="標楷體"/>
          <w:bCs/>
          <w:color w:val="FF0000"/>
          <w:sz w:val="28"/>
          <w:szCs w:val="28"/>
        </w:rPr>
        <w:t>新臺幣</w:t>
      </w:r>
      <w:r w:rsidR="00FF5E08">
        <w:rPr>
          <w:rFonts w:eastAsia="標楷體" w:hint="eastAsia"/>
          <w:bCs/>
          <w:color w:val="FF0000"/>
          <w:sz w:val="28"/>
          <w:szCs w:val="28"/>
          <w:lang w:eastAsia="zh-TW"/>
        </w:rPr>
        <w:t>3</w:t>
      </w:r>
      <w:r w:rsidRPr="001B0CDF">
        <w:rPr>
          <w:rFonts w:eastAsia="標楷體"/>
          <w:bCs/>
          <w:color w:val="FF0000"/>
          <w:sz w:val="28"/>
          <w:szCs w:val="28"/>
        </w:rPr>
        <w:t>萬</w:t>
      </w:r>
      <w:r w:rsidR="00FF5E08">
        <w:rPr>
          <w:rFonts w:eastAsia="標楷體" w:hint="eastAsia"/>
          <w:bCs/>
          <w:color w:val="FF0000"/>
          <w:sz w:val="28"/>
          <w:szCs w:val="28"/>
          <w:lang w:eastAsia="zh-TW"/>
        </w:rPr>
        <w:t>2</w:t>
      </w:r>
      <w:r w:rsidR="00FF5E08">
        <w:rPr>
          <w:rFonts w:eastAsia="標楷體"/>
          <w:bCs/>
          <w:color w:val="FF0000"/>
          <w:sz w:val="28"/>
          <w:szCs w:val="28"/>
          <w:lang w:eastAsia="zh-TW"/>
        </w:rPr>
        <w:t>,000</w:t>
      </w:r>
      <w:r w:rsidRPr="001B0CDF">
        <w:rPr>
          <w:rFonts w:eastAsia="標楷體"/>
          <w:bCs/>
          <w:color w:val="FF0000"/>
          <w:sz w:val="28"/>
          <w:szCs w:val="28"/>
        </w:rPr>
        <w:t>元</w:t>
      </w:r>
      <w:r w:rsidRPr="001B0CDF">
        <w:rPr>
          <w:rFonts w:eastAsia="標楷體" w:hint="eastAsia"/>
          <w:bCs/>
          <w:color w:val="FF0000"/>
          <w:sz w:val="28"/>
          <w:szCs w:val="28"/>
          <w:lang w:eastAsia="zh-TW"/>
        </w:rPr>
        <w:t>。</w:t>
      </w:r>
    </w:p>
    <w:p w14:paraId="55001219" w14:textId="7C660F61" w:rsidR="003E6769" w:rsidRPr="001B0CDF" w:rsidRDefault="003E6769" w:rsidP="003E6769">
      <w:pPr>
        <w:pStyle w:val="a6"/>
        <w:numPr>
          <w:ilvl w:val="0"/>
          <w:numId w:val="40"/>
        </w:numPr>
        <w:adjustRightInd w:val="0"/>
        <w:spacing w:before="240" w:line="440" w:lineRule="exact"/>
        <w:ind w:leftChars="0"/>
        <w:jc w:val="both"/>
        <w:rPr>
          <w:rFonts w:eastAsia="標楷體"/>
          <w:bCs/>
          <w:color w:val="FF0000"/>
          <w:sz w:val="28"/>
          <w:szCs w:val="28"/>
        </w:rPr>
      </w:pPr>
      <w:r w:rsidRPr="001B0CDF">
        <w:rPr>
          <w:rFonts w:eastAsia="標楷體" w:hint="eastAsia"/>
          <w:bCs/>
          <w:color w:val="FF0000"/>
          <w:sz w:val="28"/>
          <w:szCs w:val="28"/>
          <w:lang w:eastAsia="zh-TW"/>
        </w:rPr>
        <w:t>第</w:t>
      </w:r>
      <w:r w:rsidR="00385B3C" w:rsidRPr="001B0CDF">
        <w:rPr>
          <w:rFonts w:eastAsia="標楷體" w:hint="eastAsia"/>
          <w:bCs/>
          <w:color w:val="FF0000"/>
          <w:sz w:val="28"/>
          <w:szCs w:val="28"/>
          <w:lang w:eastAsia="zh-TW"/>
        </w:rPr>
        <w:t>三</w:t>
      </w:r>
      <w:r w:rsidRPr="001B0CDF">
        <w:rPr>
          <w:rFonts w:eastAsia="標楷體" w:hint="eastAsia"/>
          <w:bCs/>
          <w:color w:val="FF0000"/>
          <w:sz w:val="28"/>
          <w:szCs w:val="28"/>
          <w:lang w:eastAsia="zh-TW"/>
        </w:rPr>
        <w:t>級據點：</w:t>
      </w:r>
      <w:proofErr w:type="spellStart"/>
      <w:r w:rsidRPr="001B0CDF">
        <w:rPr>
          <w:rFonts w:eastAsia="標楷體"/>
          <w:bCs/>
          <w:color w:val="FF0000"/>
          <w:sz w:val="28"/>
          <w:szCs w:val="28"/>
        </w:rPr>
        <w:t>每月</w:t>
      </w:r>
      <w:r w:rsidRPr="001B0CDF">
        <w:rPr>
          <w:rFonts w:eastAsia="標楷體" w:hint="eastAsia"/>
          <w:bCs/>
          <w:color w:val="FF0000"/>
          <w:sz w:val="28"/>
          <w:szCs w:val="28"/>
          <w:lang w:eastAsia="zh-TW"/>
        </w:rPr>
        <w:t>最高獎助</w:t>
      </w:r>
      <w:proofErr w:type="spellEnd"/>
      <w:r w:rsidRPr="001B0CDF">
        <w:rPr>
          <w:rFonts w:eastAsia="標楷體"/>
          <w:bCs/>
          <w:color w:val="FF0000"/>
          <w:sz w:val="28"/>
          <w:szCs w:val="28"/>
        </w:rPr>
        <w:t>新臺幣</w:t>
      </w:r>
      <w:r w:rsidR="00FF5E08">
        <w:rPr>
          <w:rFonts w:eastAsia="標楷體" w:hint="eastAsia"/>
          <w:bCs/>
          <w:color w:val="FF0000"/>
          <w:sz w:val="28"/>
          <w:szCs w:val="28"/>
          <w:lang w:eastAsia="zh-TW"/>
        </w:rPr>
        <w:t>4</w:t>
      </w:r>
      <w:r w:rsidRPr="001B0CDF">
        <w:rPr>
          <w:rFonts w:eastAsia="標楷體"/>
          <w:bCs/>
          <w:color w:val="FF0000"/>
          <w:sz w:val="28"/>
          <w:szCs w:val="28"/>
        </w:rPr>
        <w:t>萬</w:t>
      </w:r>
      <w:r w:rsidR="00FF5E08">
        <w:rPr>
          <w:rFonts w:eastAsia="標楷體" w:hint="eastAsia"/>
          <w:bCs/>
          <w:color w:val="FF0000"/>
          <w:sz w:val="28"/>
          <w:szCs w:val="28"/>
          <w:lang w:eastAsia="zh-TW"/>
        </w:rPr>
        <w:t>3</w:t>
      </w:r>
      <w:r w:rsidR="00FF5E08">
        <w:rPr>
          <w:rFonts w:eastAsia="標楷體"/>
          <w:bCs/>
          <w:color w:val="FF0000"/>
          <w:sz w:val="28"/>
          <w:szCs w:val="28"/>
          <w:lang w:eastAsia="zh-TW"/>
        </w:rPr>
        <w:t>,000</w:t>
      </w:r>
      <w:r w:rsidRPr="001B0CDF">
        <w:rPr>
          <w:rFonts w:eastAsia="標楷體"/>
          <w:bCs/>
          <w:color w:val="FF0000"/>
          <w:sz w:val="28"/>
          <w:szCs w:val="28"/>
        </w:rPr>
        <w:t>元</w:t>
      </w:r>
      <w:r w:rsidRPr="001B0CDF">
        <w:rPr>
          <w:rFonts w:eastAsia="標楷體" w:hint="eastAsia"/>
          <w:bCs/>
          <w:color w:val="FF0000"/>
          <w:sz w:val="28"/>
          <w:szCs w:val="28"/>
          <w:lang w:eastAsia="zh-TW"/>
        </w:rPr>
        <w:t>。</w:t>
      </w:r>
    </w:p>
    <w:p w14:paraId="6534FF60" w14:textId="77777777" w:rsidR="00D35993" w:rsidRDefault="00913DC6" w:rsidP="00D35993">
      <w:pPr>
        <w:pStyle w:val="a6"/>
        <w:numPr>
          <w:ilvl w:val="0"/>
          <w:numId w:val="40"/>
        </w:numPr>
        <w:adjustRightInd w:val="0"/>
        <w:spacing w:before="240" w:line="440" w:lineRule="exact"/>
        <w:ind w:leftChars="0"/>
        <w:jc w:val="both"/>
        <w:rPr>
          <w:rFonts w:eastAsia="標楷體"/>
          <w:color w:val="FF0000"/>
          <w:sz w:val="28"/>
          <w:szCs w:val="28"/>
        </w:rPr>
      </w:pPr>
      <w:r w:rsidRPr="00913DC6">
        <w:rPr>
          <w:rFonts w:eastAsia="標楷體" w:hint="eastAsia"/>
          <w:color w:val="FF0000"/>
          <w:sz w:val="28"/>
          <w:szCs w:val="28"/>
        </w:rPr>
        <w:t>如</w:t>
      </w:r>
      <w:proofErr w:type="gramStart"/>
      <w:r>
        <w:rPr>
          <w:rFonts w:eastAsia="標楷體" w:hint="eastAsia"/>
          <w:color w:val="FF0000"/>
          <w:sz w:val="28"/>
          <w:szCs w:val="28"/>
          <w:lang w:eastAsia="zh-TW"/>
        </w:rPr>
        <w:t>1</w:t>
      </w:r>
      <w:r>
        <w:rPr>
          <w:rFonts w:eastAsia="標楷體"/>
          <w:color w:val="FF0000"/>
          <w:sz w:val="28"/>
          <w:szCs w:val="28"/>
          <w:lang w:eastAsia="zh-TW"/>
        </w:rPr>
        <w:t>15</w:t>
      </w:r>
      <w:proofErr w:type="gramEnd"/>
      <w:r w:rsidRPr="00913DC6">
        <w:rPr>
          <w:rFonts w:eastAsia="標楷體" w:hint="eastAsia"/>
          <w:color w:val="FF0000"/>
          <w:sz w:val="28"/>
          <w:szCs w:val="28"/>
        </w:rPr>
        <w:t>年</w:t>
      </w:r>
      <w:r>
        <w:rPr>
          <w:rFonts w:eastAsia="標楷體" w:hint="eastAsia"/>
          <w:color w:val="FF0000"/>
          <w:sz w:val="28"/>
          <w:szCs w:val="28"/>
          <w:lang w:eastAsia="zh-TW"/>
        </w:rPr>
        <w:t>度</w:t>
      </w:r>
      <w:r w:rsidRPr="00913DC6">
        <w:rPr>
          <w:rFonts w:eastAsia="標楷體" w:hint="eastAsia"/>
          <w:color w:val="FF0000"/>
          <w:sz w:val="28"/>
          <w:szCs w:val="28"/>
        </w:rPr>
        <w:t>經認定級數較</w:t>
      </w:r>
      <w:proofErr w:type="gramStart"/>
      <w:r>
        <w:rPr>
          <w:rFonts w:eastAsia="標楷體" w:hint="eastAsia"/>
          <w:color w:val="FF0000"/>
          <w:sz w:val="28"/>
          <w:szCs w:val="28"/>
          <w:lang w:eastAsia="zh-TW"/>
        </w:rPr>
        <w:t>1</w:t>
      </w:r>
      <w:r>
        <w:rPr>
          <w:rFonts w:eastAsia="標楷體"/>
          <w:color w:val="FF0000"/>
          <w:sz w:val="28"/>
          <w:szCs w:val="28"/>
          <w:lang w:eastAsia="zh-TW"/>
        </w:rPr>
        <w:t>14</w:t>
      </w:r>
      <w:proofErr w:type="gramEnd"/>
      <w:r w:rsidRPr="00913DC6">
        <w:rPr>
          <w:rFonts w:eastAsia="標楷體" w:hint="eastAsia"/>
          <w:color w:val="FF0000"/>
          <w:sz w:val="28"/>
          <w:szCs w:val="28"/>
        </w:rPr>
        <w:t>年</w:t>
      </w:r>
      <w:r>
        <w:rPr>
          <w:rFonts w:eastAsia="標楷體" w:hint="eastAsia"/>
          <w:color w:val="FF0000"/>
          <w:sz w:val="28"/>
          <w:szCs w:val="28"/>
          <w:lang w:eastAsia="zh-TW"/>
        </w:rPr>
        <w:t>度</w:t>
      </w:r>
      <w:r w:rsidRPr="00913DC6">
        <w:rPr>
          <w:rFonts w:eastAsia="標楷體" w:hint="eastAsia"/>
          <w:color w:val="FF0000"/>
          <w:sz w:val="28"/>
          <w:szCs w:val="28"/>
        </w:rPr>
        <w:t>低者，得</w:t>
      </w:r>
      <w:proofErr w:type="gramStart"/>
      <w:r w:rsidRPr="00913DC6">
        <w:rPr>
          <w:rFonts w:eastAsia="標楷體" w:hint="eastAsia"/>
          <w:color w:val="FF0000"/>
          <w:sz w:val="28"/>
          <w:szCs w:val="28"/>
        </w:rPr>
        <w:t>採</w:t>
      </w:r>
      <w:r>
        <w:rPr>
          <w:rFonts w:eastAsia="標楷體" w:hint="eastAsia"/>
          <w:color w:val="FF0000"/>
          <w:sz w:val="28"/>
          <w:szCs w:val="28"/>
          <w:lang w:eastAsia="zh-TW"/>
        </w:rPr>
        <w:t>1</w:t>
      </w:r>
      <w:r>
        <w:rPr>
          <w:rFonts w:eastAsia="標楷體"/>
          <w:color w:val="FF0000"/>
          <w:sz w:val="28"/>
          <w:szCs w:val="28"/>
          <w:lang w:eastAsia="zh-TW"/>
        </w:rPr>
        <w:t>14</w:t>
      </w:r>
      <w:proofErr w:type="gramEnd"/>
      <w:r>
        <w:rPr>
          <w:rFonts w:eastAsia="標楷體" w:hint="eastAsia"/>
          <w:color w:val="FF0000"/>
          <w:sz w:val="28"/>
          <w:szCs w:val="28"/>
          <w:lang w:eastAsia="zh-TW"/>
        </w:rPr>
        <w:t>年度級數予以獎助。</w:t>
      </w:r>
    </w:p>
    <w:p w14:paraId="70FECCDF" w14:textId="7B5A1D48" w:rsidR="006846ED" w:rsidRPr="006846ED" w:rsidRDefault="006846ED" w:rsidP="006846ED">
      <w:pPr>
        <w:pStyle w:val="a6"/>
        <w:numPr>
          <w:ilvl w:val="0"/>
          <w:numId w:val="40"/>
        </w:numPr>
        <w:adjustRightInd w:val="0"/>
        <w:spacing w:before="240" w:line="440" w:lineRule="exact"/>
        <w:ind w:leftChars="0"/>
        <w:jc w:val="both"/>
        <w:rPr>
          <w:rFonts w:eastAsia="標楷體"/>
          <w:color w:val="FF0000"/>
          <w:sz w:val="28"/>
          <w:szCs w:val="28"/>
        </w:rPr>
      </w:pPr>
      <w:proofErr w:type="spellStart"/>
      <w:r w:rsidRPr="00C7364C">
        <w:rPr>
          <w:rFonts w:eastAsia="標楷體"/>
          <w:color w:val="000000" w:themeColor="text1"/>
          <w:sz w:val="28"/>
          <w:szCs w:val="28"/>
        </w:rPr>
        <w:t>受獎助單位得於社會及</w:t>
      </w:r>
      <w:proofErr w:type="gramStart"/>
      <w:r w:rsidRPr="00C7364C">
        <w:rPr>
          <w:rFonts w:eastAsia="標楷體"/>
          <w:color w:val="000000" w:themeColor="text1"/>
          <w:sz w:val="28"/>
          <w:szCs w:val="28"/>
        </w:rPr>
        <w:t>家庭署獎助</w:t>
      </w:r>
      <w:proofErr w:type="gramEnd"/>
      <w:r w:rsidRPr="00C7364C">
        <w:rPr>
          <w:rFonts w:eastAsia="標楷體"/>
          <w:color w:val="000000" w:themeColor="text1"/>
          <w:sz w:val="28"/>
          <w:szCs w:val="28"/>
        </w:rPr>
        <w:t>經費百分之二十範圍內，衡酌實際業務需要，</w:t>
      </w:r>
      <w:proofErr w:type="gramStart"/>
      <w:r w:rsidRPr="00C7364C">
        <w:rPr>
          <w:rFonts w:eastAsia="標楷體"/>
          <w:color w:val="000000" w:themeColor="text1"/>
          <w:sz w:val="28"/>
          <w:szCs w:val="28"/>
        </w:rPr>
        <w:t>覈</w:t>
      </w:r>
      <w:proofErr w:type="gramEnd"/>
      <w:r w:rsidRPr="00C7364C">
        <w:rPr>
          <w:rFonts w:eastAsia="標楷體"/>
          <w:color w:val="000000" w:themeColor="text1"/>
          <w:sz w:val="28"/>
          <w:szCs w:val="28"/>
        </w:rPr>
        <w:t>實調整支用於其</w:t>
      </w:r>
      <w:r w:rsidRPr="00C7364C">
        <w:rPr>
          <w:rFonts w:eastAsia="標楷體"/>
          <w:color w:val="000000" w:themeColor="text1"/>
          <w:sz w:val="28"/>
          <w:szCs w:val="28"/>
          <w:lang w:eastAsia="zh-TW"/>
        </w:rPr>
        <w:t>它</w:t>
      </w:r>
      <w:r w:rsidRPr="00C7364C">
        <w:rPr>
          <w:rFonts w:eastAsia="標楷體"/>
          <w:color w:val="000000" w:themeColor="text1"/>
          <w:sz w:val="28"/>
          <w:szCs w:val="28"/>
        </w:rPr>
        <w:t>月份</w:t>
      </w:r>
      <w:proofErr w:type="spellEnd"/>
      <w:r w:rsidRPr="00C7364C">
        <w:rPr>
          <w:rFonts w:eastAsia="標楷體"/>
          <w:color w:val="000000" w:themeColor="text1"/>
          <w:sz w:val="28"/>
          <w:szCs w:val="28"/>
          <w:lang w:eastAsia="zh-TW"/>
        </w:rPr>
        <w:t>。</w:t>
      </w:r>
    </w:p>
    <w:p w14:paraId="775A04CE" w14:textId="77777777" w:rsidR="009906B7" w:rsidRPr="009906B7" w:rsidRDefault="009906B7" w:rsidP="00D35993">
      <w:pPr>
        <w:pStyle w:val="a6"/>
        <w:numPr>
          <w:ilvl w:val="0"/>
          <w:numId w:val="40"/>
        </w:numPr>
        <w:adjustRightInd w:val="0"/>
        <w:spacing w:before="240" w:line="440" w:lineRule="exact"/>
        <w:ind w:leftChars="0"/>
        <w:jc w:val="both"/>
        <w:rPr>
          <w:rFonts w:eastAsia="標楷體"/>
          <w:color w:val="FF0000"/>
          <w:sz w:val="28"/>
          <w:szCs w:val="28"/>
        </w:rPr>
      </w:pPr>
      <w:r>
        <w:rPr>
          <w:rFonts w:eastAsia="標楷體" w:hint="eastAsia"/>
          <w:color w:val="000000" w:themeColor="text1"/>
          <w:sz w:val="28"/>
          <w:szCs w:val="28"/>
          <w:lang w:eastAsia="zh-TW"/>
        </w:rPr>
        <w:t>支用</w:t>
      </w:r>
      <w:proofErr w:type="spellStart"/>
      <w:r w:rsidR="00CE113E" w:rsidRPr="00D35993">
        <w:rPr>
          <w:rFonts w:eastAsia="標楷體"/>
          <w:color w:val="000000" w:themeColor="text1"/>
          <w:sz w:val="28"/>
          <w:szCs w:val="28"/>
        </w:rPr>
        <w:t>項目</w:t>
      </w:r>
      <w:proofErr w:type="spellEnd"/>
      <w:r>
        <w:rPr>
          <w:rFonts w:eastAsia="標楷體" w:hint="eastAsia"/>
          <w:color w:val="000000" w:themeColor="text1"/>
          <w:sz w:val="28"/>
          <w:szCs w:val="28"/>
          <w:lang w:eastAsia="zh-TW"/>
        </w:rPr>
        <w:t>：</w:t>
      </w:r>
    </w:p>
    <w:p w14:paraId="05025503" w14:textId="286D62EF" w:rsidR="0004636B" w:rsidRPr="009906B7" w:rsidRDefault="00CE113E" w:rsidP="009906B7">
      <w:pPr>
        <w:pStyle w:val="a6"/>
        <w:numPr>
          <w:ilvl w:val="0"/>
          <w:numId w:val="41"/>
        </w:numPr>
        <w:adjustRightInd w:val="0"/>
        <w:spacing w:before="240" w:line="440" w:lineRule="exact"/>
        <w:ind w:leftChars="0"/>
        <w:jc w:val="both"/>
        <w:rPr>
          <w:rFonts w:eastAsia="標楷體"/>
          <w:color w:val="FF0000"/>
          <w:sz w:val="28"/>
          <w:szCs w:val="28"/>
        </w:rPr>
      </w:pPr>
      <w:r w:rsidRPr="00D35993">
        <w:rPr>
          <w:rFonts w:eastAsia="標楷體"/>
          <w:color w:val="000000" w:themeColor="text1"/>
          <w:sz w:val="28"/>
          <w:szCs w:val="28"/>
        </w:rPr>
        <w:t>水電、電話費、活動場地費、網路費、書報雜誌、瓦斯費、文具、電腦耗材、文宣印刷費、活動講座費及二代健保補充保費、有線電視裝機費、收視費、公共意外責任險、器材租金及維護費（用於據點服務之相關設施設備）、活動材料費、食材費及團膳費用（限提供餐飲服務之</w:t>
      </w:r>
      <w:r w:rsidRPr="00D35993">
        <w:rPr>
          <w:rFonts w:eastAsia="標楷體"/>
          <w:color w:val="000000" w:themeColor="text1"/>
          <w:sz w:val="28"/>
          <w:szCs w:val="28"/>
          <w:u w:val="single"/>
        </w:rPr>
        <w:t>據點承辦</w:t>
      </w:r>
      <w:r w:rsidRPr="00D35993">
        <w:rPr>
          <w:rFonts w:eastAsia="標楷體"/>
          <w:color w:val="000000" w:themeColor="text1"/>
          <w:sz w:val="28"/>
          <w:szCs w:val="28"/>
        </w:rPr>
        <w:t>單位）、電腦伴唱機公開演出費及著作權</w:t>
      </w:r>
      <w:proofErr w:type="gramStart"/>
      <w:r w:rsidR="006C1BD8" w:rsidRPr="00D35993">
        <w:rPr>
          <w:rFonts w:eastAsia="標楷體" w:hint="eastAsia"/>
          <w:color w:val="000000" w:themeColor="text1"/>
          <w:sz w:val="28"/>
          <w:szCs w:val="28"/>
          <w:lang w:eastAsia="zh-TW"/>
        </w:rPr>
        <w:t>－</w:t>
      </w:r>
      <w:proofErr w:type="spellStart"/>
      <w:r w:rsidRPr="00D35993">
        <w:rPr>
          <w:rFonts w:eastAsia="標楷體"/>
          <w:color w:val="000000" w:themeColor="text1"/>
          <w:sz w:val="28"/>
          <w:szCs w:val="28"/>
        </w:rPr>
        <w:t>重製費</w:t>
      </w:r>
      <w:proofErr w:type="spellEnd"/>
      <w:proofErr w:type="gramEnd"/>
      <w:r w:rsidRPr="00D35993">
        <w:rPr>
          <w:rFonts w:eastAsia="標楷體"/>
          <w:color w:val="000000" w:themeColor="text1"/>
          <w:sz w:val="28"/>
          <w:szCs w:val="28"/>
          <w:lang w:eastAsia="zh-TW"/>
        </w:rPr>
        <w:t>、</w:t>
      </w:r>
      <w:proofErr w:type="spellStart"/>
      <w:r w:rsidRPr="00D35993">
        <w:rPr>
          <w:rFonts w:eastAsia="標楷體"/>
          <w:color w:val="000000" w:themeColor="text1"/>
          <w:sz w:val="28"/>
          <w:szCs w:val="28"/>
        </w:rPr>
        <w:t>血糖檢測耗材</w:t>
      </w:r>
      <w:proofErr w:type="gramStart"/>
      <w:r w:rsidRPr="00D35993">
        <w:rPr>
          <w:rFonts w:eastAsia="標楷體"/>
          <w:color w:val="000000" w:themeColor="text1"/>
          <w:sz w:val="28"/>
          <w:szCs w:val="28"/>
        </w:rPr>
        <w:t>（</w:t>
      </w:r>
      <w:proofErr w:type="gramEnd"/>
      <w:r w:rsidRPr="00D35993">
        <w:rPr>
          <w:rFonts w:eastAsia="標楷體"/>
          <w:color w:val="000000" w:themeColor="text1"/>
          <w:sz w:val="28"/>
          <w:szCs w:val="28"/>
        </w:rPr>
        <w:t>血糖檢測應由護理血糖檢測耗材</w:t>
      </w:r>
      <w:proofErr w:type="gramStart"/>
      <w:r w:rsidRPr="00D35993">
        <w:rPr>
          <w:rFonts w:eastAsia="標楷體"/>
          <w:color w:val="000000" w:themeColor="text1"/>
          <w:sz w:val="28"/>
          <w:szCs w:val="28"/>
        </w:rPr>
        <w:t>（</w:t>
      </w:r>
      <w:proofErr w:type="gramEnd"/>
      <w:r w:rsidRPr="00D35993">
        <w:rPr>
          <w:rFonts w:eastAsia="標楷體"/>
          <w:color w:val="000000" w:themeColor="text1"/>
          <w:sz w:val="28"/>
          <w:szCs w:val="28"/>
        </w:rPr>
        <w:t>血糖檢測應由</w:t>
      </w:r>
      <w:r w:rsidRPr="00D35993">
        <w:rPr>
          <w:rFonts w:eastAsia="標楷體"/>
          <w:color w:val="000000" w:themeColor="text1"/>
          <w:sz w:val="28"/>
          <w:szCs w:val="28"/>
        </w:rPr>
        <w:lastRenderedPageBreak/>
        <w:t>護理人員執行</w:t>
      </w:r>
      <w:proofErr w:type="spellEnd"/>
      <w:proofErr w:type="gramStart"/>
      <w:r w:rsidRPr="00D35993">
        <w:rPr>
          <w:rFonts w:eastAsia="標楷體"/>
          <w:color w:val="000000" w:themeColor="text1"/>
          <w:sz w:val="28"/>
          <w:szCs w:val="28"/>
        </w:rPr>
        <w:t>）</w:t>
      </w:r>
      <w:proofErr w:type="gramEnd"/>
      <w:r w:rsidRPr="00D35993">
        <w:rPr>
          <w:rFonts w:eastAsia="標楷體"/>
          <w:color w:val="000000" w:themeColor="text1"/>
          <w:sz w:val="28"/>
          <w:szCs w:val="28"/>
          <w:lang w:eastAsia="zh-TW"/>
        </w:rPr>
        <w:t>、</w:t>
      </w:r>
      <w:proofErr w:type="spellStart"/>
      <w:r w:rsidRPr="00D35993">
        <w:rPr>
          <w:rFonts w:eastAsia="標楷體"/>
          <w:color w:val="000000" w:themeColor="text1"/>
          <w:sz w:val="28"/>
          <w:szCs w:val="28"/>
        </w:rPr>
        <w:t>交通費（接送老人參與據點活動往返費用為限，項目含油料費、租車費用</w:t>
      </w:r>
      <w:proofErr w:type="spellEnd"/>
      <w:r w:rsidRPr="00D35993">
        <w:rPr>
          <w:rFonts w:eastAsia="標楷體"/>
          <w:color w:val="000000" w:themeColor="text1"/>
          <w:sz w:val="28"/>
          <w:szCs w:val="28"/>
        </w:rPr>
        <w:t>）</w:t>
      </w:r>
      <w:r w:rsidRPr="00D35993">
        <w:rPr>
          <w:rFonts w:eastAsia="標楷體"/>
          <w:color w:val="000000" w:themeColor="text1"/>
          <w:sz w:val="28"/>
          <w:szCs w:val="28"/>
          <w:lang w:eastAsia="zh-TW"/>
        </w:rPr>
        <w:t>、</w:t>
      </w:r>
      <w:proofErr w:type="spellStart"/>
      <w:r w:rsidRPr="00D35993">
        <w:rPr>
          <w:rFonts w:eastAsia="標楷體"/>
          <w:color w:val="000000" w:themeColor="text1"/>
          <w:sz w:val="28"/>
          <w:szCs w:val="28"/>
          <w:u w:val="single"/>
        </w:rPr>
        <w:t>臨時工資、攝影、茶水、文具、郵資、運費</w:t>
      </w:r>
      <w:r w:rsidRPr="00D35993">
        <w:rPr>
          <w:rFonts w:eastAsia="標楷體"/>
          <w:color w:val="000000" w:themeColor="text1"/>
          <w:sz w:val="28"/>
          <w:szCs w:val="28"/>
        </w:rPr>
        <w:t>及其他經縣市政府核可據點所需項目等</w:t>
      </w:r>
      <w:proofErr w:type="spellEnd"/>
      <w:r w:rsidRPr="00D35993">
        <w:rPr>
          <w:rFonts w:eastAsia="標楷體"/>
          <w:color w:val="000000" w:themeColor="text1"/>
          <w:sz w:val="28"/>
          <w:szCs w:val="28"/>
          <w:lang w:eastAsia="zh-TW"/>
        </w:rPr>
        <w:t xml:space="preserve"> (</w:t>
      </w:r>
      <w:proofErr w:type="spellStart"/>
      <w:r w:rsidRPr="00D35993">
        <w:rPr>
          <w:rFonts w:eastAsia="標楷體"/>
          <w:color w:val="000000" w:themeColor="text1"/>
          <w:sz w:val="28"/>
          <w:szCs w:val="28"/>
          <w:lang w:eastAsia="zh-TW"/>
        </w:rPr>
        <w:t>雜支無須另外計算</w:t>
      </w:r>
      <w:proofErr w:type="spellEnd"/>
      <w:r w:rsidRPr="00D35993">
        <w:rPr>
          <w:rFonts w:eastAsia="標楷體"/>
          <w:color w:val="000000" w:themeColor="text1"/>
          <w:sz w:val="28"/>
          <w:szCs w:val="28"/>
          <w:lang w:eastAsia="zh-TW"/>
        </w:rPr>
        <w:t>)</w:t>
      </w:r>
      <w:r w:rsidRPr="00D35993">
        <w:rPr>
          <w:rFonts w:eastAsia="標楷體"/>
          <w:color w:val="000000" w:themeColor="text1"/>
          <w:sz w:val="28"/>
          <w:szCs w:val="28"/>
        </w:rPr>
        <w:t>。</w:t>
      </w:r>
    </w:p>
    <w:p w14:paraId="65376680" w14:textId="427F613B" w:rsidR="009906B7" w:rsidRPr="001E59BB" w:rsidRDefault="009906B7" w:rsidP="009906B7">
      <w:pPr>
        <w:pStyle w:val="a6"/>
        <w:numPr>
          <w:ilvl w:val="0"/>
          <w:numId w:val="41"/>
        </w:numPr>
        <w:adjustRightInd w:val="0"/>
        <w:spacing w:before="240" w:line="440" w:lineRule="exact"/>
        <w:ind w:leftChars="0"/>
        <w:jc w:val="both"/>
        <w:rPr>
          <w:rFonts w:eastAsia="標楷體"/>
          <w:color w:val="FF0000"/>
          <w:sz w:val="28"/>
          <w:szCs w:val="28"/>
        </w:rPr>
      </w:pPr>
      <w:r w:rsidRPr="001E59BB">
        <w:rPr>
          <w:rFonts w:eastAsia="標楷體"/>
          <w:color w:val="FF0000"/>
          <w:sz w:val="28"/>
          <w:szCs w:val="28"/>
          <w:lang w:eastAsia="zh-TW"/>
        </w:rPr>
        <w:t>志工相關</w:t>
      </w:r>
      <w:proofErr w:type="gramStart"/>
      <w:r w:rsidRPr="001E59BB">
        <w:rPr>
          <w:rFonts w:eastAsia="標楷體"/>
          <w:color w:val="FF0000"/>
          <w:sz w:val="28"/>
          <w:szCs w:val="28"/>
          <w:lang w:eastAsia="zh-TW"/>
        </w:rPr>
        <w:t>費用</w:t>
      </w:r>
      <w:proofErr w:type="spellStart"/>
      <w:r w:rsidRPr="001E59BB">
        <w:rPr>
          <w:rFonts w:eastAsia="標楷體"/>
          <w:bCs/>
          <w:color w:val="FF0000"/>
          <w:sz w:val="28"/>
          <w:szCs w:val="28"/>
        </w:rPr>
        <w:t>含志工</w:t>
      </w:r>
      <w:proofErr w:type="gramEnd"/>
      <w:r w:rsidRPr="001E59BB">
        <w:rPr>
          <w:rFonts w:eastAsia="標楷體"/>
          <w:bCs/>
          <w:color w:val="FF0000"/>
          <w:sz w:val="28"/>
          <w:szCs w:val="28"/>
        </w:rPr>
        <w:t>保險費</w:t>
      </w:r>
      <w:r w:rsidRPr="001E59BB">
        <w:rPr>
          <w:rFonts w:eastAsia="標楷體"/>
          <w:color w:val="FF0000"/>
          <w:sz w:val="28"/>
          <w:szCs w:val="28"/>
        </w:rPr>
        <w:t>、</w:t>
      </w:r>
      <w:proofErr w:type="gramStart"/>
      <w:r w:rsidRPr="001E59BB">
        <w:rPr>
          <w:rFonts w:eastAsia="標楷體"/>
          <w:color w:val="FF0000"/>
          <w:sz w:val="28"/>
          <w:szCs w:val="28"/>
        </w:rPr>
        <w:t>志工誤餐費</w:t>
      </w:r>
      <w:proofErr w:type="gramEnd"/>
      <w:r w:rsidRPr="001E59BB">
        <w:rPr>
          <w:rFonts w:eastAsia="標楷體"/>
          <w:color w:val="FF0000"/>
          <w:sz w:val="28"/>
          <w:szCs w:val="28"/>
        </w:rPr>
        <w:t>、志工交通費（限外勤服務</w:t>
      </w:r>
      <w:proofErr w:type="spellEnd"/>
      <w:r w:rsidRPr="001E59BB">
        <w:rPr>
          <w:rFonts w:eastAsia="標楷體"/>
          <w:color w:val="FF0000"/>
          <w:sz w:val="28"/>
          <w:szCs w:val="28"/>
        </w:rPr>
        <w:t>）、</w:t>
      </w:r>
      <w:proofErr w:type="spellStart"/>
      <w:r w:rsidRPr="001E59BB">
        <w:rPr>
          <w:rFonts w:eastAsia="標楷體"/>
          <w:color w:val="FF0000"/>
          <w:sz w:val="28"/>
          <w:szCs w:val="28"/>
        </w:rPr>
        <w:t>志工背心</w:t>
      </w:r>
      <w:proofErr w:type="spellEnd"/>
      <w:r w:rsidRPr="001E59BB">
        <w:rPr>
          <w:rFonts w:eastAsia="標楷體" w:hint="eastAsia"/>
          <w:color w:val="FF0000"/>
          <w:sz w:val="28"/>
          <w:szCs w:val="28"/>
          <w:lang w:eastAsia="zh-TW"/>
        </w:rPr>
        <w:t>(</w:t>
      </w:r>
      <w:r w:rsidRPr="001E59BB">
        <w:rPr>
          <w:rFonts w:eastAsia="標楷體" w:hint="eastAsia"/>
          <w:color w:val="FF0000"/>
          <w:sz w:val="28"/>
          <w:szCs w:val="28"/>
          <w:lang w:eastAsia="zh-TW"/>
        </w:rPr>
        <w:t>服</w:t>
      </w:r>
      <w:r w:rsidRPr="001E59BB">
        <w:rPr>
          <w:rFonts w:eastAsia="標楷體" w:hint="eastAsia"/>
          <w:color w:val="FF0000"/>
          <w:sz w:val="28"/>
          <w:szCs w:val="28"/>
          <w:lang w:eastAsia="zh-TW"/>
        </w:rPr>
        <w:t>)</w:t>
      </w:r>
      <w:proofErr w:type="spellStart"/>
      <w:r w:rsidRPr="001E59BB">
        <w:rPr>
          <w:rFonts w:eastAsia="標楷體"/>
          <w:color w:val="FF0000"/>
          <w:sz w:val="28"/>
          <w:szCs w:val="28"/>
        </w:rPr>
        <w:t>費</w:t>
      </w:r>
      <w:r w:rsidR="006831A9" w:rsidRPr="001E59BB">
        <w:rPr>
          <w:rFonts w:eastAsia="標楷體" w:hint="eastAsia"/>
          <w:color w:val="FF0000"/>
          <w:sz w:val="28"/>
          <w:szCs w:val="28"/>
          <w:lang w:eastAsia="zh-TW"/>
        </w:rPr>
        <w:t>等</w:t>
      </w:r>
      <w:proofErr w:type="spellEnd"/>
      <w:r w:rsidRPr="001E59BB">
        <w:rPr>
          <w:rFonts w:eastAsia="標楷體" w:hint="eastAsia"/>
          <w:color w:val="FF0000"/>
          <w:sz w:val="28"/>
          <w:szCs w:val="28"/>
          <w:lang w:eastAsia="zh-TW"/>
        </w:rPr>
        <w:t>。</w:t>
      </w:r>
    </w:p>
    <w:p w14:paraId="390EC941" w14:textId="4E3766DA" w:rsidR="008A0BF9" w:rsidRDefault="008A0BF9" w:rsidP="008A0BF9">
      <w:pPr>
        <w:pStyle w:val="a6"/>
        <w:numPr>
          <w:ilvl w:val="0"/>
          <w:numId w:val="41"/>
        </w:numPr>
        <w:adjustRightInd w:val="0"/>
        <w:spacing w:before="240" w:line="440" w:lineRule="exact"/>
        <w:ind w:leftChars="0"/>
        <w:jc w:val="both"/>
        <w:rPr>
          <w:rFonts w:eastAsia="標楷體"/>
          <w:color w:val="FF0000"/>
          <w:sz w:val="28"/>
          <w:szCs w:val="28"/>
        </w:rPr>
      </w:pPr>
      <w:proofErr w:type="spellStart"/>
      <w:r w:rsidRPr="008A0BF9">
        <w:rPr>
          <w:rFonts w:eastAsia="標楷體" w:hint="eastAsia"/>
          <w:color w:val="FF0000"/>
          <w:sz w:val="28"/>
          <w:szCs w:val="28"/>
        </w:rPr>
        <w:t>辦理據點創新課程（靈性照顧）相關費用</w:t>
      </w:r>
      <w:proofErr w:type="spellEnd"/>
      <w:r w:rsidRPr="008A0BF9">
        <w:rPr>
          <w:rFonts w:eastAsia="標楷體" w:hint="eastAsia"/>
          <w:color w:val="FF0000"/>
          <w:sz w:val="28"/>
          <w:szCs w:val="28"/>
        </w:rPr>
        <w:t>。</w:t>
      </w:r>
    </w:p>
    <w:p w14:paraId="2487F3D8" w14:textId="26321045" w:rsidR="00CE113E" w:rsidRPr="00C97FF7" w:rsidRDefault="00CE113E" w:rsidP="00703B86">
      <w:pPr>
        <w:pStyle w:val="a6"/>
        <w:numPr>
          <w:ilvl w:val="0"/>
          <w:numId w:val="18"/>
        </w:numPr>
        <w:adjustRightInd w:val="0"/>
        <w:spacing w:before="240" w:after="240" w:line="440" w:lineRule="exact"/>
        <w:ind w:leftChars="0"/>
        <w:jc w:val="both"/>
        <w:rPr>
          <w:rFonts w:eastAsia="標楷體"/>
          <w:color w:val="000000" w:themeColor="text1"/>
          <w:sz w:val="28"/>
          <w:szCs w:val="28"/>
        </w:rPr>
      </w:pPr>
      <w:r w:rsidRPr="00C97FF7">
        <w:rPr>
          <w:rFonts w:eastAsia="標楷體"/>
          <w:color w:val="000000" w:themeColor="text1"/>
          <w:sz w:val="28"/>
          <w:szCs w:val="28"/>
          <w:lang w:eastAsia="zh-TW"/>
        </w:rPr>
        <w:t>專職人員服務費</w:t>
      </w:r>
      <w:r w:rsidR="006E17A3" w:rsidRPr="00C97FF7">
        <w:rPr>
          <w:rFonts w:eastAsia="標楷體"/>
          <w:bCs/>
          <w:color w:val="000000" w:themeColor="text1"/>
          <w:sz w:val="28"/>
          <w:szCs w:val="28"/>
        </w:rPr>
        <w:t>：</w:t>
      </w:r>
    </w:p>
    <w:p w14:paraId="2EC70B2B" w14:textId="310B6025" w:rsidR="000C08DC" w:rsidRPr="00203A48" w:rsidRDefault="000C08DC" w:rsidP="000C08DC">
      <w:pPr>
        <w:pStyle w:val="a6"/>
        <w:numPr>
          <w:ilvl w:val="0"/>
          <w:numId w:val="22"/>
        </w:numPr>
        <w:adjustRightInd w:val="0"/>
        <w:spacing w:after="240" w:line="440" w:lineRule="exact"/>
        <w:ind w:leftChars="0"/>
        <w:jc w:val="both"/>
        <w:rPr>
          <w:rFonts w:eastAsia="標楷體"/>
          <w:bCs/>
          <w:color w:val="FF0000"/>
          <w:sz w:val="28"/>
          <w:szCs w:val="28"/>
        </w:rPr>
      </w:pPr>
      <w:proofErr w:type="spellStart"/>
      <w:r w:rsidRPr="00203A48">
        <w:rPr>
          <w:rFonts w:eastAsia="標楷體" w:hint="eastAsia"/>
          <w:bCs/>
          <w:color w:val="FF0000"/>
          <w:sz w:val="28"/>
          <w:szCs w:val="28"/>
        </w:rPr>
        <w:t>第</w:t>
      </w:r>
      <w:r w:rsidR="00385B3C">
        <w:rPr>
          <w:rFonts w:eastAsia="標楷體" w:hint="eastAsia"/>
          <w:bCs/>
          <w:color w:val="FF0000"/>
          <w:sz w:val="28"/>
          <w:szCs w:val="28"/>
          <w:lang w:eastAsia="zh-TW"/>
        </w:rPr>
        <w:t>三</w:t>
      </w:r>
      <w:proofErr w:type="spellEnd"/>
      <w:r w:rsidRPr="00203A48">
        <w:rPr>
          <w:rFonts w:eastAsia="標楷體" w:hint="eastAsia"/>
          <w:bCs/>
          <w:color w:val="FF0000"/>
          <w:sz w:val="28"/>
          <w:szCs w:val="28"/>
        </w:rPr>
        <w:t>級服務</w:t>
      </w:r>
      <w:r w:rsidR="00CD6281">
        <w:rPr>
          <w:rFonts w:eastAsia="標楷體" w:hint="eastAsia"/>
          <w:bCs/>
          <w:color w:val="FF0000"/>
          <w:sz w:val="28"/>
          <w:szCs w:val="28"/>
          <w:lang w:eastAsia="zh-TW"/>
        </w:rPr>
        <w:t>1</w:t>
      </w:r>
      <w:r w:rsidR="00CD6281">
        <w:rPr>
          <w:rFonts w:eastAsia="標楷體"/>
          <w:bCs/>
          <w:color w:val="FF0000"/>
          <w:sz w:val="28"/>
          <w:szCs w:val="28"/>
          <w:lang w:eastAsia="zh-TW"/>
        </w:rPr>
        <w:t>0</w:t>
      </w:r>
      <w:r w:rsidRPr="00203A48">
        <w:rPr>
          <w:rFonts w:eastAsia="標楷體" w:hint="eastAsia"/>
          <w:bCs/>
          <w:color w:val="FF0000"/>
          <w:sz w:val="28"/>
          <w:szCs w:val="28"/>
        </w:rPr>
        <w:t>時段，服務人數達</w:t>
      </w:r>
      <w:r w:rsidR="009C7F6F">
        <w:rPr>
          <w:rFonts w:eastAsia="標楷體"/>
          <w:bCs/>
          <w:color w:val="FF0000"/>
          <w:sz w:val="28"/>
          <w:szCs w:val="28"/>
          <w:lang w:eastAsia="zh-TW"/>
        </w:rPr>
        <w:t>16</w:t>
      </w:r>
      <w:r w:rsidRPr="00203A48">
        <w:rPr>
          <w:rFonts w:eastAsia="標楷體" w:hint="eastAsia"/>
          <w:bCs/>
          <w:color w:val="FF0000"/>
          <w:sz w:val="28"/>
          <w:szCs w:val="28"/>
        </w:rPr>
        <w:t>人以上，得獎助專職人員一名。</w:t>
      </w:r>
    </w:p>
    <w:p w14:paraId="0727F873" w14:textId="54D9A5E9" w:rsidR="000C08DC" w:rsidRPr="00203A48" w:rsidRDefault="000C08DC" w:rsidP="000C08DC">
      <w:pPr>
        <w:pStyle w:val="a6"/>
        <w:numPr>
          <w:ilvl w:val="0"/>
          <w:numId w:val="22"/>
        </w:numPr>
        <w:adjustRightInd w:val="0"/>
        <w:spacing w:after="240" w:line="440" w:lineRule="exact"/>
        <w:ind w:leftChars="0"/>
        <w:jc w:val="both"/>
        <w:rPr>
          <w:rFonts w:eastAsia="標楷體"/>
          <w:bCs/>
          <w:color w:val="FF0000"/>
          <w:sz w:val="28"/>
          <w:szCs w:val="28"/>
        </w:rPr>
      </w:pPr>
      <w:r w:rsidRPr="00203A48">
        <w:rPr>
          <w:rFonts w:eastAsia="標楷體" w:hint="eastAsia"/>
          <w:bCs/>
          <w:color w:val="FF0000"/>
          <w:sz w:val="28"/>
          <w:szCs w:val="28"/>
          <w:lang w:eastAsia="zh-TW"/>
        </w:rPr>
        <w:t>1</w:t>
      </w:r>
      <w:r w:rsidRPr="00203A48">
        <w:rPr>
          <w:rFonts w:eastAsia="標楷體"/>
          <w:bCs/>
          <w:color w:val="FF0000"/>
          <w:sz w:val="28"/>
          <w:szCs w:val="28"/>
          <w:lang w:eastAsia="zh-TW"/>
        </w:rPr>
        <w:t>14</w:t>
      </w:r>
      <w:r w:rsidRPr="00203A48">
        <w:rPr>
          <w:rFonts w:eastAsia="標楷體" w:hint="eastAsia"/>
          <w:bCs/>
          <w:color w:val="FF0000"/>
          <w:sz w:val="28"/>
          <w:szCs w:val="28"/>
        </w:rPr>
        <w:t>年</w:t>
      </w:r>
      <w:r w:rsidRPr="00203A48">
        <w:rPr>
          <w:rFonts w:eastAsia="標楷體" w:hint="eastAsia"/>
          <w:bCs/>
          <w:color w:val="FF0000"/>
          <w:sz w:val="28"/>
          <w:szCs w:val="28"/>
          <w:lang w:eastAsia="zh-TW"/>
        </w:rPr>
        <w:t>1</w:t>
      </w:r>
      <w:r w:rsidRPr="00203A48">
        <w:rPr>
          <w:rFonts w:eastAsia="標楷體"/>
          <w:bCs/>
          <w:color w:val="FF0000"/>
          <w:sz w:val="28"/>
          <w:szCs w:val="28"/>
          <w:lang w:eastAsia="zh-TW"/>
        </w:rPr>
        <w:t>2</w:t>
      </w:r>
      <w:r w:rsidRPr="00203A48">
        <w:rPr>
          <w:rFonts w:eastAsia="標楷體" w:hint="eastAsia"/>
          <w:bCs/>
          <w:color w:val="FF0000"/>
          <w:sz w:val="28"/>
          <w:szCs w:val="28"/>
        </w:rPr>
        <w:t>月</w:t>
      </w:r>
      <w:r w:rsidRPr="00203A48">
        <w:rPr>
          <w:rFonts w:eastAsia="標楷體" w:hint="eastAsia"/>
          <w:bCs/>
          <w:color w:val="FF0000"/>
          <w:sz w:val="28"/>
          <w:szCs w:val="28"/>
          <w:lang w:eastAsia="zh-TW"/>
        </w:rPr>
        <w:t>3</w:t>
      </w:r>
      <w:r w:rsidRPr="00203A48">
        <w:rPr>
          <w:rFonts w:eastAsia="標楷體"/>
          <w:bCs/>
          <w:color w:val="FF0000"/>
          <w:sz w:val="28"/>
          <w:szCs w:val="28"/>
          <w:lang w:eastAsia="zh-TW"/>
        </w:rPr>
        <w:t>1</w:t>
      </w:r>
      <w:r w:rsidRPr="00203A48">
        <w:rPr>
          <w:rFonts w:eastAsia="標楷體" w:hint="eastAsia"/>
          <w:bCs/>
          <w:color w:val="FF0000"/>
          <w:sz w:val="28"/>
          <w:szCs w:val="28"/>
        </w:rPr>
        <w:t>日前接受獎助之專職</w:t>
      </w:r>
      <w:r w:rsidRPr="00203A48">
        <w:rPr>
          <w:rFonts w:eastAsia="標楷體" w:hint="eastAsia"/>
          <w:bCs/>
          <w:color w:val="FF0000"/>
          <w:sz w:val="28"/>
          <w:szCs w:val="28"/>
          <w:lang w:eastAsia="zh-TW"/>
        </w:rPr>
        <w:t>人員，得持續</w:t>
      </w:r>
      <w:proofErr w:type="gramStart"/>
      <w:r w:rsidRPr="00203A48">
        <w:rPr>
          <w:rFonts w:eastAsia="標楷體" w:hint="eastAsia"/>
          <w:bCs/>
          <w:color w:val="FF0000"/>
          <w:sz w:val="28"/>
          <w:szCs w:val="28"/>
          <w:lang w:eastAsia="zh-TW"/>
        </w:rPr>
        <w:t>獎助至</w:t>
      </w:r>
      <w:r w:rsidRPr="00203A48">
        <w:rPr>
          <w:rFonts w:eastAsia="標楷體" w:hint="eastAsia"/>
          <w:bCs/>
          <w:color w:val="FF0000"/>
          <w:sz w:val="28"/>
          <w:szCs w:val="28"/>
          <w:lang w:eastAsia="zh-TW"/>
        </w:rPr>
        <w:t>1</w:t>
      </w:r>
      <w:r w:rsidRPr="00203A48">
        <w:rPr>
          <w:rFonts w:eastAsia="標楷體"/>
          <w:bCs/>
          <w:color w:val="FF0000"/>
          <w:sz w:val="28"/>
          <w:szCs w:val="28"/>
          <w:lang w:eastAsia="zh-TW"/>
        </w:rPr>
        <w:t>15</w:t>
      </w:r>
      <w:r w:rsidRPr="00203A48">
        <w:rPr>
          <w:rFonts w:eastAsia="標楷體" w:hint="eastAsia"/>
          <w:bCs/>
          <w:color w:val="FF0000"/>
          <w:sz w:val="28"/>
          <w:szCs w:val="28"/>
          <w:lang w:eastAsia="zh-TW"/>
        </w:rPr>
        <w:t>年</w:t>
      </w:r>
      <w:r w:rsidRPr="00203A48">
        <w:rPr>
          <w:rFonts w:eastAsia="標楷體" w:hint="eastAsia"/>
          <w:bCs/>
          <w:color w:val="FF0000"/>
          <w:sz w:val="28"/>
          <w:szCs w:val="28"/>
          <w:lang w:eastAsia="zh-TW"/>
        </w:rPr>
        <w:t>1</w:t>
      </w:r>
      <w:r w:rsidRPr="00203A48">
        <w:rPr>
          <w:rFonts w:eastAsia="標楷體"/>
          <w:bCs/>
          <w:color w:val="FF0000"/>
          <w:sz w:val="28"/>
          <w:szCs w:val="28"/>
          <w:lang w:eastAsia="zh-TW"/>
        </w:rPr>
        <w:t>2</w:t>
      </w:r>
      <w:r w:rsidRPr="00203A48">
        <w:rPr>
          <w:rFonts w:eastAsia="標楷體" w:hint="eastAsia"/>
          <w:bCs/>
          <w:color w:val="FF0000"/>
          <w:sz w:val="28"/>
          <w:szCs w:val="28"/>
          <w:lang w:eastAsia="zh-TW"/>
        </w:rPr>
        <w:t>月</w:t>
      </w:r>
      <w:r w:rsidRPr="00203A48">
        <w:rPr>
          <w:rFonts w:eastAsia="標楷體" w:hint="eastAsia"/>
          <w:bCs/>
          <w:color w:val="FF0000"/>
          <w:sz w:val="28"/>
          <w:szCs w:val="28"/>
          <w:lang w:eastAsia="zh-TW"/>
        </w:rPr>
        <w:t>3</w:t>
      </w:r>
      <w:r w:rsidRPr="00203A48">
        <w:rPr>
          <w:rFonts w:eastAsia="標楷體"/>
          <w:bCs/>
          <w:color w:val="FF0000"/>
          <w:sz w:val="28"/>
          <w:szCs w:val="28"/>
          <w:lang w:eastAsia="zh-TW"/>
        </w:rPr>
        <w:t>1</w:t>
      </w:r>
      <w:r w:rsidRPr="00203A48">
        <w:rPr>
          <w:rFonts w:eastAsia="標楷體" w:hint="eastAsia"/>
          <w:bCs/>
          <w:color w:val="FF0000"/>
          <w:sz w:val="28"/>
          <w:szCs w:val="28"/>
          <w:lang w:eastAsia="zh-TW"/>
        </w:rPr>
        <w:t>日</w:t>
      </w:r>
      <w:proofErr w:type="gramEnd"/>
      <w:r w:rsidR="00BD1C82">
        <w:rPr>
          <w:rFonts w:eastAsia="標楷體" w:hint="eastAsia"/>
          <w:bCs/>
          <w:color w:val="FF0000"/>
          <w:sz w:val="28"/>
          <w:szCs w:val="28"/>
          <w:lang w:eastAsia="zh-TW"/>
        </w:rPr>
        <w:t>，</w:t>
      </w:r>
      <w:proofErr w:type="gramStart"/>
      <w:r w:rsidRPr="00203A48">
        <w:rPr>
          <w:rFonts w:eastAsia="標楷體" w:hint="eastAsia"/>
          <w:bCs/>
          <w:color w:val="FF0000"/>
          <w:sz w:val="28"/>
          <w:szCs w:val="28"/>
          <w:lang w:eastAsia="zh-TW"/>
        </w:rPr>
        <w:t>1</w:t>
      </w:r>
      <w:r w:rsidRPr="00203A48">
        <w:rPr>
          <w:rFonts w:eastAsia="標楷體"/>
          <w:bCs/>
          <w:color w:val="FF0000"/>
          <w:sz w:val="28"/>
          <w:szCs w:val="28"/>
          <w:lang w:eastAsia="zh-TW"/>
        </w:rPr>
        <w:t>16</w:t>
      </w:r>
      <w:proofErr w:type="gramEnd"/>
      <w:r w:rsidRPr="00203A48">
        <w:rPr>
          <w:rFonts w:eastAsia="標楷體" w:hint="eastAsia"/>
          <w:bCs/>
          <w:color w:val="FF0000"/>
          <w:sz w:val="28"/>
          <w:szCs w:val="28"/>
          <w:lang w:eastAsia="zh-TW"/>
        </w:rPr>
        <w:t>年</w:t>
      </w:r>
      <w:r w:rsidR="00E10A70">
        <w:rPr>
          <w:rFonts w:eastAsia="標楷體" w:hint="eastAsia"/>
          <w:bCs/>
          <w:color w:val="FF0000"/>
          <w:sz w:val="28"/>
          <w:szCs w:val="28"/>
          <w:lang w:eastAsia="zh-TW"/>
        </w:rPr>
        <w:t>度</w:t>
      </w:r>
      <w:r w:rsidRPr="00203A48">
        <w:rPr>
          <w:rFonts w:eastAsia="標楷體" w:hint="eastAsia"/>
          <w:bCs/>
          <w:color w:val="FF0000"/>
          <w:sz w:val="28"/>
          <w:szCs w:val="28"/>
          <w:lang w:eastAsia="zh-TW"/>
        </w:rPr>
        <w:t>依附件</w:t>
      </w:r>
      <w:proofErr w:type="gramStart"/>
      <w:r w:rsidR="00C72F40">
        <w:rPr>
          <w:rFonts w:eastAsia="標楷體" w:hint="eastAsia"/>
          <w:bCs/>
          <w:color w:val="FF0000"/>
          <w:sz w:val="28"/>
          <w:szCs w:val="28"/>
          <w:lang w:eastAsia="zh-TW"/>
        </w:rPr>
        <w:t>一</w:t>
      </w:r>
      <w:proofErr w:type="gramEnd"/>
      <w:r w:rsidRPr="00203A48">
        <w:rPr>
          <w:rFonts w:eastAsia="標楷體" w:hint="eastAsia"/>
          <w:bCs/>
          <w:color w:val="FF0000"/>
          <w:sz w:val="28"/>
          <w:szCs w:val="28"/>
          <w:lang w:eastAsia="zh-TW"/>
        </w:rPr>
        <w:t>予以獎助</w:t>
      </w:r>
      <w:r w:rsidR="006D4CE4">
        <w:rPr>
          <w:rFonts w:eastAsia="標楷體" w:hint="eastAsia"/>
          <w:bCs/>
          <w:color w:val="FF0000"/>
          <w:sz w:val="28"/>
          <w:szCs w:val="28"/>
          <w:lang w:eastAsia="zh-TW"/>
        </w:rPr>
        <w:t>。</w:t>
      </w:r>
    </w:p>
    <w:p w14:paraId="4186C814" w14:textId="7E9D9047" w:rsidR="002C179C" w:rsidRDefault="00E04569" w:rsidP="002C179C">
      <w:pPr>
        <w:pStyle w:val="a6"/>
        <w:numPr>
          <w:ilvl w:val="0"/>
          <w:numId w:val="22"/>
        </w:numPr>
        <w:adjustRightInd w:val="0"/>
        <w:spacing w:after="240" w:line="440" w:lineRule="exact"/>
        <w:ind w:leftChars="0"/>
        <w:jc w:val="both"/>
        <w:rPr>
          <w:rFonts w:eastAsia="標楷體"/>
          <w:bCs/>
          <w:color w:val="FF0000"/>
          <w:sz w:val="28"/>
          <w:szCs w:val="28"/>
        </w:rPr>
      </w:pPr>
      <w:proofErr w:type="spellStart"/>
      <w:r w:rsidRPr="00203A48">
        <w:rPr>
          <w:rFonts w:eastAsia="標楷體" w:hint="eastAsia"/>
          <w:bCs/>
          <w:color w:val="FF0000"/>
          <w:sz w:val="28"/>
          <w:szCs w:val="28"/>
        </w:rPr>
        <w:t>社區照顧關懷據點專職人員，需具高中</w:t>
      </w:r>
      <w:proofErr w:type="spellEnd"/>
      <w:r w:rsidRPr="00203A48">
        <w:rPr>
          <w:rFonts w:eastAsia="標楷體" w:hint="eastAsia"/>
          <w:bCs/>
          <w:color w:val="FF0000"/>
          <w:sz w:val="28"/>
          <w:szCs w:val="28"/>
        </w:rPr>
        <w:t>(</w:t>
      </w:r>
      <w:r w:rsidRPr="00203A48">
        <w:rPr>
          <w:rFonts w:eastAsia="標楷體" w:hint="eastAsia"/>
          <w:bCs/>
          <w:color w:val="FF0000"/>
          <w:sz w:val="28"/>
          <w:szCs w:val="28"/>
        </w:rPr>
        <w:t>職</w:t>
      </w:r>
      <w:r w:rsidRPr="00203A48">
        <w:rPr>
          <w:rFonts w:eastAsia="標楷體" w:hint="eastAsia"/>
          <w:bCs/>
          <w:color w:val="FF0000"/>
          <w:sz w:val="28"/>
          <w:szCs w:val="28"/>
        </w:rPr>
        <w:t>)</w:t>
      </w:r>
      <w:proofErr w:type="spellStart"/>
      <w:r w:rsidRPr="00203A48">
        <w:rPr>
          <w:rFonts w:eastAsia="標楷體" w:hint="eastAsia"/>
          <w:bCs/>
          <w:color w:val="FF0000"/>
          <w:sz w:val="28"/>
          <w:szCs w:val="28"/>
        </w:rPr>
        <w:t>畢業或具有照顧服務員資格，每月獎助</w:t>
      </w:r>
      <w:r w:rsidR="001D6963">
        <w:rPr>
          <w:rFonts w:eastAsia="標楷體" w:hint="eastAsia"/>
          <w:bCs/>
          <w:color w:val="FF0000"/>
          <w:sz w:val="28"/>
          <w:szCs w:val="28"/>
          <w:lang w:eastAsia="zh-TW"/>
        </w:rPr>
        <w:t>新臺幣</w:t>
      </w:r>
      <w:proofErr w:type="spellEnd"/>
      <w:r w:rsidR="00DF4BC6">
        <w:rPr>
          <w:rFonts w:eastAsia="標楷體" w:hint="eastAsia"/>
          <w:bCs/>
          <w:color w:val="FF0000"/>
          <w:sz w:val="28"/>
          <w:szCs w:val="28"/>
          <w:lang w:eastAsia="zh-TW"/>
        </w:rPr>
        <w:t>3</w:t>
      </w:r>
      <w:r w:rsidRPr="00203A48">
        <w:rPr>
          <w:rFonts w:eastAsia="標楷體" w:hint="eastAsia"/>
          <w:bCs/>
          <w:color w:val="FF0000"/>
          <w:sz w:val="28"/>
          <w:szCs w:val="28"/>
        </w:rPr>
        <w:t>萬</w:t>
      </w:r>
      <w:r w:rsidR="00DF4BC6">
        <w:rPr>
          <w:rFonts w:eastAsia="標楷體" w:hint="eastAsia"/>
          <w:bCs/>
          <w:color w:val="FF0000"/>
          <w:sz w:val="28"/>
          <w:szCs w:val="28"/>
          <w:lang w:eastAsia="zh-TW"/>
        </w:rPr>
        <w:t>4</w:t>
      </w:r>
      <w:r w:rsidR="00DF4BC6">
        <w:rPr>
          <w:rFonts w:eastAsia="標楷體"/>
          <w:bCs/>
          <w:color w:val="FF0000"/>
          <w:sz w:val="28"/>
          <w:szCs w:val="28"/>
          <w:lang w:eastAsia="zh-TW"/>
        </w:rPr>
        <w:t>,000</w:t>
      </w:r>
      <w:r w:rsidRPr="00203A48">
        <w:rPr>
          <w:rFonts w:eastAsia="標楷體" w:hint="eastAsia"/>
          <w:bCs/>
          <w:color w:val="FF0000"/>
          <w:sz w:val="28"/>
          <w:szCs w:val="28"/>
        </w:rPr>
        <w:t>元；大專院校畢業</w:t>
      </w:r>
      <w:r w:rsidRPr="001D6963">
        <w:rPr>
          <w:rFonts w:eastAsia="標楷體" w:hint="eastAsia"/>
          <w:bCs/>
          <w:color w:val="FF0000"/>
          <w:sz w:val="28"/>
          <w:szCs w:val="28"/>
        </w:rPr>
        <w:t>加給</w:t>
      </w:r>
      <w:r w:rsidR="00DF4BC6">
        <w:rPr>
          <w:rFonts w:eastAsia="標楷體" w:hint="eastAsia"/>
          <w:bCs/>
          <w:color w:val="FF0000"/>
          <w:sz w:val="28"/>
          <w:szCs w:val="28"/>
          <w:lang w:eastAsia="zh-TW"/>
        </w:rPr>
        <w:t>1</w:t>
      </w:r>
      <w:r w:rsidR="00DF4BC6">
        <w:rPr>
          <w:rFonts w:eastAsia="標楷體"/>
          <w:bCs/>
          <w:color w:val="FF0000"/>
          <w:sz w:val="28"/>
          <w:szCs w:val="28"/>
          <w:lang w:eastAsia="zh-TW"/>
        </w:rPr>
        <w:t>,000</w:t>
      </w:r>
      <w:r w:rsidRPr="001D6963">
        <w:rPr>
          <w:rFonts w:eastAsia="標楷體" w:hint="eastAsia"/>
          <w:bCs/>
          <w:color w:val="FF0000"/>
          <w:sz w:val="28"/>
          <w:szCs w:val="28"/>
        </w:rPr>
        <w:t>元。</w:t>
      </w:r>
      <w:r w:rsidR="00A46965" w:rsidRPr="001D6963">
        <w:rPr>
          <w:rFonts w:eastAsia="標楷體"/>
          <w:bCs/>
          <w:color w:val="FF0000"/>
          <w:sz w:val="28"/>
          <w:szCs w:val="28"/>
        </w:rPr>
        <w:t>每人每年最高獎助</w:t>
      </w:r>
      <w:r w:rsidR="0021434A" w:rsidRPr="001D6963">
        <w:rPr>
          <w:rFonts w:eastAsia="標楷體"/>
          <w:bCs/>
          <w:color w:val="FF0000"/>
          <w:sz w:val="28"/>
          <w:szCs w:val="28"/>
          <w:lang w:eastAsia="zh-TW"/>
        </w:rPr>
        <w:t>13.5</w:t>
      </w:r>
      <w:r w:rsidR="00A46965" w:rsidRPr="001D6963">
        <w:rPr>
          <w:rFonts w:eastAsia="標楷體"/>
          <w:bCs/>
          <w:color w:val="FF0000"/>
          <w:sz w:val="28"/>
          <w:szCs w:val="28"/>
        </w:rPr>
        <w:t>個月（含年終獎金</w:t>
      </w:r>
      <w:r w:rsidR="0021434A" w:rsidRPr="001D6963">
        <w:rPr>
          <w:rFonts w:eastAsia="標楷體"/>
          <w:bCs/>
          <w:color w:val="FF0000"/>
          <w:sz w:val="28"/>
          <w:szCs w:val="28"/>
          <w:lang w:eastAsia="zh-TW"/>
        </w:rPr>
        <w:t>1.5</w:t>
      </w:r>
      <w:r w:rsidR="00A46965" w:rsidRPr="001D6963">
        <w:rPr>
          <w:rFonts w:eastAsia="標楷體"/>
          <w:bCs/>
          <w:color w:val="FF0000"/>
          <w:sz w:val="28"/>
          <w:szCs w:val="28"/>
        </w:rPr>
        <w:t>個月）</w:t>
      </w:r>
      <w:r w:rsidR="00A46965" w:rsidRPr="001D6963">
        <w:rPr>
          <w:rFonts w:eastAsia="標楷體"/>
          <w:bCs/>
          <w:color w:val="FF0000"/>
          <w:sz w:val="28"/>
          <w:szCs w:val="28"/>
          <w:lang w:eastAsia="zh-TW"/>
        </w:rPr>
        <w:t>。</w:t>
      </w:r>
    </w:p>
    <w:p w14:paraId="1B2A0816" w14:textId="0EDB526F" w:rsidR="00351CA6" w:rsidRPr="002C179C" w:rsidRDefault="007E1552" w:rsidP="002C179C">
      <w:pPr>
        <w:pStyle w:val="a6"/>
        <w:numPr>
          <w:ilvl w:val="0"/>
          <w:numId w:val="22"/>
        </w:numPr>
        <w:adjustRightInd w:val="0"/>
        <w:spacing w:after="240" w:line="440" w:lineRule="exact"/>
        <w:ind w:leftChars="0"/>
        <w:jc w:val="both"/>
        <w:rPr>
          <w:rFonts w:eastAsia="標楷體"/>
          <w:bCs/>
          <w:color w:val="FF0000"/>
          <w:sz w:val="28"/>
          <w:szCs w:val="28"/>
        </w:rPr>
      </w:pPr>
      <w:proofErr w:type="spellStart"/>
      <w:r w:rsidRPr="002C179C">
        <w:rPr>
          <w:rFonts w:eastAsia="標楷體" w:hint="eastAsia"/>
          <w:color w:val="FF0000"/>
          <w:sz w:val="28"/>
          <w:szCs w:val="28"/>
        </w:rPr>
        <w:t>社區照顧關懷據點設置巷</w:t>
      </w:r>
      <w:proofErr w:type="gramStart"/>
      <w:r w:rsidRPr="002C179C">
        <w:rPr>
          <w:rFonts w:eastAsia="標楷體" w:hint="eastAsia"/>
          <w:color w:val="FF0000"/>
          <w:sz w:val="28"/>
          <w:szCs w:val="28"/>
        </w:rPr>
        <w:t>弄長照站</w:t>
      </w:r>
      <w:proofErr w:type="gramEnd"/>
      <w:r w:rsidRPr="002C179C">
        <w:rPr>
          <w:rFonts w:eastAsia="標楷體" w:hint="eastAsia"/>
          <w:color w:val="FF0000"/>
          <w:sz w:val="28"/>
          <w:szCs w:val="28"/>
        </w:rPr>
        <w:t>專職人員，需具照顧服務員資格，每月獎助</w:t>
      </w:r>
      <w:r w:rsidR="001D6963" w:rsidRPr="002C179C">
        <w:rPr>
          <w:rFonts w:eastAsia="標楷體" w:hint="eastAsia"/>
          <w:color w:val="FF0000"/>
          <w:sz w:val="28"/>
          <w:szCs w:val="28"/>
          <w:lang w:eastAsia="zh-TW"/>
        </w:rPr>
        <w:t>新臺幣</w:t>
      </w:r>
      <w:proofErr w:type="spellEnd"/>
      <w:r w:rsidR="00DF4BC6">
        <w:rPr>
          <w:rFonts w:eastAsia="標楷體" w:hint="eastAsia"/>
          <w:color w:val="FF0000"/>
          <w:sz w:val="28"/>
          <w:szCs w:val="28"/>
          <w:lang w:eastAsia="zh-TW"/>
        </w:rPr>
        <w:t>3</w:t>
      </w:r>
      <w:r w:rsidRPr="002C179C">
        <w:rPr>
          <w:rFonts w:eastAsia="標楷體" w:hint="eastAsia"/>
          <w:color w:val="FF0000"/>
          <w:sz w:val="28"/>
          <w:szCs w:val="28"/>
        </w:rPr>
        <w:t>萬</w:t>
      </w:r>
      <w:r w:rsidR="00DF4BC6">
        <w:rPr>
          <w:rFonts w:eastAsia="標楷體" w:hint="eastAsia"/>
          <w:color w:val="FF0000"/>
          <w:sz w:val="28"/>
          <w:szCs w:val="28"/>
          <w:lang w:eastAsia="zh-TW"/>
        </w:rPr>
        <w:t>4</w:t>
      </w:r>
      <w:r w:rsidR="00DF4BC6">
        <w:rPr>
          <w:rFonts w:eastAsia="標楷體"/>
          <w:color w:val="FF0000"/>
          <w:sz w:val="28"/>
          <w:szCs w:val="28"/>
          <w:lang w:eastAsia="zh-TW"/>
        </w:rPr>
        <w:t>,000</w:t>
      </w:r>
      <w:r w:rsidRPr="002C179C">
        <w:rPr>
          <w:rFonts w:eastAsia="標楷體" w:hint="eastAsia"/>
          <w:color w:val="FF0000"/>
          <w:sz w:val="28"/>
          <w:szCs w:val="28"/>
        </w:rPr>
        <w:t>元；大專院校畢業加給</w:t>
      </w:r>
      <w:r w:rsidR="00DF4BC6">
        <w:rPr>
          <w:rFonts w:eastAsia="標楷體" w:hint="eastAsia"/>
          <w:color w:val="FF0000"/>
          <w:sz w:val="28"/>
          <w:szCs w:val="28"/>
          <w:lang w:eastAsia="zh-TW"/>
        </w:rPr>
        <w:t>1</w:t>
      </w:r>
      <w:r w:rsidR="00DF4BC6">
        <w:rPr>
          <w:rFonts w:eastAsia="標楷體"/>
          <w:color w:val="FF0000"/>
          <w:sz w:val="28"/>
          <w:szCs w:val="28"/>
          <w:lang w:eastAsia="zh-TW"/>
        </w:rPr>
        <w:t>,000</w:t>
      </w:r>
      <w:r w:rsidRPr="002C179C">
        <w:rPr>
          <w:rFonts w:eastAsia="標楷體" w:hint="eastAsia"/>
          <w:color w:val="FF0000"/>
          <w:sz w:val="28"/>
          <w:szCs w:val="28"/>
        </w:rPr>
        <w:t>元。</w:t>
      </w:r>
      <w:r w:rsidR="00441707" w:rsidRPr="002C179C">
        <w:rPr>
          <w:rFonts w:eastAsia="標楷體"/>
          <w:bCs/>
          <w:color w:val="FF0000"/>
          <w:sz w:val="28"/>
          <w:szCs w:val="28"/>
        </w:rPr>
        <w:t>每人每年最高獎助</w:t>
      </w:r>
      <w:r w:rsidR="00441707" w:rsidRPr="002C179C">
        <w:rPr>
          <w:rFonts w:eastAsia="標楷體"/>
          <w:bCs/>
          <w:color w:val="FF0000"/>
          <w:sz w:val="28"/>
          <w:szCs w:val="28"/>
          <w:lang w:eastAsia="zh-TW"/>
        </w:rPr>
        <w:t>13.5</w:t>
      </w:r>
      <w:r w:rsidR="00441707" w:rsidRPr="002C179C">
        <w:rPr>
          <w:rFonts w:eastAsia="標楷體"/>
          <w:bCs/>
          <w:color w:val="FF0000"/>
          <w:sz w:val="28"/>
          <w:szCs w:val="28"/>
        </w:rPr>
        <w:t>個月（含年終獎金</w:t>
      </w:r>
      <w:r w:rsidR="00441707" w:rsidRPr="002C179C">
        <w:rPr>
          <w:rFonts w:eastAsia="標楷體"/>
          <w:bCs/>
          <w:color w:val="FF0000"/>
          <w:sz w:val="28"/>
          <w:szCs w:val="28"/>
          <w:lang w:eastAsia="zh-TW"/>
        </w:rPr>
        <w:t>1.5</w:t>
      </w:r>
      <w:r w:rsidR="00441707" w:rsidRPr="002C179C">
        <w:rPr>
          <w:rFonts w:eastAsia="標楷體"/>
          <w:bCs/>
          <w:color w:val="FF0000"/>
          <w:sz w:val="28"/>
          <w:szCs w:val="28"/>
        </w:rPr>
        <w:t>個月）</w:t>
      </w:r>
      <w:r w:rsidR="00441707" w:rsidRPr="002C179C">
        <w:rPr>
          <w:rFonts w:eastAsia="標楷體"/>
          <w:bCs/>
          <w:color w:val="FF0000"/>
          <w:sz w:val="28"/>
          <w:szCs w:val="28"/>
          <w:lang w:eastAsia="zh-TW"/>
        </w:rPr>
        <w:t>。</w:t>
      </w:r>
    </w:p>
    <w:p w14:paraId="266FB14E" w14:textId="01E1A840" w:rsidR="00351CA6" w:rsidRPr="00351CA6" w:rsidRDefault="00351CA6" w:rsidP="00351CA6">
      <w:pPr>
        <w:pStyle w:val="a6"/>
        <w:numPr>
          <w:ilvl w:val="0"/>
          <w:numId w:val="22"/>
        </w:numPr>
        <w:adjustRightInd w:val="0"/>
        <w:spacing w:after="240" w:line="440" w:lineRule="exact"/>
        <w:ind w:leftChars="0"/>
        <w:jc w:val="both"/>
        <w:rPr>
          <w:rFonts w:eastAsia="標楷體"/>
          <w:bCs/>
          <w:color w:val="000000" w:themeColor="text1"/>
          <w:sz w:val="28"/>
          <w:szCs w:val="28"/>
        </w:rPr>
      </w:pPr>
      <w:r w:rsidRPr="00351CA6">
        <w:rPr>
          <w:rFonts w:eastAsia="標楷體" w:hint="eastAsia"/>
          <w:color w:val="000000" w:themeColor="text1"/>
          <w:sz w:val="28"/>
          <w:szCs w:val="28"/>
          <w:lang w:eastAsia="zh-TW"/>
        </w:rPr>
        <w:t>專職</w:t>
      </w:r>
      <w:r w:rsidRPr="00C97FF7">
        <w:rPr>
          <w:rFonts w:eastAsia="標楷體"/>
          <w:bCs/>
          <w:color w:val="000000" w:themeColor="text1"/>
          <w:sz w:val="28"/>
          <w:szCs w:val="28"/>
        </w:rPr>
        <w:t>人員之加班費、未休假加班費、</w:t>
      </w:r>
      <w:proofErr w:type="gramStart"/>
      <w:r w:rsidRPr="00C97FF7">
        <w:rPr>
          <w:rFonts w:eastAsia="標楷體"/>
          <w:bCs/>
          <w:color w:val="000000" w:themeColor="text1"/>
          <w:sz w:val="28"/>
          <w:szCs w:val="28"/>
        </w:rPr>
        <w:t>勞</w:t>
      </w:r>
      <w:proofErr w:type="gramEnd"/>
      <w:r w:rsidRPr="00C97FF7">
        <w:rPr>
          <w:rFonts w:eastAsia="標楷體"/>
          <w:bCs/>
          <w:color w:val="000000" w:themeColor="text1"/>
          <w:sz w:val="28"/>
          <w:szCs w:val="28"/>
        </w:rPr>
        <w:t>、健保及</w:t>
      </w:r>
      <w:proofErr w:type="gramStart"/>
      <w:r w:rsidRPr="00C97FF7">
        <w:rPr>
          <w:rFonts w:eastAsia="標楷體"/>
          <w:bCs/>
          <w:color w:val="000000" w:themeColor="text1"/>
          <w:sz w:val="28"/>
          <w:szCs w:val="28"/>
        </w:rPr>
        <w:t>提撥</w:t>
      </w:r>
      <w:proofErr w:type="gramEnd"/>
      <w:r w:rsidRPr="00C97FF7">
        <w:rPr>
          <w:rFonts w:eastAsia="標楷體"/>
          <w:bCs/>
          <w:color w:val="000000" w:themeColor="text1"/>
          <w:sz w:val="28"/>
          <w:szCs w:val="28"/>
        </w:rPr>
        <w:t>勞退準備金等相關雇主應負擔費用，每月獎助新臺幣</w:t>
      </w:r>
      <w:r w:rsidR="00813179">
        <w:rPr>
          <w:rFonts w:eastAsia="標楷體" w:hint="eastAsia"/>
          <w:bCs/>
          <w:color w:val="000000" w:themeColor="text1"/>
          <w:sz w:val="28"/>
          <w:szCs w:val="28"/>
          <w:lang w:eastAsia="zh-TW"/>
        </w:rPr>
        <w:t>6</w:t>
      </w:r>
      <w:r w:rsidR="00813179">
        <w:rPr>
          <w:rFonts w:eastAsia="標楷體"/>
          <w:bCs/>
          <w:color w:val="000000" w:themeColor="text1"/>
          <w:sz w:val="28"/>
          <w:szCs w:val="28"/>
          <w:lang w:eastAsia="zh-TW"/>
        </w:rPr>
        <w:t>,000</w:t>
      </w:r>
      <w:r w:rsidR="00987557">
        <w:rPr>
          <w:rFonts w:eastAsia="標楷體" w:hint="eastAsia"/>
          <w:bCs/>
          <w:color w:val="000000" w:themeColor="text1"/>
          <w:sz w:val="28"/>
          <w:szCs w:val="28"/>
          <w:lang w:eastAsia="zh-TW"/>
        </w:rPr>
        <w:t>元</w:t>
      </w:r>
      <w:r w:rsidRPr="00C97FF7">
        <w:rPr>
          <w:rFonts w:eastAsia="標楷體"/>
          <w:bCs/>
          <w:color w:val="000000" w:themeColor="text1"/>
          <w:sz w:val="28"/>
          <w:szCs w:val="28"/>
        </w:rPr>
        <w:t>整。</w:t>
      </w:r>
    </w:p>
    <w:p w14:paraId="4FBC22DC" w14:textId="14E1686C" w:rsidR="00A46965" w:rsidRPr="00351CA6" w:rsidRDefault="00D93498" w:rsidP="00351CA6">
      <w:pPr>
        <w:pStyle w:val="a6"/>
        <w:numPr>
          <w:ilvl w:val="0"/>
          <w:numId w:val="22"/>
        </w:numPr>
        <w:adjustRightInd w:val="0"/>
        <w:spacing w:after="240" w:line="440" w:lineRule="exact"/>
        <w:ind w:leftChars="0"/>
        <w:jc w:val="both"/>
        <w:rPr>
          <w:rFonts w:eastAsia="標楷體"/>
          <w:color w:val="FF0000"/>
          <w:sz w:val="28"/>
          <w:szCs w:val="28"/>
        </w:rPr>
      </w:pPr>
      <w:proofErr w:type="spellStart"/>
      <w:r w:rsidRPr="00BA74FE">
        <w:rPr>
          <w:rFonts w:eastAsia="標楷體"/>
          <w:bCs/>
          <w:color w:val="000000" w:themeColor="text1"/>
          <w:sz w:val="28"/>
          <w:szCs w:val="28"/>
        </w:rPr>
        <w:t>社工人員</w:t>
      </w:r>
      <w:r w:rsidRPr="00351CA6">
        <w:rPr>
          <w:rFonts w:eastAsia="標楷體"/>
          <w:bCs/>
          <w:color w:val="000000" w:themeColor="text1"/>
          <w:sz w:val="28"/>
          <w:szCs w:val="28"/>
        </w:rPr>
        <w:t>：</w:t>
      </w:r>
      <w:r w:rsidR="0021434A" w:rsidRPr="00351CA6">
        <w:rPr>
          <w:rFonts w:eastAsia="標楷體"/>
          <w:bCs/>
          <w:color w:val="000000" w:themeColor="text1"/>
          <w:sz w:val="28"/>
          <w:szCs w:val="28"/>
          <w:lang w:eastAsia="zh-TW"/>
        </w:rPr>
        <w:t>僅</w:t>
      </w:r>
      <w:r w:rsidR="006C1BD8" w:rsidRPr="00351CA6">
        <w:rPr>
          <w:rFonts w:eastAsia="標楷體" w:hint="eastAsia"/>
          <w:bCs/>
          <w:color w:val="000000" w:themeColor="text1"/>
          <w:sz w:val="28"/>
          <w:szCs w:val="28"/>
          <w:lang w:eastAsia="zh-TW"/>
        </w:rPr>
        <w:t>限</w:t>
      </w:r>
      <w:proofErr w:type="spellEnd"/>
      <w:r w:rsidR="001E2284" w:rsidRPr="00351CA6">
        <w:rPr>
          <w:rFonts w:eastAsia="標楷體"/>
          <w:bCs/>
          <w:color w:val="000000" w:themeColor="text1"/>
          <w:sz w:val="28"/>
          <w:szCs w:val="28"/>
          <w:lang w:eastAsia="zh-TW"/>
        </w:rPr>
        <w:t>112</w:t>
      </w:r>
      <w:r w:rsidR="001E2284" w:rsidRPr="00351CA6">
        <w:rPr>
          <w:rFonts w:eastAsia="標楷體"/>
          <w:bCs/>
          <w:color w:val="000000" w:themeColor="text1"/>
          <w:sz w:val="28"/>
          <w:szCs w:val="28"/>
          <w:lang w:eastAsia="zh-TW"/>
        </w:rPr>
        <w:t>年</w:t>
      </w:r>
      <w:r w:rsidR="001E2284" w:rsidRPr="00351CA6">
        <w:rPr>
          <w:rFonts w:eastAsia="標楷體"/>
          <w:bCs/>
          <w:color w:val="000000" w:themeColor="text1"/>
          <w:sz w:val="28"/>
          <w:szCs w:val="28"/>
          <w:lang w:eastAsia="zh-TW"/>
        </w:rPr>
        <w:t>12</w:t>
      </w:r>
      <w:r w:rsidR="001E2284" w:rsidRPr="00351CA6">
        <w:rPr>
          <w:rFonts w:eastAsia="標楷體"/>
          <w:bCs/>
          <w:color w:val="000000" w:themeColor="text1"/>
          <w:sz w:val="28"/>
          <w:szCs w:val="28"/>
          <w:lang w:eastAsia="zh-TW"/>
        </w:rPr>
        <w:t>月</w:t>
      </w:r>
      <w:r w:rsidR="001E2284" w:rsidRPr="00351CA6">
        <w:rPr>
          <w:rFonts w:eastAsia="標楷體"/>
          <w:bCs/>
          <w:color w:val="000000" w:themeColor="text1"/>
          <w:sz w:val="28"/>
          <w:szCs w:val="28"/>
          <w:lang w:eastAsia="zh-TW"/>
        </w:rPr>
        <w:t>31</w:t>
      </w:r>
      <w:r w:rsidR="001E2284" w:rsidRPr="00351CA6">
        <w:rPr>
          <w:rFonts w:eastAsia="標楷體"/>
          <w:bCs/>
          <w:color w:val="000000" w:themeColor="text1"/>
          <w:sz w:val="28"/>
          <w:szCs w:val="28"/>
          <w:lang w:eastAsia="zh-TW"/>
        </w:rPr>
        <w:t>日前</w:t>
      </w:r>
      <w:r w:rsidR="0021434A" w:rsidRPr="00351CA6">
        <w:rPr>
          <w:rFonts w:eastAsia="標楷體"/>
          <w:bCs/>
          <w:color w:val="000000" w:themeColor="text1"/>
          <w:sz w:val="28"/>
          <w:szCs w:val="28"/>
          <w:lang w:eastAsia="zh-TW"/>
        </w:rPr>
        <w:t>經本府核定</w:t>
      </w:r>
      <w:r w:rsidR="001E2284" w:rsidRPr="00351CA6">
        <w:rPr>
          <w:rFonts w:eastAsia="標楷體"/>
          <w:bCs/>
          <w:color w:val="000000" w:themeColor="text1"/>
          <w:sz w:val="28"/>
          <w:szCs w:val="28"/>
          <w:lang w:eastAsia="zh-TW"/>
        </w:rPr>
        <w:t>仍在職之社會工作人員，得持續接受獎助專業服務費至其離職為止。</w:t>
      </w:r>
      <w:proofErr w:type="spellStart"/>
      <w:r w:rsidRPr="00351CA6">
        <w:rPr>
          <w:rFonts w:eastAsia="標楷體"/>
          <w:bCs/>
          <w:color w:val="000000" w:themeColor="text1"/>
          <w:sz w:val="28"/>
          <w:szCs w:val="28"/>
        </w:rPr>
        <w:t>其核發原則</w:t>
      </w:r>
      <w:r w:rsidR="003853CA" w:rsidRPr="00351CA6">
        <w:rPr>
          <w:rFonts w:eastAsia="標楷體"/>
          <w:bCs/>
          <w:color w:val="000000" w:themeColor="text1"/>
          <w:sz w:val="28"/>
          <w:szCs w:val="28"/>
          <w:lang w:eastAsia="zh-TW"/>
        </w:rPr>
        <w:t>及</w:t>
      </w:r>
      <w:r w:rsidRPr="00351CA6">
        <w:rPr>
          <w:rFonts w:eastAsia="標楷體"/>
          <w:bCs/>
          <w:color w:val="000000" w:themeColor="text1"/>
          <w:sz w:val="28"/>
          <w:szCs w:val="28"/>
        </w:rPr>
        <w:t>應配合事項，應依</w:t>
      </w:r>
      <w:proofErr w:type="gramStart"/>
      <w:r w:rsidRPr="00351CA6">
        <w:rPr>
          <w:rFonts w:eastAsia="標楷體"/>
          <w:bCs/>
          <w:color w:val="000000" w:themeColor="text1"/>
          <w:sz w:val="28"/>
          <w:szCs w:val="28"/>
        </w:rPr>
        <w:t>社家署推</w:t>
      </w:r>
      <w:proofErr w:type="gramEnd"/>
      <w:r w:rsidRPr="00351CA6">
        <w:rPr>
          <w:rFonts w:eastAsia="標楷體"/>
          <w:bCs/>
          <w:color w:val="000000" w:themeColor="text1"/>
          <w:sz w:val="28"/>
          <w:szCs w:val="28"/>
        </w:rPr>
        <w:t>展社會</w:t>
      </w:r>
      <w:r w:rsidRPr="00351CA6">
        <w:rPr>
          <w:rFonts w:eastAsia="標楷體"/>
          <w:bCs/>
          <w:color w:val="000000" w:themeColor="text1"/>
          <w:sz w:val="28"/>
          <w:szCs w:val="28"/>
        </w:rPr>
        <w:lastRenderedPageBreak/>
        <w:t>福利補助經費申請補助項目及</w:t>
      </w:r>
      <w:r w:rsidRPr="00351CA6">
        <w:rPr>
          <w:rFonts w:eastAsia="標楷體"/>
          <w:bCs/>
          <w:color w:val="000000" w:themeColor="text1"/>
          <w:sz w:val="28"/>
          <w:szCs w:val="28"/>
          <w:lang w:eastAsia="zh-TW"/>
        </w:rPr>
        <w:t>基準</w:t>
      </w:r>
      <w:r w:rsidR="00ED6E3D" w:rsidRPr="00351CA6">
        <w:rPr>
          <w:rFonts w:eastAsia="標楷體" w:hint="eastAsia"/>
          <w:bCs/>
          <w:color w:val="000000" w:themeColor="text1"/>
          <w:sz w:val="28"/>
          <w:szCs w:val="28"/>
          <w:lang w:eastAsia="zh-TW"/>
        </w:rPr>
        <w:t>有</w:t>
      </w:r>
      <w:r w:rsidRPr="00351CA6">
        <w:rPr>
          <w:rFonts w:eastAsia="標楷體"/>
          <w:bCs/>
          <w:color w:val="000000" w:themeColor="text1"/>
          <w:sz w:val="28"/>
          <w:szCs w:val="28"/>
        </w:rPr>
        <w:t>關專業服務費相關規定辦理</w:t>
      </w:r>
      <w:proofErr w:type="spellEnd"/>
      <w:r w:rsidRPr="00351CA6">
        <w:rPr>
          <w:rFonts w:eastAsia="標楷體"/>
          <w:bCs/>
          <w:color w:val="000000" w:themeColor="text1"/>
          <w:sz w:val="28"/>
          <w:szCs w:val="28"/>
          <w:lang w:eastAsia="zh-TW"/>
        </w:rPr>
        <w:t>。</w:t>
      </w:r>
    </w:p>
    <w:p w14:paraId="5FE6D877" w14:textId="3B9E8F51" w:rsidR="00A46965" w:rsidRPr="00EC061D" w:rsidRDefault="00EC061D" w:rsidP="00EE4529">
      <w:pPr>
        <w:pStyle w:val="a6"/>
        <w:numPr>
          <w:ilvl w:val="0"/>
          <w:numId w:val="22"/>
        </w:numPr>
        <w:adjustRightInd w:val="0"/>
        <w:spacing w:before="240" w:after="240" w:line="440" w:lineRule="exact"/>
        <w:ind w:leftChars="0"/>
        <w:jc w:val="both"/>
        <w:rPr>
          <w:rFonts w:eastAsia="標楷體"/>
          <w:color w:val="000000" w:themeColor="text1"/>
          <w:sz w:val="28"/>
          <w:szCs w:val="28"/>
        </w:rPr>
      </w:pPr>
      <w:r>
        <w:rPr>
          <w:rFonts w:eastAsia="標楷體" w:hint="eastAsia"/>
          <w:bCs/>
          <w:color w:val="000000" w:themeColor="text1"/>
          <w:sz w:val="28"/>
          <w:szCs w:val="28"/>
          <w:lang w:eastAsia="zh-TW"/>
        </w:rPr>
        <w:t>專職人員</w:t>
      </w:r>
      <w:proofErr w:type="spellStart"/>
      <w:r w:rsidR="00A46965" w:rsidRPr="00EC061D">
        <w:rPr>
          <w:rFonts w:eastAsia="標楷體"/>
          <w:bCs/>
          <w:color w:val="000000" w:themeColor="text1"/>
          <w:sz w:val="28"/>
          <w:szCs w:val="28"/>
        </w:rPr>
        <w:t>工作項目：</w:t>
      </w:r>
      <w:r w:rsidR="006D367F" w:rsidRPr="00EC061D">
        <w:rPr>
          <w:rFonts w:eastAsia="標楷體" w:hint="eastAsia"/>
          <w:bCs/>
          <w:color w:val="000000" w:themeColor="text1"/>
          <w:sz w:val="28"/>
          <w:szCs w:val="28"/>
          <w:lang w:eastAsia="zh-TW"/>
        </w:rPr>
        <w:t>配合</w:t>
      </w:r>
      <w:proofErr w:type="gramStart"/>
      <w:r w:rsidR="006D367F" w:rsidRPr="00EC061D">
        <w:rPr>
          <w:rFonts w:eastAsia="標楷體" w:hint="eastAsia"/>
          <w:bCs/>
          <w:color w:val="000000" w:themeColor="text1"/>
          <w:sz w:val="28"/>
          <w:szCs w:val="28"/>
          <w:lang w:eastAsia="zh-TW"/>
        </w:rPr>
        <w:t>社家署</w:t>
      </w:r>
      <w:proofErr w:type="gramEnd"/>
      <w:r w:rsidR="006D367F" w:rsidRPr="00EC061D">
        <w:rPr>
          <w:rFonts w:eastAsia="標楷體" w:hint="eastAsia"/>
          <w:bCs/>
          <w:color w:val="000000" w:themeColor="text1"/>
          <w:sz w:val="28"/>
          <w:szCs w:val="28"/>
          <w:lang w:eastAsia="zh-TW"/>
        </w:rPr>
        <w:t>社區照顧關懷網詳實登載專職人員相關資訊，且該人員於關</w:t>
      </w:r>
      <w:r w:rsidR="00D6556E" w:rsidRPr="00EC061D">
        <w:rPr>
          <w:rFonts w:eastAsia="標楷體" w:hint="eastAsia"/>
          <w:bCs/>
          <w:color w:val="000000" w:themeColor="text1"/>
          <w:sz w:val="28"/>
          <w:szCs w:val="28"/>
          <w:lang w:eastAsia="zh-TW"/>
        </w:rPr>
        <w:t>懷</w:t>
      </w:r>
      <w:r w:rsidR="006D367F" w:rsidRPr="00EC061D">
        <w:rPr>
          <w:rFonts w:eastAsia="標楷體" w:hint="eastAsia"/>
          <w:bCs/>
          <w:color w:val="000000" w:themeColor="text1"/>
          <w:sz w:val="28"/>
          <w:szCs w:val="28"/>
          <w:lang w:eastAsia="zh-TW"/>
        </w:rPr>
        <w:t>據點服務時段應專職從事關懷據點相關業務</w:t>
      </w:r>
      <w:proofErr w:type="spellEnd"/>
      <w:r w:rsidR="006D367F" w:rsidRPr="00EC061D">
        <w:rPr>
          <w:rFonts w:eastAsia="標楷體" w:hint="eastAsia"/>
          <w:bCs/>
          <w:color w:val="000000" w:themeColor="text1"/>
          <w:sz w:val="28"/>
          <w:szCs w:val="28"/>
          <w:lang w:eastAsia="zh-TW"/>
        </w:rPr>
        <w:t>，</w:t>
      </w:r>
      <w:proofErr w:type="spellStart"/>
      <w:r w:rsidR="00A46965" w:rsidRPr="00EC061D">
        <w:rPr>
          <w:rFonts w:eastAsia="標楷體"/>
          <w:bCs/>
          <w:color w:val="000000" w:themeColor="text1"/>
          <w:sz w:val="28"/>
          <w:szCs w:val="28"/>
        </w:rPr>
        <w:t>規</w:t>
      </w:r>
      <w:r w:rsidR="00A46965" w:rsidRPr="00EC061D">
        <w:rPr>
          <w:rFonts w:eastAsia="標楷體"/>
          <w:bCs/>
          <w:color w:val="000000" w:themeColor="text1"/>
          <w:sz w:val="28"/>
          <w:szCs w:val="28"/>
          <w:lang w:eastAsia="zh-TW"/>
        </w:rPr>
        <w:t>劃服務</w:t>
      </w:r>
      <w:r w:rsidR="00A46965" w:rsidRPr="00EC061D">
        <w:rPr>
          <w:rFonts w:eastAsia="標楷體"/>
          <w:bCs/>
          <w:color w:val="000000" w:themeColor="text1"/>
          <w:sz w:val="28"/>
          <w:szCs w:val="28"/>
        </w:rPr>
        <w:t>站</w:t>
      </w:r>
      <w:r w:rsidR="00A46965" w:rsidRPr="00EC061D">
        <w:rPr>
          <w:rFonts w:eastAsia="標楷體"/>
          <w:bCs/>
          <w:color w:val="000000" w:themeColor="text1"/>
          <w:sz w:val="28"/>
          <w:szCs w:val="28"/>
          <w:lang w:eastAsia="zh-TW"/>
        </w:rPr>
        <w:t>點</w:t>
      </w:r>
      <w:r w:rsidR="00A46965" w:rsidRPr="00EC061D">
        <w:rPr>
          <w:rFonts w:eastAsia="標楷體"/>
          <w:bCs/>
          <w:color w:val="000000" w:themeColor="text1"/>
          <w:sz w:val="28"/>
          <w:szCs w:val="28"/>
        </w:rPr>
        <w:t>專案活動及課程、專案活動執行等服務</w:t>
      </w:r>
      <w:proofErr w:type="spellEnd"/>
      <w:r w:rsidR="003016FA" w:rsidRPr="00EC061D">
        <w:rPr>
          <w:rFonts w:eastAsia="標楷體"/>
          <w:bCs/>
          <w:color w:val="000000" w:themeColor="text1"/>
          <w:sz w:val="28"/>
          <w:szCs w:val="28"/>
          <w:lang w:eastAsia="zh-TW"/>
        </w:rPr>
        <w:t>。</w:t>
      </w:r>
    </w:p>
    <w:p w14:paraId="208B835B" w14:textId="37445A9A" w:rsidR="0021434A" w:rsidRPr="00C97FF7" w:rsidRDefault="0021434A" w:rsidP="00703B86">
      <w:pPr>
        <w:pStyle w:val="a6"/>
        <w:numPr>
          <w:ilvl w:val="0"/>
          <w:numId w:val="22"/>
        </w:numPr>
        <w:adjustRightInd w:val="0"/>
        <w:spacing w:after="240" w:line="440" w:lineRule="exact"/>
        <w:ind w:leftChars="0"/>
        <w:jc w:val="both"/>
        <w:rPr>
          <w:rFonts w:eastAsia="標楷體"/>
          <w:color w:val="000000" w:themeColor="text1"/>
          <w:sz w:val="28"/>
          <w:szCs w:val="28"/>
        </w:rPr>
      </w:pPr>
      <w:r w:rsidRPr="00C97FF7">
        <w:rPr>
          <w:rFonts w:eastAsia="標楷體"/>
          <w:bCs/>
          <w:color w:val="000000" w:themeColor="text1"/>
          <w:sz w:val="28"/>
          <w:szCs w:val="28"/>
          <w:lang w:eastAsia="zh-TW"/>
        </w:rPr>
        <w:t>專職人員</w:t>
      </w:r>
      <w:proofErr w:type="gramStart"/>
      <w:r w:rsidRPr="00C97FF7">
        <w:rPr>
          <w:rFonts w:eastAsia="標楷體"/>
          <w:bCs/>
          <w:color w:val="000000" w:themeColor="text1"/>
          <w:sz w:val="28"/>
          <w:szCs w:val="28"/>
          <w:lang w:eastAsia="zh-TW"/>
        </w:rPr>
        <w:t>如</w:t>
      </w:r>
      <w:r w:rsidR="000E6A20">
        <w:rPr>
          <w:rFonts w:eastAsia="標楷體" w:hint="eastAsia"/>
          <w:bCs/>
          <w:color w:val="000000" w:themeColor="text1"/>
          <w:sz w:val="28"/>
          <w:szCs w:val="28"/>
          <w:lang w:eastAsia="zh-TW"/>
        </w:rPr>
        <w:t>須</w:t>
      </w:r>
      <w:r w:rsidRPr="00C97FF7">
        <w:rPr>
          <w:rFonts w:eastAsia="標楷體"/>
          <w:bCs/>
          <w:color w:val="000000" w:themeColor="text1"/>
          <w:sz w:val="28"/>
          <w:szCs w:val="28"/>
          <w:lang w:eastAsia="zh-TW"/>
        </w:rPr>
        <w:t>異動</w:t>
      </w:r>
      <w:proofErr w:type="gramEnd"/>
      <w:r w:rsidRPr="00C97FF7">
        <w:rPr>
          <w:rFonts w:eastAsia="標楷體"/>
          <w:bCs/>
          <w:color w:val="000000" w:themeColor="text1"/>
          <w:sz w:val="28"/>
          <w:szCs w:val="28"/>
          <w:lang w:eastAsia="zh-TW"/>
        </w:rPr>
        <w:t>，請務必提前來文核備，非該據點人力不可任意調動至其他據點，並請執行單位確實掌握出勤狀況。</w:t>
      </w:r>
    </w:p>
    <w:p w14:paraId="06E28520" w14:textId="4CE6459F" w:rsidR="0021434A" w:rsidRPr="00C97FF7" w:rsidRDefault="003016FA" w:rsidP="00B442DE">
      <w:pPr>
        <w:pStyle w:val="a6"/>
        <w:numPr>
          <w:ilvl w:val="0"/>
          <w:numId w:val="22"/>
        </w:numPr>
        <w:adjustRightInd w:val="0"/>
        <w:spacing w:after="240" w:line="440" w:lineRule="exact"/>
        <w:ind w:leftChars="0"/>
        <w:jc w:val="both"/>
        <w:rPr>
          <w:rFonts w:eastAsia="標楷體"/>
          <w:color w:val="000000" w:themeColor="text1"/>
          <w:sz w:val="28"/>
          <w:szCs w:val="28"/>
        </w:rPr>
      </w:pPr>
      <w:r w:rsidRPr="00C97FF7">
        <w:rPr>
          <w:rFonts w:eastAsia="標楷體"/>
          <w:color w:val="000000" w:themeColor="text1"/>
          <w:sz w:val="28"/>
          <w:szCs w:val="28"/>
        </w:rPr>
        <w:t>受獎助單位應敘明上開人員相關工作職掌並依規定辦理勞工保險（含普通事故保險及職業災害保險）、</w:t>
      </w:r>
      <w:r w:rsidRPr="00C97FF7">
        <w:rPr>
          <w:rFonts w:eastAsia="標楷體"/>
          <w:bCs/>
          <w:color w:val="000000" w:themeColor="text1"/>
          <w:sz w:val="28"/>
          <w:szCs w:val="28"/>
        </w:rPr>
        <w:t>全民健康保險或</w:t>
      </w:r>
      <w:proofErr w:type="gramStart"/>
      <w:r w:rsidRPr="00C97FF7">
        <w:rPr>
          <w:rFonts w:eastAsia="標楷體"/>
          <w:bCs/>
          <w:color w:val="000000" w:themeColor="text1"/>
          <w:sz w:val="28"/>
          <w:szCs w:val="28"/>
        </w:rPr>
        <w:t>提撥</w:t>
      </w:r>
      <w:proofErr w:type="gramEnd"/>
      <w:r w:rsidRPr="00C97FF7">
        <w:rPr>
          <w:rFonts w:eastAsia="標楷體"/>
          <w:bCs/>
          <w:color w:val="000000" w:themeColor="text1"/>
          <w:sz w:val="28"/>
          <w:szCs w:val="28"/>
        </w:rPr>
        <w:t>勞工退休準備金</w:t>
      </w:r>
      <w:r w:rsidRPr="00C97FF7">
        <w:rPr>
          <w:rFonts w:eastAsia="標楷體"/>
          <w:color w:val="000000" w:themeColor="text1"/>
          <w:sz w:val="28"/>
          <w:szCs w:val="28"/>
        </w:rPr>
        <w:t>；未依規定辦理者，不予獎助；經縣市政府輔導改善後，自完成改善當月起予以獎助</w:t>
      </w:r>
      <w:r w:rsidRPr="00C97FF7">
        <w:rPr>
          <w:rFonts w:eastAsia="標楷體"/>
          <w:color w:val="000000" w:themeColor="text1"/>
          <w:sz w:val="28"/>
          <w:szCs w:val="28"/>
          <w:lang w:eastAsia="zh-TW"/>
        </w:rPr>
        <w:t>。</w:t>
      </w:r>
    </w:p>
    <w:p w14:paraId="71A05E37" w14:textId="77777777" w:rsidR="00194310" w:rsidRPr="00C97FF7" w:rsidRDefault="00194310" w:rsidP="00194310">
      <w:pPr>
        <w:pStyle w:val="a6"/>
        <w:numPr>
          <w:ilvl w:val="0"/>
          <w:numId w:val="22"/>
        </w:numPr>
        <w:adjustRightInd w:val="0"/>
        <w:spacing w:after="240" w:line="440" w:lineRule="exact"/>
        <w:ind w:leftChars="0"/>
        <w:jc w:val="both"/>
        <w:rPr>
          <w:rFonts w:eastAsia="標楷體"/>
          <w:bCs/>
          <w:color w:val="000000" w:themeColor="text1"/>
          <w:sz w:val="28"/>
          <w:szCs w:val="28"/>
        </w:rPr>
      </w:pPr>
      <w:r w:rsidRPr="00C97FF7">
        <w:rPr>
          <w:rFonts w:eastAsia="標楷體" w:hint="eastAsia"/>
          <w:bCs/>
          <w:color w:val="000000" w:themeColor="text1"/>
          <w:sz w:val="28"/>
          <w:szCs w:val="28"/>
        </w:rPr>
        <w:t>受補助單位不得以強制攤派或其他違反員工意願之方式要求薪資回捐。亦不得向因職務或業務上關係有服從義務或受督導之人強行為之。如發現受補助單位有薪資未全額給付或薪資回捐者，自查獲屬實之日起一年內不再給予補助並公布單位名稱；如涉情節重大或經查獲再犯者，自查獲屬實之日起二至五年內不再給予補助並公布單位名稱。違反前開規定之單位負責人或業務負責人，對其新成立之單位自查獲屬實之日起二年內不予補助；單位負責人或業務負責人為社會工作師者另送其行為所在地或所屬之社會工作師公會審議、處置。</w:t>
      </w:r>
    </w:p>
    <w:p w14:paraId="63708A4C" w14:textId="59941ED8" w:rsidR="00CE113E" w:rsidRPr="00351CA6" w:rsidRDefault="003016FA" w:rsidP="00335D72">
      <w:pPr>
        <w:pStyle w:val="a6"/>
        <w:numPr>
          <w:ilvl w:val="0"/>
          <w:numId w:val="18"/>
        </w:numPr>
        <w:adjustRightInd w:val="0"/>
        <w:spacing w:before="240" w:after="240" w:line="440" w:lineRule="exact"/>
        <w:ind w:leftChars="0"/>
        <w:jc w:val="both"/>
        <w:rPr>
          <w:rFonts w:eastAsia="標楷體"/>
          <w:color w:val="000000" w:themeColor="text1"/>
          <w:sz w:val="28"/>
          <w:szCs w:val="28"/>
        </w:rPr>
      </w:pPr>
      <w:proofErr w:type="spellStart"/>
      <w:r w:rsidRPr="00351CA6">
        <w:rPr>
          <w:rFonts w:eastAsia="標楷體"/>
          <w:bCs/>
          <w:color w:val="000000" w:themeColor="text1"/>
          <w:sz w:val="28"/>
          <w:szCs w:val="28"/>
        </w:rPr>
        <w:t>巷</w:t>
      </w:r>
      <w:proofErr w:type="gramStart"/>
      <w:r w:rsidRPr="00351CA6">
        <w:rPr>
          <w:rFonts w:eastAsia="標楷體"/>
          <w:bCs/>
          <w:color w:val="000000" w:themeColor="text1"/>
          <w:sz w:val="28"/>
          <w:szCs w:val="28"/>
        </w:rPr>
        <w:t>弄長照站</w:t>
      </w:r>
      <w:proofErr w:type="gramEnd"/>
      <w:r w:rsidRPr="00351CA6">
        <w:rPr>
          <w:rFonts w:eastAsia="標楷體"/>
          <w:bCs/>
          <w:color w:val="000000" w:themeColor="text1"/>
          <w:sz w:val="28"/>
          <w:szCs w:val="28"/>
          <w:lang w:eastAsia="zh-TW"/>
        </w:rPr>
        <w:t>獎助</w:t>
      </w:r>
      <w:r w:rsidRPr="00351CA6">
        <w:rPr>
          <w:rFonts w:eastAsia="標楷體"/>
          <w:bCs/>
          <w:color w:val="000000" w:themeColor="text1"/>
          <w:sz w:val="28"/>
          <w:szCs w:val="28"/>
        </w:rPr>
        <w:t>經費</w:t>
      </w:r>
      <w:proofErr w:type="spellEnd"/>
      <w:r w:rsidRPr="00351CA6">
        <w:rPr>
          <w:rFonts w:eastAsia="標楷體"/>
          <w:bCs/>
          <w:color w:val="000000" w:themeColor="text1"/>
          <w:sz w:val="28"/>
          <w:szCs w:val="28"/>
          <w:lang w:eastAsia="zh-TW"/>
        </w:rPr>
        <w:t>：</w:t>
      </w:r>
    </w:p>
    <w:p w14:paraId="6A062281" w14:textId="15AA604A" w:rsidR="00857CE2" w:rsidRPr="00C97FF7" w:rsidRDefault="00857CE2" w:rsidP="00703B86">
      <w:pPr>
        <w:pStyle w:val="a6"/>
        <w:numPr>
          <w:ilvl w:val="0"/>
          <w:numId w:val="24"/>
        </w:numPr>
        <w:adjustRightInd w:val="0"/>
        <w:spacing w:before="240" w:after="240" w:line="440" w:lineRule="exact"/>
        <w:ind w:leftChars="0"/>
        <w:jc w:val="both"/>
        <w:rPr>
          <w:rFonts w:eastAsia="標楷體"/>
          <w:color w:val="000000" w:themeColor="text1"/>
          <w:sz w:val="28"/>
          <w:szCs w:val="28"/>
        </w:rPr>
      </w:pPr>
      <w:proofErr w:type="spellStart"/>
      <w:r w:rsidRPr="00C97FF7">
        <w:rPr>
          <w:rFonts w:eastAsia="標楷體"/>
          <w:bCs/>
          <w:color w:val="000000" w:themeColor="text1"/>
          <w:sz w:val="28"/>
          <w:szCs w:val="28"/>
        </w:rPr>
        <w:t>預防及延緩失能照</w:t>
      </w:r>
      <w:r w:rsidRPr="00911E57">
        <w:rPr>
          <w:rFonts w:eastAsia="標楷體"/>
          <w:bCs/>
          <w:color w:val="000000" w:themeColor="text1"/>
          <w:sz w:val="28"/>
          <w:szCs w:val="28"/>
        </w:rPr>
        <w:t>護</w:t>
      </w:r>
      <w:r w:rsidR="000C1972" w:rsidRPr="00911E57">
        <w:rPr>
          <w:rFonts w:eastAsia="標楷體" w:hint="eastAsia"/>
          <w:bCs/>
          <w:color w:val="000000" w:themeColor="text1"/>
          <w:sz w:val="28"/>
          <w:szCs w:val="28"/>
          <w:lang w:eastAsia="zh-TW"/>
        </w:rPr>
        <w:t>方案</w:t>
      </w:r>
      <w:r w:rsidRPr="00C97FF7">
        <w:rPr>
          <w:rFonts w:eastAsia="標楷體"/>
          <w:bCs/>
          <w:color w:val="000000" w:themeColor="text1"/>
          <w:sz w:val="28"/>
          <w:szCs w:val="28"/>
        </w:rPr>
        <w:t>費用</w:t>
      </w:r>
      <w:proofErr w:type="spellEnd"/>
      <w:r w:rsidR="003570A1" w:rsidRPr="00351CA6">
        <w:rPr>
          <w:rFonts w:eastAsia="標楷體"/>
          <w:bCs/>
          <w:color w:val="000000" w:themeColor="text1"/>
          <w:sz w:val="28"/>
          <w:szCs w:val="28"/>
          <w:lang w:eastAsia="zh-TW"/>
        </w:rPr>
        <w:t>：</w:t>
      </w:r>
    </w:p>
    <w:p w14:paraId="57C319B4" w14:textId="27BF8461" w:rsidR="00857CE2" w:rsidRPr="00CC6A49" w:rsidRDefault="00857CE2" w:rsidP="00703B86">
      <w:pPr>
        <w:pStyle w:val="a6"/>
        <w:numPr>
          <w:ilvl w:val="0"/>
          <w:numId w:val="26"/>
        </w:numPr>
        <w:adjustRightInd w:val="0"/>
        <w:spacing w:before="240" w:after="240" w:line="440" w:lineRule="exact"/>
        <w:ind w:leftChars="0" w:hanging="482"/>
        <w:jc w:val="both"/>
        <w:rPr>
          <w:rFonts w:eastAsia="標楷體"/>
          <w:color w:val="000000" w:themeColor="text1"/>
          <w:sz w:val="28"/>
          <w:szCs w:val="28"/>
        </w:rPr>
      </w:pPr>
      <w:proofErr w:type="spellStart"/>
      <w:proofErr w:type="gramStart"/>
      <w:r w:rsidRPr="00CC6A49">
        <w:rPr>
          <w:rFonts w:eastAsia="標楷體"/>
          <w:bCs/>
          <w:color w:val="000000" w:themeColor="text1"/>
          <w:sz w:val="28"/>
          <w:szCs w:val="28"/>
        </w:rPr>
        <w:t>每期獎助業務費</w:t>
      </w:r>
      <w:r w:rsidR="007F3576" w:rsidRPr="00CC6A49">
        <w:rPr>
          <w:rFonts w:eastAsia="標楷體" w:hint="eastAsia"/>
          <w:bCs/>
          <w:color w:val="000000" w:themeColor="text1"/>
          <w:sz w:val="28"/>
          <w:szCs w:val="28"/>
          <w:lang w:eastAsia="zh-TW"/>
        </w:rPr>
        <w:t>新臺幣</w:t>
      </w:r>
      <w:proofErr w:type="spellEnd"/>
      <w:proofErr w:type="gramEnd"/>
      <w:r w:rsidR="00065956" w:rsidRPr="00CC6A49">
        <w:rPr>
          <w:rFonts w:eastAsia="標楷體" w:hint="eastAsia"/>
          <w:bCs/>
          <w:color w:val="000000" w:themeColor="text1"/>
          <w:sz w:val="28"/>
          <w:szCs w:val="28"/>
          <w:lang w:eastAsia="zh-TW"/>
        </w:rPr>
        <w:t>3</w:t>
      </w:r>
      <w:r w:rsidRPr="00CC6A49">
        <w:rPr>
          <w:rFonts w:eastAsia="標楷體"/>
          <w:bCs/>
          <w:color w:val="000000" w:themeColor="text1"/>
          <w:sz w:val="28"/>
          <w:szCs w:val="28"/>
        </w:rPr>
        <w:t>萬</w:t>
      </w:r>
      <w:r w:rsidR="00065956" w:rsidRPr="00CC6A49">
        <w:rPr>
          <w:rFonts w:eastAsia="標楷體" w:hint="eastAsia"/>
          <w:bCs/>
          <w:color w:val="000000" w:themeColor="text1"/>
          <w:sz w:val="28"/>
          <w:szCs w:val="28"/>
          <w:lang w:eastAsia="zh-TW"/>
        </w:rPr>
        <w:t>6</w:t>
      </w:r>
      <w:r w:rsidR="00065956" w:rsidRPr="00CC6A49">
        <w:rPr>
          <w:rFonts w:eastAsia="標楷體"/>
          <w:bCs/>
          <w:color w:val="000000" w:themeColor="text1"/>
          <w:sz w:val="28"/>
          <w:szCs w:val="28"/>
          <w:lang w:eastAsia="zh-TW"/>
        </w:rPr>
        <w:t>,000</w:t>
      </w:r>
      <w:r w:rsidRPr="00CC6A49">
        <w:rPr>
          <w:rFonts w:eastAsia="標楷體"/>
          <w:bCs/>
          <w:color w:val="000000" w:themeColor="text1"/>
          <w:sz w:val="28"/>
          <w:szCs w:val="28"/>
        </w:rPr>
        <w:t>元</w:t>
      </w:r>
      <w:r w:rsidR="005D7BA9" w:rsidRPr="00CC6A49">
        <w:rPr>
          <w:rFonts w:eastAsia="標楷體" w:hint="eastAsia"/>
          <w:bCs/>
          <w:color w:val="000000" w:themeColor="text1"/>
          <w:sz w:val="28"/>
          <w:szCs w:val="28"/>
          <w:lang w:eastAsia="zh-TW"/>
        </w:rPr>
        <w:t>。</w:t>
      </w:r>
    </w:p>
    <w:p w14:paraId="0B6471A0" w14:textId="0235E663" w:rsidR="00857CE2" w:rsidRPr="00CC6A49" w:rsidRDefault="00A370EF" w:rsidP="00703B86">
      <w:pPr>
        <w:pStyle w:val="a6"/>
        <w:numPr>
          <w:ilvl w:val="0"/>
          <w:numId w:val="26"/>
        </w:numPr>
        <w:adjustRightInd w:val="0"/>
        <w:spacing w:before="240" w:after="240" w:line="440" w:lineRule="exact"/>
        <w:ind w:leftChars="0"/>
        <w:jc w:val="both"/>
        <w:rPr>
          <w:rFonts w:eastAsia="標楷體"/>
          <w:color w:val="000000" w:themeColor="text1"/>
          <w:sz w:val="28"/>
          <w:szCs w:val="28"/>
        </w:rPr>
      </w:pPr>
      <w:r w:rsidRPr="00CC6A49">
        <w:rPr>
          <w:rFonts w:eastAsia="標楷體"/>
          <w:color w:val="000000" w:themeColor="text1"/>
          <w:sz w:val="28"/>
          <w:szCs w:val="28"/>
        </w:rPr>
        <w:lastRenderedPageBreak/>
        <w:t>每一據點</w:t>
      </w:r>
      <w:r w:rsidR="00857CE2" w:rsidRPr="00CC6A49">
        <w:rPr>
          <w:rFonts w:eastAsia="標楷體"/>
          <w:color w:val="000000" w:themeColor="text1"/>
          <w:sz w:val="28"/>
          <w:szCs w:val="28"/>
        </w:rPr>
        <w:t>最高獎助</w:t>
      </w:r>
      <w:r w:rsidR="00FB23C1" w:rsidRPr="00CC6A49">
        <w:rPr>
          <w:rFonts w:eastAsia="標楷體" w:hint="eastAsia"/>
          <w:color w:val="000000" w:themeColor="text1"/>
          <w:sz w:val="28"/>
          <w:szCs w:val="28"/>
          <w:lang w:eastAsia="zh-TW"/>
        </w:rPr>
        <w:t>3</w:t>
      </w:r>
      <w:r w:rsidR="0049545A" w:rsidRPr="00CC6A49">
        <w:rPr>
          <w:rFonts w:eastAsia="標楷體" w:hint="eastAsia"/>
          <w:color w:val="000000" w:themeColor="text1"/>
          <w:sz w:val="28"/>
          <w:szCs w:val="28"/>
          <w:lang w:eastAsia="zh-TW"/>
        </w:rPr>
        <w:t>期</w:t>
      </w:r>
      <w:r w:rsidR="000049CC" w:rsidRPr="00CC6A49">
        <w:rPr>
          <w:rFonts w:eastAsia="標楷體" w:hint="eastAsia"/>
          <w:color w:val="000000" w:themeColor="text1"/>
          <w:sz w:val="28"/>
          <w:szCs w:val="28"/>
          <w:lang w:eastAsia="zh-TW"/>
        </w:rPr>
        <w:t>，</w:t>
      </w:r>
      <w:r w:rsidR="002629D7" w:rsidRPr="00CC6A49">
        <w:rPr>
          <w:rFonts w:eastAsia="標楷體" w:hint="eastAsia"/>
          <w:color w:val="000000" w:themeColor="text1"/>
          <w:sz w:val="28"/>
          <w:szCs w:val="28"/>
          <w:lang w:eastAsia="zh-TW"/>
        </w:rPr>
        <w:t>共</w:t>
      </w:r>
      <w:r w:rsidR="009A2702" w:rsidRPr="00CC6A49">
        <w:rPr>
          <w:rFonts w:eastAsia="標楷體" w:hint="eastAsia"/>
          <w:color w:val="000000" w:themeColor="text1"/>
          <w:sz w:val="28"/>
          <w:szCs w:val="28"/>
          <w:lang w:eastAsia="zh-TW"/>
        </w:rPr>
        <w:t>計</w:t>
      </w:r>
      <w:r w:rsidR="007F3576" w:rsidRPr="00CC6A49">
        <w:rPr>
          <w:rFonts w:eastAsia="標楷體" w:hint="eastAsia"/>
          <w:bCs/>
          <w:color w:val="000000" w:themeColor="text1"/>
          <w:sz w:val="28"/>
          <w:szCs w:val="28"/>
          <w:lang w:eastAsia="zh-TW"/>
        </w:rPr>
        <w:t>新臺幣</w:t>
      </w:r>
      <w:r w:rsidR="00065956" w:rsidRPr="00CC6A49">
        <w:rPr>
          <w:rFonts w:eastAsia="標楷體" w:hint="eastAsia"/>
          <w:bCs/>
          <w:color w:val="000000" w:themeColor="text1"/>
          <w:sz w:val="28"/>
          <w:szCs w:val="28"/>
          <w:lang w:eastAsia="zh-TW"/>
        </w:rPr>
        <w:t>1</w:t>
      </w:r>
      <w:r w:rsidR="00922235" w:rsidRPr="00CC6A49">
        <w:rPr>
          <w:rFonts w:eastAsia="標楷體"/>
          <w:bCs/>
          <w:color w:val="000000" w:themeColor="text1"/>
          <w:sz w:val="28"/>
          <w:szCs w:val="28"/>
          <w:lang w:eastAsia="zh-TW"/>
        </w:rPr>
        <w:t>0</w:t>
      </w:r>
      <w:r w:rsidR="00065956" w:rsidRPr="00CC6A49">
        <w:rPr>
          <w:rFonts w:eastAsia="標楷體" w:hint="eastAsia"/>
          <w:bCs/>
          <w:color w:val="000000" w:themeColor="text1"/>
          <w:sz w:val="28"/>
          <w:szCs w:val="28"/>
          <w:lang w:eastAsia="zh-TW"/>
        </w:rPr>
        <w:t>萬</w:t>
      </w:r>
      <w:r w:rsidR="00922235" w:rsidRPr="00CC6A49">
        <w:rPr>
          <w:rFonts w:eastAsia="標楷體"/>
          <w:bCs/>
          <w:color w:val="000000" w:themeColor="text1"/>
          <w:sz w:val="28"/>
          <w:szCs w:val="28"/>
          <w:lang w:eastAsia="zh-TW"/>
        </w:rPr>
        <w:t>8,000</w:t>
      </w:r>
      <w:r w:rsidR="00857CE2" w:rsidRPr="00CC6A49">
        <w:rPr>
          <w:rFonts w:eastAsia="標楷體"/>
          <w:color w:val="000000" w:themeColor="text1"/>
          <w:sz w:val="28"/>
          <w:szCs w:val="28"/>
        </w:rPr>
        <w:t>元</w:t>
      </w:r>
      <w:r w:rsidR="005D7BA9" w:rsidRPr="00CC6A49">
        <w:rPr>
          <w:rFonts w:eastAsia="標楷體" w:hint="eastAsia"/>
          <w:color w:val="000000" w:themeColor="text1"/>
          <w:sz w:val="28"/>
          <w:szCs w:val="28"/>
          <w:lang w:eastAsia="zh-TW"/>
        </w:rPr>
        <w:t>。</w:t>
      </w:r>
    </w:p>
    <w:p w14:paraId="516068C6" w14:textId="6D2BEAF8" w:rsidR="00857CE2" w:rsidRPr="00061309" w:rsidRDefault="00857CE2" w:rsidP="00703B86">
      <w:pPr>
        <w:pStyle w:val="a6"/>
        <w:numPr>
          <w:ilvl w:val="0"/>
          <w:numId w:val="26"/>
        </w:numPr>
        <w:adjustRightInd w:val="0"/>
        <w:spacing w:before="240" w:after="240" w:line="440" w:lineRule="exact"/>
        <w:ind w:leftChars="0"/>
        <w:jc w:val="both"/>
        <w:rPr>
          <w:rFonts w:eastAsia="標楷體"/>
          <w:color w:val="000000" w:themeColor="text1"/>
          <w:sz w:val="28"/>
          <w:szCs w:val="28"/>
        </w:rPr>
      </w:pPr>
      <w:proofErr w:type="spellStart"/>
      <w:r w:rsidRPr="00CC6A49">
        <w:rPr>
          <w:rFonts w:eastAsia="標楷體"/>
          <w:color w:val="000000" w:themeColor="text1"/>
          <w:sz w:val="28"/>
          <w:szCs w:val="28"/>
        </w:rPr>
        <w:t>開班方式及支付</w:t>
      </w:r>
      <w:r w:rsidR="00A17EE1" w:rsidRPr="00CC6A49">
        <w:rPr>
          <w:rFonts w:eastAsia="標楷體" w:hint="eastAsia"/>
          <w:color w:val="000000" w:themeColor="text1"/>
          <w:sz w:val="28"/>
          <w:szCs w:val="28"/>
          <w:lang w:eastAsia="zh-TW"/>
        </w:rPr>
        <w:t>基</w:t>
      </w:r>
      <w:proofErr w:type="spellEnd"/>
      <w:r w:rsidRPr="00CC6A49">
        <w:rPr>
          <w:rFonts w:eastAsia="標楷體"/>
          <w:color w:val="000000" w:themeColor="text1"/>
          <w:sz w:val="28"/>
          <w:szCs w:val="28"/>
        </w:rPr>
        <w:t>準</w:t>
      </w:r>
      <w:r w:rsidRPr="00CC6A49">
        <w:rPr>
          <w:rFonts w:eastAsia="標楷體"/>
          <w:bCs/>
          <w:color w:val="000000" w:themeColor="text1"/>
          <w:sz w:val="28"/>
          <w:szCs w:val="28"/>
        </w:rPr>
        <w:t>：依</w:t>
      </w:r>
      <w:r w:rsidRPr="00CC6A49">
        <w:rPr>
          <w:rFonts w:eastAsia="標楷體"/>
          <w:bCs/>
          <w:color w:val="000000" w:themeColor="text1"/>
          <w:sz w:val="28"/>
          <w:szCs w:val="28"/>
        </w:rPr>
        <w:t>11</w:t>
      </w:r>
      <w:r w:rsidR="003110C3" w:rsidRPr="00CC6A49">
        <w:rPr>
          <w:rFonts w:eastAsia="標楷體"/>
          <w:bCs/>
          <w:color w:val="000000" w:themeColor="text1"/>
          <w:sz w:val="28"/>
          <w:szCs w:val="28"/>
        </w:rPr>
        <w:t>5</w:t>
      </w:r>
      <w:r w:rsidRPr="00CC6A49">
        <w:rPr>
          <w:rFonts w:eastAsia="標楷體"/>
          <w:bCs/>
          <w:color w:val="000000" w:themeColor="text1"/>
          <w:sz w:val="28"/>
          <w:szCs w:val="28"/>
        </w:rPr>
        <w:t>年預防及延</w:t>
      </w:r>
      <w:r w:rsidRPr="00C97FF7">
        <w:rPr>
          <w:rFonts w:eastAsia="標楷體"/>
          <w:bCs/>
          <w:color w:val="000000" w:themeColor="text1"/>
          <w:sz w:val="28"/>
          <w:szCs w:val="28"/>
        </w:rPr>
        <w:t>緩失能照護服務執行原則辦理</w:t>
      </w:r>
      <w:r w:rsidRPr="00C97FF7">
        <w:rPr>
          <w:rFonts w:eastAsia="標楷體"/>
          <w:bCs/>
          <w:color w:val="000000" w:themeColor="text1"/>
          <w:sz w:val="28"/>
          <w:szCs w:val="28"/>
          <w:lang w:eastAsia="zh-TW"/>
        </w:rPr>
        <w:t>（附件</w:t>
      </w:r>
      <w:r w:rsidR="0035723C">
        <w:rPr>
          <w:rFonts w:eastAsia="標楷體" w:hint="eastAsia"/>
          <w:bCs/>
          <w:color w:val="000000" w:themeColor="text1"/>
          <w:sz w:val="28"/>
          <w:szCs w:val="28"/>
          <w:lang w:eastAsia="zh-TW"/>
        </w:rPr>
        <w:t>五</w:t>
      </w:r>
      <w:r w:rsidRPr="00C97FF7">
        <w:rPr>
          <w:rFonts w:eastAsia="標楷體"/>
          <w:bCs/>
          <w:color w:val="000000" w:themeColor="text1"/>
          <w:sz w:val="28"/>
          <w:szCs w:val="28"/>
          <w:lang w:eastAsia="zh-TW"/>
        </w:rPr>
        <w:t>）。</w:t>
      </w:r>
    </w:p>
    <w:p w14:paraId="39039210" w14:textId="026C44E6" w:rsidR="00061309" w:rsidRPr="00061309" w:rsidRDefault="00446FA0" w:rsidP="00703B86">
      <w:pPr>
        <w:pStyle w:val="a6"/>
        <w:numPr>
          <w:ilvl w:val="0"/>
          <w:numId w:val="26"/>
        </w:numPr>
        <w:adjustRightInd w:val="0"/>
        <w:spacing w:before="240" w:after="240" w:line="440" w:lineRule="exact"/>
        <w:ind w:leftChars="0"/>
        <w:jc w:val="both"/>
        <w:rPr>
          <w:rFonts w:eastAsia="標楷體"/>
          <w:color w:val="EE0000"/>
          <w:sz w:val="28"/>
          <w:szCs w:val="28"/>
        </w:rPr>
      </w:pPr>
      <w:r w:rsidRPr="00061309">
        <w:rPr>
          <w:rFonts w:eastAsia="標楷體" w:hint="eastAsia"/>
          <w:bCs/>
          <w:color w:val="EE0000"/>
          <w:sz w:val="28"/>
          <w:szCs w:val="28"/>
          <w:lang w:eastAsia="zh-TW"/>
        </w:rPr>
        <w:t>優先</w:t>
      </w:r>
      <w:r>
        <w:rPr>
          <w:rFonts w:eastAsia="標楷體" w:hint="eastAsia"/>
          <w:bCs/>
          <w:color w:val="EE0000"/>
          <w:sz w:val="28"/>
          <w:szCs w:val="28"/>
          <w:lang w:eastAsia="zh-TW"/>
        </w:rPr>
        <w:t>運用</w:t>
      </w:r>
      <w:proofErr w:type="gramStart"/>
      <w:r w:rsidR="00061309" w:rsidRPr="00061309">
        <w:rPr>
          <w:rFonts w:eastAsia="標楷體" w:hint="eastAsia"/>
          <w:bCs/>
          <w:color w:val="EE0000"/>
          <w:sz w:val="28"/>
          <w:szCs w:val="28"/>
          <w:lang w:eastAsia="zh-TW"/>
        </w:rPr>
        <w:t>臺</w:t>
      </w:r>
      <w:proofErr w:type="gramEnd"/>
      <w:r w:rsidR="00061309" w:rsidRPr="00061309">
        <w:rPr>
          <w:rFonts w:eastAsia="標楷體" w:hint="eastAsia"/>
          <w:bCs/>
          <w:color w:val="EE0000"/>
          <w:sz w:val="28"/>
          <w:szCs w:val="28"/>
          <w:lang w:eastAsia="zh-TW"/>
        </w:rPr>
        <w:t>東縣預防及延緩失能照護服務方案。</w:t>
      </w:r>
    </w:p>
    <w:p w14:paraId="5EADA10A" w14:textId="52C4944F" w:rsidR="00857CE2" w:rsidRPr="00C97FF7" w:rsidRDefault="00857CE2" w:rsidP="00703B86">
      <w:pPr>
        <w:pStyle w:val="a6"/>
        <w:numPr>
          <w:ilvl w:val="0"/>
          <w:numId w:val="24"/>
        </w:numPr>
        <w:adjustRightInd w:val="0"/>
        <w:spacing w:before="240" w:after="240" w:line="440" w:lineRule="exact"/>
        <w:ind w:leftChars="0"/>
        <w:jc w:val="both"/>
        <w:rPr>
          <w:rFonts w:eastAsia="標楷體"/>
          <w:color w:val="000000" w:themeColor="text1"/>
          <w:sz w:val="28"/>
          <w:szCs w:val="28"/>
        </w:rPr>
      </w:pPr>
      <w:proofErr w:type="spellStart"/>
      <w:r w:rsidRPr="00C97FF7">
        <w:rPr>
          <w:rFonts w:eastAsia="標楷體"/>
          <w:bCs/>
          <w:color w:val="000000" w:themeColor="text1"/>
          <w:sz w:val="28"/>
          <w:szCs w:val="28"/>
        </w:rPr>
        <w:t>巷</w:t>
      </w:r>
      <w:proofErr w:type="gramStart"/>
      <w:r w:rsidRPr="00C97FF7">
        <w:rPr>
          <w:rFonts w:eastAsia="標楷體"/>
          <w:bCs/>
          <w:color w:val="000000" w:themeColor="text1"/>
          <w:sz w:val="28"/>
          <w:szCs w:val="28"/>
        </w:rPr>
        <w:t>弄長照站</w:t>
      </w:r>
      <w:r w:rsidR="001B45BE" w:rsidRPr="001B45BE">
        <w:rPr>
          <w:rFonts w:eastAsia="標楷體" w:hint="eastAsia"/>
          <w:bCs/>
          <w:color w:val="FF0000"/>
          <w:sz w:val="28"/>
          <w:szCs w:val="28"/>
          <w:lang w:eastAsia="zh-TW"/>
        </w:rPr>
        <w:t>加值</w:t>
      </w:r>
      <w:r w:rsidRPr="00C97FF7">
        <w:rPr>
          <w:rFonts w:eastAsia="標楷體"/>
          <w:bCs/>
          <w:color w:val="000000" w:themeColor="text1"/>
          <w:sz w:val="28"/>
          <w:szCs w:val="28"/>
        </w:rPr>
        <w:t>費</w:t>
      </w:r>
      <w:proofErr w:type="gramEnd"/>
      <w:r w:rsidRPr="00C97FF7">
        <w:rPr>
          <w:rFonts w:eastAsia="標楷體"/>
          <w:bCs/>
          <w:color w:val="000000" w:themeColor="text1"/>
          <w:sz w:val="28"/>
          <w:szCs w:val="28"/>
        </w:rPr>
        <w:t>：依下列服務</w:t>
      </w:r>
      <w:r w:rsidR="00133BE6">
        <w:rPr>
          <w:rFonts w:eastAsia="標楷體" w:hint="eastAsia"/>
          <w:bCs/>
          <w:color w:val="000000" w:themeColor="text1"/>
          <w:sz w:val="28"/>
          <w:szCs w:val="28"/>
          <w:lang w:eastAsia="zh-TW"/>
        </w:rPr>
        <w:t>等級</w:t>
      </w:r>
      <w:r w:rsidRPr="00C97FF7">
        <w:rPr>
          <w:rFonts w:eastAsia="標楷體"/>
          <w:bCs/>
          <w:color w:val="000000" w:themeColor="text1"/>
          <w:sz w:val="28"/>
          <w:szCs w:val="28"/>
        </w:rPr>
        <w:t>每月獎助業務費</w:t>
      </w:r>
      <w:proofErr w:type="spellEnd"/>
      <w:r w:rsidRPr="00C97FF7">
        <w:rPr>
          <w:rFonts w:eastAsia="標楷體"/>
          <w:bCs/>
          <w:color w:val="000000" w:themeColor="text1"/>
          <w:sz w:val="28"/>
          <w:szCs w:val="28"/>
          <w:lang w:eastAsia="zh-TW"/>
        </w:rPr>
        <w:t>：</w:t>
      </w:r>
    </w:p>
    <w:p w14:paraId="13AE33E7" w14:textId="4F46E106" w:rsidR="00505D06" w:rsidRDefault="00505D06" w:rsidP="00505D06">
      <w:pPr>
        <w:pStyle w:val="a6"/>
        <w:numPr>
          <w:ilvl w:val="0"/>
          <w:numId w:val="43"/>
        </w:numPr>
        <w:adjustRightInd w:val="0"/>
        <w:spacing w:before="240" w:after="240" w:line="400" w:lineRule="exact"/>
        <w:ind w:leftChars="0" w:rightChars="35" w:right="84" w:firstLine="458"/>
        <w:jc w:val="both"/>
        <w:rPr>
          <w:rFonts w:eastAsia="標楷體"/>
          <w:color w:val="EE0000"/>
          <w:sz w:val="28"/>
          <w:szCs w:val="28"/>
          <w:lang w:eastAsia="zh-TW"/>
        </w:rPr>
      </w:pPr>
      <w:r w:rsidRPr="00505D06">
        <w:rPr>
          <w:rFonts w:eastAsia="標楷體" w:hint="eastAsia"/>
          <w:color w:val="EE0000"/>
          <w:sz w:val="28"/>
          <w:szCs w:val="28"/>
          <w:lang w:eastAsia="zh-TW"/>
        </w:rPr>
        <w:t>第一級據點：每月最高獎助新臺幣</w:t>
      </w:r>
      <w:r w:rsidR="00FD3EBB">
        <w:rPr>
          <w:rFonts w:eastAsia="標楷體" w:hint="eastAsia"/>
          <w:color w:val="EE0000"/>
          <w:sz w:val="28"/>
          <w:szCs w:val="28"/>
          <w:lang w:eastAsia="zh-TW"/>
        </w:rPr>
        <w:t>1</w:t>
      </w:r>
      <w:r w:rsidR="00FD3EBB">
        <w:rPr>
          <w:rFonts w:eastAsia="標楷體" w:hint="eastAsia"/>
          <w:color w:val="EE0000"/>
          <w:sz w:val="28"/>
          <w:szCs w:val="28"/>
          <w:lang w:eastAsia="zh-TW"/>
        </w:rPr>
        <w:t>萬</w:t>
      </w:r>
      <w:r w:rsidR="00FD3EBB">
        <w:rPr>
          <w:rFonts w:eastAsia="標楷體" w:hint="eastAsia"/>
          <w:color w:val="EE0000"/>
          <w:sz w:val="28"/>
          <w:szCs w:val="28"/>
          <w:lang w:eastAsia="zh-TW"/>
        </w:rPr>
        <w:t>2</w:t>
      </w:r>
      <w:r w:rsidR="00FD3EBB">
        <w:rPr>
          <w:rFonts w:eastAsia="標楷體"/>
          <w:color w:val="EE0000"/>
          <w:sz w:val="28"/>
          <w:szCs w:val="28"/>
          <w:lang w:eastAsia="zh-TW"/>
        </w:rPr>
        <w:t>,500</w:t>
      </w:r>
      <w:r w:rsidRPr="00505D06">
        <w:rPr>
          <w:rFonts w:eastAsia="標楷體" w:hint="eastAsia"/>
          <w:color w:val="EE0000"/>
          <w:sz w:val="28"/>
          <w:szCs w:val="28"/>
          <w:lang w:eastAsia="zh-TW"/>
        </w:rPr>
        <w:t>元。</w:t>
      </w:r>
    </w:p>
    <w:p w14:paraId="1D09E150" w14:textId="59943F19" w:rsidR="00505D06" w:rsidRDefault="00505D06" w:rsidP="00505D06">
      <w:pPr>
        <w:pStyle w:val="a6"/>
        <w:numPr>
          <w:ilvl w:val="0"/>
          <w:numId w:val="43"/>
        </w:numPr>
        <w:adjustRightInd w:val="0"/>
        <w:spacing w:before="240" w:after="240" w:line="400" w:lineRule="exact"/>
        <w:ind w:leftChars="0" w:rightChars="35" w:right="84" w:firstLine="458"/>
        <w:jc w:val="both"/>
        <w:rPr>
          <w:rFonts w:eastAsia="標楷體"/>
          <w:color w:val="EE0000"/>
          <w:sz w:val="28"/>
          <w:szCs w:val="28"/>
          <w:lang w:eastAsia="zh-TW"/>
        </w:rPr>
      </w:pPr>
      <w:r w:rsidRPr="00505D06">
        <w:rPr>
          <w:rFonts w:eastAsia="標楷體" w:hint="eastAsia"/>
          <w:color w:val="EE0000"/>
          <w:sz w:val="28"/>
          <w:szCs w:val="28"/>
        </w:rPr>
        <w:t>第二級據點：每月最高獎助新臺幣</w:t>
      </w:r>
      <w:r w:rsidR="00FD3EBB">
        <w:rPr>
          <w:rFonts w:eastAsia="標楷體" w:hint="eastAsia"/>
          <w:color w:val="EE0000"/>
          <w:sz w:val="28"/>
          <w:szCs w:val="28"/>
          <w:lang w:eastAsia="zh-TW"/>
        </w:rPr>
        <w:t>2</w:t>
      </w:r>
      <w:r w:rsidR="00FD3EBB">
        <w:rPr>
          <w:rFonts w:eastAsia="標楷體" w:hint="eastAsia"/>
          <w:color w:val="EE0000"/>
          <w:sz w:val="28"/>
          <w:szCs w:val="28"/>
          <w:lang w:eastAsia="zh-TW"/>
        </w:rPr>
        <w:t>萬</w:t>
      </w:r>
      <w:r w:rsidR="00FD3EBB">
        <w:rPr>
          <w:rFonts w:eastAsia="標楷體" w:hint="eastAsia"/>
          <w:color w:val="EE0000"/>
          <w:sz w:val="28"/>
          <w:szCs w:val="28"/>
          <w:lang w:eastAsia="zh-TW"/>
        </w:rPr>
        <w:t>5</w:t>
      </w:r>
      <w:r w:rsidR="00FD3EBB">
        <w:rPr>
          <w:rFonts w:eastAsia="標楷體"/>
          <w:color w:val="EE0000"/>
          <w:sz w:val="28"/>
          <w:szCs w:val="28"/>
          <w:lang w:eastAsia="zh-TW"/>
        </w:rPr>
        <w:t>,000</w:t>
      </w:r>
      <w:r w:rsidRPr="00505D06">
        <w:rPr>
          <w:rFonts w:eastAsia="標楷體" w:hint="eastAsia"/>
          <w:color w:val="EE0000"/>
          <w:sz w:val="28"/>
          <w:szCs w:val="28"/>
        </w:rPr>
        <w:t>元。</w:t>
      </w:r>
    </w:p>
    <w:p w14:paraId="1F157CFA" w14:textId="2EB009EB" w:rsidR="00505D06" w:rsidRPr="00505D06" w:rsidRDefault="00505D06" w:rsidP="00505D06">
      <w:pPr>
        <w:pStyle w:val="a6"/>
        <w:numPr>
          <w:ilvl w:val="0"/>
          <w:numId w:val="43"/>
        </w:numPr>
        <w:adjustRightInd w:val="0"/>
        <w:spacing w:before="240" w:after="240" w:line="400" w:lineRule="exact"/>
        <w:ind w:leftChars="0" w:rightChars="35" w:right="84" w:firstLine="458"/>
        <w:jc w:val="both"/>
        <w:rPr>
          <w:rFonts w:eastAsia="標楷體"/>
          <w:color w:val="EE0000"/>
          <w:sz w:val="28"/>
          <w:szCs w:val="28"/>
          <w:lang w:eastAsia="zh-TW"/>
        </w:rPr>
      </w:pPr>
      <w:r w:rsidRPr="00505D06">
        <w:rPr>
          <w:rFonts w:eastAsia="標楷體" w:hint="eastAsia"/>
          <w:color w:val="EE0000"/>
          <w:sz w:val="28"/>
          <w:szCs w:val="28"/>
        </w:rPr>
        <w:t>第三級據點：每月最高獎助新臺幣</w:t>
      </w:r>
      <w:r w:rsidR="00FD3EBB">
        <w:rPr>
          <w:rFonts w:eastAsia="標楷體" w:hint="eastAsia"/>
          <w:color w:val="EE0000"/>
          <w:sz w:val="28"/>
          <w:szCs w:val="28"/>
          <w:lang w:eastAsia="zh-TW"/>
        </w:rPr>
        <w:t>4</w:t>
      </w:r>
      <w:r w:rsidRPr="00505D06">
        <w:rPr>
          <w:rFonts w:eastAsia="標楷體" w:hint="eastAsia"/>
          <w:color w:val="EE0000"/>
          <w:sz w:val="28"/>
          <w:szCs w:val="28"/>
        </w:rPr>
        <w:t>萬元。</w:t>
      </w:r>
    </w:p>
    <w:p w14:paraId="5043074A" w14:textId="77777777" w:rsidR="005B010D" w:rsidRPr="00505D06" w:rsidRDefault="005B010D" w:rsidP="002052DA">
      <w:pPr>
        <w:pStyle w:val="a6"/>
        <w:adjustRightInd w:val="0"/>
        <w:spacing w:before="240" w:after="240" w:line="400" w:lineRule="exact"/>
        <w:ind w:leftChars="0" w:left="2007" w:rightChars="35" w:right="84"/>
        <w:jc w:val="both"/>
        <w:rPr>
          <w:rFonts w:eastAsia="標楷體"/>
          <w:bCs/>
          <w:color w:val="000000" w:themeColor="text1"/>
          <w:sz w:val="28"/>
          <w:szCs w:val="28"/>
          <w:lang w:eastAsia="zh-TW"/>
        </w:rPr>
      </w:pPr>
    </w:p>
    <w:p w14:paraId="4DCB01C3" w14:textId="2BDF379E" w:rsidR="0004636B" w:rsidRPr="00C97FF7" w:rsidRDefault="0004636B" w:rsidP="00BA797B">
      <w:pPr>
        <w:pStyle w:val="a6"/>
        <w:numPr>
          <w:ilvl w:val="0"/>
          <w:numId w:val="12"/>
        </w:numPr>
        <w:adjustRightInd w:val="0"/>
        <w:spacing w:before="240" w:after="240" w:line="440" w:lineRule="exact"/>
        <w:ind w:leftChars="0" w:left="567" w:hanging="567"/>
        <w:jc w:val="both"/>
        <w:rPr>
          <w:rFonts w:eastAsia="標楷體"/>
          <w:color w:val="000000" w:themeColor="text1"/>
          <w:sz w:val="28"/>
          <w:szCs w:val="28"/>
        </w:rPr>
      </w:pPr>
      <w:r w:rsidRPr="00C97FF7">
        <w:rPr>
          <w:rFonts w:eastAsia="標楷體"/>
          <w:color w:val="000000" w:themeColor="text1"/>
          <w:sz w:val="28"/>
          <w:szCs w:val="28"/>
          <w:lang w:eastAsia="zh-TW"/>
        </w:rPr>
        <w:t>本府</w:t>
      </w:r>
      <w:r w:rsidR="004A19BE" w:rsidRPr="00C97FF7">
        <w:rPr>
          <w:rFonts w:eastAsia="標楷體" w:hint="eastAsia"/>
          <w:color w:val="000000" w:themeColor="text1"/>
          <w:sz w:val="28"/>
          <w:szCs w:val="28"/>
          <w:lang w:eastAsia="zh-TW"/>
        </w:rPr>
        <w:t>補</w:t>
      </w:r>
      <w:r w:rsidRPr="00C97FF7">
        <w:rPr>
          <w:rFonts w:eastAsia="標楷體"/>
          <w:color w:val="000000" w:themeColor="text1"/>
          <w:sz w:val="28"/>
          <w:szCs w:val="28"/>
          <w:lang w:eastAsia="zh-TW"/>
        </w:rPr>
        <w:t>助經費：</w:t>
      </w:r>
    </w:p>
    <w:p w14:paraId="0786E510" w14:textId="1FF5F3DD" w:rsidR="005F5CEC" w:rsidRPr="00C97FF7" w:rsidRDefault="00BA797B" w:rsidP="00BA797B">
      <w:pPr>
        <w:pStyle w:val="a6"/>
        <w:numPr>
          <w:ilvl w:val="0"/>
          <w:numId w:val="27"/>
        </w:numPr>
        <w:adjustRightInd w:val="0"/>
        <w:spacing w:before="240" w:after="240" w:line="440" w:lineRule="exact"/>
        <w:ind w:leftChars="0"/>
        <w:jc w:val="both"/>
        <w:rPr>
          <w:rFonts w:eastAsia="標楷體"/>
          <w:color w:val="000000" w:themeColor="text1"/>
          <w:sz w:val="28"/>
          <w:szCs w:val="28"/>
        </w:rPr>
      </w:pPr>
      <w:r w:rsidRPr="00C97FF7">
        <w:rPr>
          <w:rFonts w:eastAsia="標楷體" w:hint="eastAsia"/>
          <w:color w:val="000000" w:themeColor="text1"/>
          <w:sz w:val="28"/>
          <w:szCs w:val="28"/>
          <w:lang w:eastAsia="zh-TW"/>
        </w:rPr>
        <w:t>業務費</w:t>
      </w:r>
      <w:r w:rsidRPr="00C97FF7">
        <w:rPr>
          <w:rFonts w:eastAsia="標楷體"/>
          <w:color w:val="000000" w:themeColor="text1"/>
          <w:sz w:val="28"/>
          <w:szCs w:val="28"/>
          <w:lang w:eastAsia="zh-TW"/>
        </w:rPr>
        <w:t>：</w:t>
      </w:r>
      <w:r w:rsidR="005F5CEC" w:rsidRPr="00C97FF7">
        <w:rPr>
          <w:rFonts w:eastAsia="標楷體"/>
          <w:color w:val="000000" w:themeColor="text1"/>
          <w:sz w:val="28"/>
          <w:szCs w:val="28"/>
        </w:rPr>
        <w:t>補助項目比照衛生福利部長照服務發展基金</w:t>
      </w:r>
      <w:r w:rsidR="005F5CEC" w:rsidRPr="00C97FF7">
        <w:rPr>
          <w:rFonts w:eastAsia="標楷體"/>
          <w:color w:val="000000" w:themeColor="text1"/>
          <w:sz w:val="28"/>
          <w:szCs w:val="28"/>
          <w:lang w:eastAsia="zh-TW"/>
        </w:rPr>
        <w:t>11</w:t>
      </w:r>
      <w:r w:rsidR="005873ED">
        <w:rPr>
          <w:rFonts w:eastAsia="標楷體"/>
          <w:color w:val="000000" w:themeColor="text1"/>
          <w:sz w:val="28"/>
          <w:szCs w:val="28"/>
          <w:lang w:eastAsia="zh-TW"/>
        </w:rPr>
        <w:t>5</w:t>
      </w:r>
      <w:r w:rsidR="005F5CEC" w:rsidRPr="00C97FF7">
        <w:rPr>
          <w:rFonts w:eastAsia="標楷體"/>
          <w:color w:val="000000" w:themeColor="text1"/>
          <w:sz w:val="28"/>
          <w:szCs w:val="28"/>
        </w:rPr>
        <w:t>年度一般性獎助計畫經費申請項目及基準。</w:t>
      </w:r>
    </w:p>
    <w:p w14:paraId="2DF70E8D" w14:textId="67E14932" w:rsidR="005F5CEC" w:rsidRPr="00C97FF7" w:rsidRDefault="00D41A28" w:rsidP="00703B86">
      <w:pPr>
        <w:pStyle w:val="a6"/>
        <w:numPr>
          <w:ilvl w:val="0"/>
          <w:numId w:val="28"/>
        </w:numPr>
        <w:adjustRightInd w:val="0"/>
        <w:spacing w:before="240" w:after="240" w:line="440" w:lineRule="exact"/>
        <w:ind w:leftChars="0"/>
        <w:jc w:val="both"/>
        <w:rPr>
          <w:rFonts w:eastAsia="標楷體"/>
          <w:color w:val="000000" w:themeColor="text1"/>
          <w:sz w:val="28"/>
          <w:szCs w:val="28"/>
        </w:rPr>
      </w:pPr>
      <w:r>
        <w:rPr>
          <w:rFonts w:eastAsia="標楷體" w:hint="eastAsia"/>
          <w:color w:val="000000" w:themeColor="text1"/>
          <w:sz w:val="28"/>
          <w:szCs w:val="28"/>
          <w:lang w:eastAsia="zh-TW"/>
        </w:rPr>
        <w:t>第一級據點</w:t>
      </w:r>
      <w:r w:rsidR="005F5CEC" w:rsidRPr="00C97FF7">
        <w:rPr>
          <w:rFonts w:eastAsia="標楷體"/>
          <w:bCs/>
          <w:color w:val="000000" w:themeColor="text1"/>
          <w:sz w:val="28"/>
          <w:szCs w:val="28"/>
        </w:rPr>
        <w:t>：</w:t>
      </w:r>
      <w:proofErr w:type="spellStart"/>
      <w:r w:rsidR="005F5CEC" w:rsidRPr="00C97FF7">
        <w:rPr>
          <w:rFonts w:eastAsia="標楷體"/>
          <w:bCs/>
          <w:color w:val="000000" w:themeColor="text1"/>
          <w:sz w:val="28"/>
          <w:szCs w:val="28"/>
        </w:rPr>
        <w:t>每月</w:t>
      </w:r>
      <w:r w:rsidR="00D51A24" w:rsidRPr="00C97FF7">
        <w:rPr>
          <w:rFonts w:eastAsia="標楷體" w:hint="eastAsia"/>
          <w:bCs/>
          <w:color w:val="000000" w:themeColor="text1"/>
          <w:sz w:val="28"/>
          <w:szCs w:val="28"/>
          <w:lang w:eastAsia="zh-TW"/>
        </w:rPr>
        <w:t>補</w:t>
      </w:r>
      <w:r w:rsidR="005F5CEC" w:rsidRPr="00C97FF7">
        <w:rPr>
          <w:rFonts w:eastAsia="標楷體"/>
          <w:bCs/>
          <w:color w:val="000000" w:themeColor="text1"/>
          <w:sz w:val="28"/>
          <w:szCs w:val="28"/>
        </w:rPr>
        <w:t>助</w:t>
      </w:r>
      <w:proofErr w:type="gramStart"/>
      <w:r w:rsidR="005F5CEC" w:rsidRPr="00C97FF7">
        <w:rPr>
          <w:rFonts w:eastAsia="標楷體"/>
          <w:bCs/>
          <w:color w:val="000000" w:themeColor="text1"/>
          <w:sz w:val="28"/>
          <w:szCs w:val="28"/>
        </w:rPr>
        <w:t>業務費</w:t>
      </w:r>
      <w:r w:rsidR="00FD3EBB">
        <w:rPr>
          <w:rFonts w:eastAsia="標楷體" w:hint="eastAsia"/>
          <w:bCs/>
          <w:color w:val="000000" w:themeColor="text1"/>
          <w:sz w:val="28"/>
          <w:szCs w:val="28"/>
          <w:lang w:eastAsia="zh-TW"/>
        </w:rPr>
        <w:t>新臺幣</w:t>
      </w:r>
      <w:proofErr w:type="spellEnd"/>
      <w:proofErr w:type="gramEnd"/>
      <w:r w:rsidR="00220B05">
        <w:rPr>
          <w:rFonts w:eastAsia="標楷體" w:hint="eastAsia"/>
          <w:bCs/>
          <w:color w:val="000000" w:themeColor="text1"/>
          <w:sz w:val="28"/>
          <w:szCs w:val="28"/>
          <w:lang w:eastAsia="zh-TW"/>
        </w:rPr>
        <w:t>3,</w:t>
      </w:r>
      <w:r w:rsidR="00220B05">
        <w:rPr>
          <w:rFonts w:eastAsia="標楷體"/>
          <w:bCs/>
          <w:color w:val="000000" w:themeColor="text1"/>
          <w:sz w:val="28"/>
          <w:szCs w:val="28"/>
          <w:lang w:eastAsia="zh-TW"/>
        </w:rPr>
        <w:t>000</w:t>
      </w:r>
      <w:r w:rsidR="005F5CEC" w:rsidRPr="00C97FF7">
        <w:rPr>
          <w:rFonts w:eastAsia="標楷體"/>
          <w:bCs/>
          <w:color w:val="000000" w:themeColor="text1"/>
          <w:sz w:val="28"/>
          <w:szCs w:val="28"/>
        </w:rPr>
        <w:t>元</w:t>
      </w:r>
      <w:r w:rsidR="005F5CEC" w:rsidRPr="00C97FF7">
        <w:rPr>
          <w:rFonts w:eastAsia="標楷體"/>
          <w:bCs/>
          <w:color w:val="000000" w:themeColor="text1"/>
          <w:sz w:val="28"/>
          <w:szCs w:val="28"/>
          <w:lang w:eastAsia="zh-TW"/>
        </w:rPr>
        <w:t>。</w:t>
      </w:r>
    </w:p>
    <w:p w14:paraId="6C6A6112" w14:textId="48C1E53F" w:rsidR="005F5CEC" w:rsidRPr="00C97FF7" w:rsidRDefault="00D41A28" w:rsidP="00703B86">
      <w:pPr>
        <w:pStyle w:val="a6"/>
        <w:numPr>
          <w:ilvl w:val="0"/>
          <w:numId w:val="28"/>
        </w:numPr>
        <w:adjustRightInd w:val="0"/>
        <w:spacing w:before="240" w:after="240" w:line="440" w:lineRule="exact"/>
        <w:ind w:leftChars="0"/>
        <w:jc w:val="both"/>
        <w:rPr>
          <w:rFonts w:eastAsia="標楷體"/>
          <w:color w:val="000000" w:themeColor="text1"/>
          <w:sz w:val="28"/>
          <w:szCs w:val="28"/>
        </w:rPr>
      </w:pPr>
      <w:r>
        <w:rPr>
          <w:rFonts w:eastAsia="標楷體" w:hint="eastAsia"/>
          <w:color w:val="000000" w:themeColor="text1"/>
          <w:sz w:val="28"/>
          <w:szCs w:val="28"/>
          <w:lang w:eastAsia="zh-TW"/>
        </w:rPr>
        <w:t>第二級據點</w:t>
      </w:r>
      <w:r w:rsidR="005F5CEC" w:rsidRPr="00C97FF7">
        <w:rPr>
          <w:rFonts w:eastAsia="標楷體"/>
          <w:color w:val="000000" w:themeColor="text1"/>
          <w:sz w:val="28"/>
          <w:szCs w:val="28"/>
          <w:lang w:eastAsia="zh-TW"/>
        </w:rPr>
        <w:t>：每月</w:t>
      </w:r>
      <w:r w:rsidR="00D51A24" w:rsidRPr="00C97FF7">
        <w:rPr>
          <w:rFonts w:eastAsia="標楷體" w:hint="eastAsia"/>
          <w:color w:val="000000" w:themeColor="text1"/>
          <w:sz w:val="28"/>
          <w:szCs w:val="28"/>
          <w:lang w:eastAsia="zh-TW"/>
        </w:rPr>
        <w:t>補</w:t>
      </w:r>
      <w:r w:rsidR="005F5CEC" w:rsidRPr="00C97FF7">
        <w:rPr>
          <w:rFonts w:eastAsia="標楷體"/>
          <w:color w:val="000000" w:themeColor="text1"/>
          <w:sz w:val="28"/>
          <w:szCs w:val="28"/>
          <w:lang w:eastAsia="zh-TW"/>
        </w:rPr>
        <w:t>助</w:t>
      </w:r>
      <w:proofErr w:type="gramStart"/>
      <w:r w:rsidR="005F5CEC" w:rsidRPr="00C97FF7">
        <w:rPr>
          <w:rFonts w:eastAsia="標楷體"/>
          <w:color w:val="000000" w:themeColor="text1"/>
          <w:sz w:val="28"/>
          <w:szCs w:val="28"/>
          <w:lang w:eastAsia="zh-TW"/>
        </w:rPr>
        <w:t>業務費</w:t>
      </w:r>
      <w:r w:rsidR="00FD3EBB">
        <w:rPr>
          <w:rFonts w:eastAsia="標楷體" w:hint="eastAsia"/>
          <w:bCs/>
          <w:color w:val="000000" w:themeColor="text1"/>
          <w:sz w:val="28"/>
          <w:szCs w:val="28"/>
          <w:lang w:eastAsia="zh-TW"/>
        </w:rPr>
        <w:t>新臺幣</w:t>
      </w:r>
      <w:proofErr w:type="gramEnd"/>
      <w:r w:rsidR="00220B05">
        <w:rPr>
          <w:rFonts w:eastAsia="標楷體" w:hint="eastAsia"/>
          <w:color w:val="000000" w:themeColor="text1"/>
          <w:sz w:val="28"/>
          <w:szCs w:val="28"/>
          <w:lang w:eastAsia="zh-TW"/>
        </w:rPr>
        <w:t>6</w:t>
      </w:r>
      <w:r w:rsidR="00220B05">
        <w:rPr>
          <w:rFonts w:eastAsia="標楷體"/>
          <w:color w:val="000000" w:themeColor="text1"/>
          <w:sz w:val="28"/>
          <w:szCs w:val="28"/>
          <w:lang w:eastAsia="zh-TW"/>
        </w:rPr>
        <w:t>,000</w:t>
      </w:r>
      <w:r w:rsidR="005F5CEC" w:rsidRPr="00C97FF7">
        <w:rPr>
          <w:rFonts w:eastAsia="標楷體"/>
          <w:color w:val="000000" w:themeColor="text1"/>
          <w:sz w:val="28"/>
          <w:szCs w:val="28"/>
          <w:lang w:eastAsia="zh-TW"/>
        </w:rPr>
        <w:t>元。</w:t>
      </w:r>
    </w:p>
    <w:p w14:paraId="5E76748C" w14:textId="518472CF" w:rsidR="00A920C0" w:rsidRPr="00C97FF7" w:rsidRDefault="00D41A28" w:rsidP="0033542A">
      <w:pPr>
        <w:pStyle w:val="a6"/>
        <w:numPr>
          <w:ilvl w:val="0"/>
          <w:numId w:val="28"/>
        </w:numPr>
        <w:adjustRightInd w:val="0"/>
        <w:spacing w:line="440" w:lineRule="exact"/>
        <w:ind w:leftChars="0"/>
        <w:jc w:val="both"/>
        <w:rPr>
          <w:rFonts w:eastAsia="標楷體"/>
          <w:color w:val="000000" w:themeColor="text1"/>
          <w:sz w:val="28"/>
          <w:szCs w:val="28"/>
        </w:rPr>
      </w:pPr>
      <w:r>
        <w:rPr>
          <w:rFonts w:eastAsia="標楷體" w:hint="eastAsia"/>
          <w:color w:val="000000" w:themeColor="text1"/>
          <w:sz w:val="28"/>
          <w:szCs w:val="28"/>
          <w:lang w:eastAsia="zh-TW"/>
        </w:rPr>
        <w:t>第三級據點</w:t>
      </w:r>
      <w:r w:rsidR="005F5CEC" w:rsidRPr="00C97FF7">
        <w:rPr>
          <w:rFonts w:eastAsia="標楷體"/>
          <w:color w:val="000000" w:themeColor="text1"/>
          <w:sz w:val="28"/>
          <w:szCs w:val="28"/>
          <w:lang w:eastAsia="zh-TW"/>
        </w:rPr>
        <w:t>：每月</w:t>
      </w:r>
      <w:r w:rsidR="00D51A24" w:rsidRPr="00C97FF7">
        <w:rPr>
          <w:rFonts w:eastAsia="標楷體" w:hint="eastAsia"/>
          <w:color w:val="000000" w:themeColor="text1"/>
          <w:sz w:val="28"/>
          <w:szCs w:val="28"/>
          <w:lang w:eastAsia="zh-TW"/>
        </w:rPr>
        <w:t>補</w:t>
      </w:r>
      <w:r w:rsidR="005F5CEC" w:rsidRPr="00C97FF7">
        <w:rPr>
          <w:rFonts w:eastAsia="標楷體"/>
          <w:color w:val="000000" w:themeColor="text1"/>
          <w:sz w:val="28"/>
          <w:szCs w:val="28"/>
          <w:lang w:eastAsia="zh-TW"/>
        </w:rPr>
        <w:t>助</w:t>
      </w:r>
      <w:proofErr w:type="gramStart"/>
      <w:r w:rsidR="005F5CEC" w:rsidRPr="00C97FF7">
        <w:rPr>
          <w:rFonts w:eastAsia="標楷體"/>
          <w:color w:val="000000" w:themeColor="text1"/>
          <w:sz w:val="28"/>
          <w:szCs w:val="28"/>
          <w:lang w:eastAsia="zh-TW"/>
        </w:rPr>
        <w:t>業務費</w:t>
      </w:r>
      <w:r w:rsidR="00FD3EBB">
        <w:rPr>
          <w:rFonts w:eastAsia="標楷體" w:hint="eastAsia"/>
          <w:bCs/>
          <w:color w:val="000000" w:themeColor="text1"/>
          <w:sz w:val="28"/>
          <w:szCs w:val="28"/>
          <w:lang w:eastAsia="zh-TW"/>
        </w:rPr>
        <w:t>新臺幣</w:t>
      </w:r>
      <w:proofErr w:type="gramEnd"/>
      <w:r w:rsidR="00220B05">
        <w:rPr>
          <w:rFonts w:eastAsia="標楷體" w:hint="eastAsia"/>
          <w:color w:val="000000" w:themeColor="text1"/>
          <w:sz w:val="28"/>
          <w:szCs w:val="28"/>
          <w:lang w:eastAsia="zh-TW"/>
        </w:rPr>
        <w:t>1</w:t>
      </w:r>
      <w:r w:rsidR="00220B05">
        <w:rPr>
          <w:rFonts w:eastAsia="標楷體"/>
          <w:color w:val="000000" w:themeColor="text1"/>
          <w:sz w:val="28"/>
          <w:szCs w:val="28"/>
          <w:lang w:eastAsia="zh-TW"/>
        </w:rPr>
        <w:t>0,000</w:t>
      </w:r>
      <w:r w:rsidR="005F5CEC" w:rsidRPr="00C97FF7">
        <w:rPr>
          <w:rFonts w:eastAsia="標楷體"/>
          <w:color w:val="000000" w:themeColor="text1"/>
          <w:sz w:val="28"/>
          <w:szCs w:val="28"/>
          <w:lang w:eastAsia="zh-TW"/>
        </w:rPr>
        <w:t>元。</w:t>
      </w:r>
    </w:p>
    <w:p w14:paraId="3711D7BB" w14:textId="3276C4DF" w:rsidR="00A920C0" w:rsidRPr="00C97FF7" w:rsidRDefault="00A920C0" w:rsidP="00A920C0">
      <w:pPr>
        <w:pStyle w:val="a6"/>
        <w:numPr>
          <w:ilvl w:val="0"/>
          <w:numId w:val="27"/>
        </w:numPr>
        <w:adjustRightInd w:val="0"/>
        <w:spacing w:before="240" w:after="240" w:line="440" w:lineRule="exact"/>
        <w:ind w:leftChars="0"/>
        <w:jc w:val="both"/>
        <w:rPr>
          <w:rFonts w:eastAsia="標楷體"/>
          <w:color w:val="000000" w:themeColor="text1"/>
          <w:sz w:val="28"/>
          <w:szCs w:val="28"/>
          <w:lang w:eastAsia="zh-TW"/>
        </w:rPr>
      </w:pPr>
      <w:r w:rsidRPr="00C97FF7">
        <w:rPr>
          <w:rFonts w:eastAsia="標楷體" w:hint="eastAsia"/>
          <w:color w:val="000000" w:themeColor="text1"/>
          <w:sz w:val="28"/>
          <w:szCs w:val="28"/>
          <w:lang w:eastAsia="zh-TW"/>
        </w:rPr>
        <w:t>餐飲補助費：</w:t>
      </w:r>
      <w:r w:rsidR="0028608D" w:rsidRPr="00C97FF7">
        <w:rPr>
          <w:rFonts w:eastAsia="標楷體"/>
          <w:color w:val="000000" w:themeColor="text1"/>
          <w:sz w:val="28"/>
          <w:szCs w:val="28"/>
          <w:lang w:eastAsia="zh-TW"/>
        </w:rPr>
        <w:br/>
      </w:r>
      <w:r w:rsidRPr="00C97FF7">
        <w:rPr>
          <w:rFonts w:eastAsia="標楷體" w:hint="eastAsia"/>
          <w:color w:val="000000" w:themeColor="text1"/>
          <w:sz w:val="28"/>
          <w:szCs w:val="28"/>
          <w:lang w:eastAsia="zh-TW"/>
        </w:rPr>
        <w:t>申請本項補助之據點應符合下列規定：</w:t>
      </w:r>
    </w:p>
    <w:p w14:paraId="428DF47B" w14:textId="400F87D9" w:rsidR="00A920C0" w:rsidRPr="00C97FF7" w:rsidRDefault="00A920C0" w:rsidP="00A920C0">
      <w:pPr>
        <w:pStyle w:val="a6"/>
        <w:numPr>
          <w:ilvl w:val="0"/>
          <w:numId w:val="37"/>
        </w:numPr>
        <w:adjustRightInd w:val="0"/>
        <w:spacing w:before="240" w:after="240" w:line="440" w:lineRule="exact"/>
        <w:ind w:leftChars="0"/>
        <w:jc w:val="both"/>
        <w:rPr>
          <w:rFonts w:eastAsia="標楷體"/>
          <w:color w:val="000000" w:themeColor="text1"/>
          <w:sz w:val="28"/>
          <w:szCs w:val="28"/>
          <w:lang w:eastAsia="zh-TW"/>
        </w:rPr>
      </w:pPr>
      <w:r w:rsidRPr="00C97FF7">
        <w:rPr>
          <w:rFonts w:eastAsia="標楷體" w:hint="eastAsia"/>
          <w:color w:val="000000" w:themeColor="text1"/>
          <w:sz w:val="28"/>
          <w:szCs w:val="28"/>
          <w:lang w:eastAsia="zh-TW"/>
        </w:rPr>
        <w:t>限共餐服務之據點申請，每</w:t>
      </w:r>
      <w:r w:rsidR="008E75F8" w:rsidRPr="00C97FF7">
        <w:rPr>
          <w:rFonts w:eastAsia="標楷體" w:hint="eastAsia"/>
          <w:color w:val="000000" w:themeColor="text1"/>
          <w:sz w:val="28"/>
          <w:szCs w:val="28"/>
          <w:lang w:eastAsia="zh-TW"/>
        </w:rPr>
        <w:t>次</w:t>
      </w:r>
      <w:r w:rsidR="00BE5802" w:rsidRPr="00C97FF7">
        <w:rPr>
          <w:rFonts w:eastAsia="標楷體" w:hint="eastAsia"/>
          <w:color w:val="000000" w:themeColor="text1"/>
          <w:sz w:val="28"/>
          <w:szCs w:val="28"/>
          <w:lang w:eastAsia="zh-TW"/>
        </w:rPr>
        <w:t>共餐</w:t>
      </w:r>
      <w:r w:rsidRPr="00C97FF7">
        <w:rPr>
          <w:rFonts w:eastAsia="標楷體" w:hint="eastAsia"/>
          <w:color w:val="000000" w:themeColor="text1"/>
          <w:sz w:val="28"/>
          <w:szCs w:val="28"/>
          <w:lang w:eastAsia="zh-TW"/>
        </w:rPr>
        <w:t>人數至少</w:t>
      </w:r>
      <w:r w:rsidRPr="00C97FF7">
        <w:rPr>
          <w:rFonts w:eastAsia="標楷體" w:hint="eastAsia"/>
          <w:color w:val="000000" w:themeColor="text1"/>
          <w:sz w:val="28"/>
          <w:szCs w:val="28"/>
          <w:lang w:eastAsia="zh-TW"/>
        </w:rPr>
        <w:t>15</w:t>
      </w:r>
      <w:r w:rsidRPr="00C97FF7">
        <w:rPr>
          <w:rFonts w:eastAsia="標楷體" w:hint="eastAsia"/>
          <w:color w:val="000000" w:themeColor="text1"/>
          <w:sz w:val="28"/>
          <w:szCs w:val="28"/>
          <w:lang w:eastAsia="zh-TW"/>
        </w:rPr>
        <w:t>人，未達</w:t>
      </w:r>
      <w:r w:rsidRPr="00C97FF7">
        <w:rPr>
          <w:rFonts w:eastAsia="標楷體" w:hint="eastAsia"/>
          <w:color w:val="000000" w:themeColor="text1"/>
          <w:sz w:val="28"/>
          <w:szCs w:val="28"/>
          <w:lang w:eastAsia="zh-TW"/>
        </w:rPr>
        <w:t>15</w:t>
      </w:r>
      <w:r w:rsidRPr="00C97FF7">
        <w:rPr>
          <w:rFonts w:eastAsia="標楷體" w:hint="eastAsia"/>
          <w:color w:val="000000" w:themeColor="text1"/>
          <w:sz w:val="28"/>
          <w:szCs w:val="28"/>
          <w:lang w:eastAsia="zh-TW"/>
        </w:rPr>
        <w:t>人不予補助。</w:t>
      </w:r>
    </w:p>
    <w:p w14:paraId="60F29C78" w14:textId="77777777" w:rsidR="00A920C0" w:rsidRPr="00C97FF7" w:rsidRDefault="00A920C0" w:rsidP="00A920C0">
      <w:pPr>
        <w:pStyle w:val="a6"/>
        <w:numPr>
          <w:ilvl w:val="0"/>
          <w:numId w:val="37"/>
        </w:numPr>
        <w:adjustRightInd w:val="0"/>
        <w:spacing w:before="240" w:after="240" w:line="440" w:lineRule="exact"/>
        <w:ind w:leftChars="0"/>
        <w:jc w:val="both"/>
        <w:rPr>
          <w:rFonts w:eastAsia="標楷體"/>
          <w:color w:val="000000" w:themeColor="text1"/>
          <w:sz w:val="28"/>
          <w:szCs w:val="28"/>
          <w:lang w:eastAsia="zh-TW"/>
        </w:rPr>
      </w:pPr>
      <w:proofErr w:type="spellStart"/>
      <w:r w:rsidRPr="00C97FF7">
        <w:rPr>
          <w:rFonts w:eastAsia="標楷體" w:hint="eastAsia"/>
          <w:color w:val="000000" w:themeColor="text1"/>
          <w:sz w:val="28"/>
          <w:szCs w:val="28"/>
        </w:rPr>
        <w:t>單位可自行訂立收費標準，於每年申請計畫時報府備查</w:t>
      </w:r>
      <w:proofErr w:type="spellEnd"/>
      <w:r w:rsidRPr="00C97FF7">
        <w:rPr>
          <w:rFonts w:eastAsia="標楷體" w:hint="eastAsia"/>
          <w:color w:val="000000" w:themeColor="text1"/>
          <w:sz w:val="28"/>
          <w:szCs w:val="28"/>
        </w:rPr>
        <w:t>。</w:t>
      </w:r>
    </w:p>
    <w:p w14:paraId="426BB66B" w14:textId="4B367190" w:rsidR="00327553" w:rsidRPr="00C97FF7" w:rsidRDefault="00A920C0" w:rsidP="00A920C0">
      <w:pPr>
        <w:pStyle w:val="a6"/>
        <w:numPr>
          <w:ilvl w:val="0"/>
          <w:numId w:val="37"/>
        </w:numPr>
        <w:adjustRightInd w:val="0"/>
        <w:spacing w:before="240" w:after="240" w:line="440" w:lineRule="exact"/>
        <w:ind w:leftChars="0"/>
        <w:jc w:val="both"/>
        <w:rPr>
          <w:rFonts w:eastAsia="標楷體"/>
          <w:color w:val="000000" w:themeColor="text1"/>
          <w:sz w:val="28"/>
          <w:szCs w:val="28"/>
          <w:lang w:eastAsia="zh-TW"/>
        </w:rPr>
      </w:pPr>
      <w:proofErr w:type="spellStart"/>
      <w:r w:rsidRPr="00C97FF7">
        <w:rPr>
          <w:rFonts w:eastAsia="標楷體" w:hint="eastAsia"/>
          <w:color w:val="000000" w:themeColor="text1"/>
          <w:sz w:val="28"/>
          <w:szCs w:val="28"/>
        </w:rPr>
        <w:t>用餐方式須符合下列情形之一</w:t>
      </w:r>
      <w:r w:rsidR="0043377F" w:rsidRPr="00C97FF7">
        <w:rPr>
          <w:rFonts w:eastAsia="標楷體" w:hint="eastAsia"/>
          <w:color w:val="000000" w:themeColor="text1"/>
          <w:sz w:val="28"/>
          <w:szCs w:val="28"/>
          <w:lang w:eastAsia="zh-TW"/>
        </w:rPr>
        <w:t>，方可申請每人每</w:t>
      </w:r>
      <w:r w:rsidR="008E75F8" w:rsidRPr="00C97FF7">
        <w:rPr>
          <w:rFonts w:eastAsia="標楷體" w:hint="eastAsia"/>
          <w:color w:val="000000" w:themeColor="text1"/>
          <w:sz w:val="28"/>
          <w:szCs w:val="28"/>
          <w:lang w:eastAsia="zh-TW"/>
        </w:rPr>
        <w:t>次</w:t>
      </w:r>
      <w:r w:rsidR="009B2488" w:rsidRPr="00C97FF7">
        <w:rPr>
          <w:rFonts w:eastAsia="標楷體" w:hint="eastAsia"/>
          <w:color w:val="000000" w:themeColor="text1"/>
          <w:sz w:val="28"/>
          <w:szCs w:val="28"/>
          <w:lang w:eastAsia="zh-TW"/>
        </w:rPr>
        <w:t>三十</w:t>
      </w:r>
      <w:r w:rsidR="0043377F" w:rsidRPr="00C97FF7">
        <w:rPr>
          <w:rFonts w:eastAsia="標楷體" w:hint="eastAsia"/>
          <w:color w:val="000000" w:themeColor="text1"/>
          <w:sz w:val="28"/>
          <w:szCs w:val="28"/>
          <w:lang w:eastAsia="zh-TW"/>
        </w:rPr>
        <w:t>元之餐飲補助費</w:t>
      </w:r>
      <w:proofErr w:type="spellEnd"/>
      <w:r w:rsidRPr="00C97FF7">
        <w:rPr>
          <w:rFonts w:eastAsia="標楷體" w:hint="eastAsia"/>
          <w:color w:val="000000" w:themeColor="text1"/>
          <w:sz w:val="28"/>
          <w:szCs w:val="28"/>
        </w:rPr>
        <w:t>：</w:t>
      </w:r>
    </w:p>
    <w:p w14:paraId="3A11005A" w14:textId="77777777" w:rsidR="00327553" w:rsidRPr="00C97FF7" w:rsidRDefault="00327553" w:rsidP="00327553">
      <w:pPr>
        <w:pStyle w:val="a6"/>
        <w:numPr>
          <w:ilvl w:val="0"/>
          <w:numId w:val="38"/>
        </w:numPr>
        <w:adjustRightInd w:val="0"/>
        <w:spacing w:before="240" w:after="240" w:line="440" w:lineRule="exact"/>
        <w:ind w:leftChars="0"/>
        <w:jc w:val="both"/>
        <w:rPr>
          <w:rFonts w:eastAsia="標楷體"/>
          <w:color w:val="000000" w:themeColor="text1"/>
          <w:sz w:val="28"/>
          <w:szCs w:val="28"/>
          <w:lang w:eastAsia="zh-TW"/>
        </w:rPr>
      </w:pPr>
      <w:r w:rsidRPr="00C97FF7">
        <w:rPr>
          <w:rFonts w:eastAsia="標楷體" w:hint="eastAsia"/>
          <w:color w:val="000000" w:themeColor="text1"/>
          <w:sz w:val="28"/>
          <w:szCs w:val="28"/>
          <w:lang w:eastAsia="zh-TW"/>
        </w:rPr>
        <w:lastRenderedPageBreak/>
        <w:t>有廚房設備之據點，用餐方式以共餐為主。</w:t>
      </w:r>
    </w:p>
    <w:p w14:paraId="39474574" w14:textId="77777777" w:rsidR="00327553" w:rsidRPr="00C97FF7" w:rsidRDefault="00327553" w:rsidP="00327553">
      <w:pPr>
        <w:pStyle w:val="a6"/>
        <w:numPr>
          <w:ilvl w:val="0"/>
          <w:numId w:val="38"/>
        </w:numPr>
        <w:adjustRightInd w:val="0"/>
        <w:spacing w:before="240" w:after="240" w:line="440" w:lineRule="exact"/>
        <w:ind w:leftChars="0"/>
        <w:jc w:val="both"/>
        <w:rPr>
          <w:rFonts w:eastAsia="標楷體"/>
          <w:color w:val="000000" w:themeColor="text1"/>
          <w:sz w:val="28"/>
          <w:szCs w:val="28"/>
        </w:rPr>
      </w:pPr>
      <w:proofErr w:type="spellStart"/>
      <w:r w:rsidRPr="00C97FF7">
        <w:rPr>
          <w:rFonts w:eastAsia="標楷體" w:hint="eastAsia"/>
          <w:color w:val="000000" w:themeColor="text1"/>
          <w:sz w:val="28"/>
          <w:szCs w:val="28"/>
        </w:rPr>
        <w:t>無廚房設備之據點可採外燴方式，但須由據點自行配膳，用餐方式為共餐者可申請補助</w:t>
      </w:r>
      <w:proofErr w:type="spellEnd"/>
      <w:r w:rsidRPr="00C97FF7">
        <w:rPr>
          <w:rFonts w:eastAsia="標楷體" w:hint="eastAsia"/>
          <w:color w:val="000000" w:themeColor="text1"/>
          <w:sz w:val="28"/>
          <w:szCs w:val="28"/>
        </w:rPr>
        <w:t>。</w:t>
      </w:r>
    </w:p>
    <w:p w14:paraId="689A6400" w14:textId="77777777" w:rsidR="00327553" w:rsidRPr="00C97FF7" w:rsidRDefault="00327553" w:rsidP="00327553">
      <w:pPr>
        <w:pStyle w:val="a6"/>
        <w:numPr>
          <w:ilvl w:val="0"/>
          <w:numId w:val="37"/>
        </w:numPr>
        <w:ind w:leftChars="0"/>
        <w:rPr>
          <w:rFonts w:eastAsia="標楷體"/>
          <w:color w:val="000000" w:themeColor="text1"/>
          <w:sz w:val="28"/>
          <w:szCs w:val="28"/>
          <w:lang w:eastAsia="zh-TW"/>
        </w:rPr>
      </w:pPr>
      <w:r w:rsidRPr="00C97FF7">
        <w:rPr>
          <w:rFonts w:eastAsia="標楷體" w:hint="eastAsia"/>
          <w:color w:val="000000" w:themeColor="text1"/>
          <w:sz w:val="28"/>
          <w:szCs w:val="28"/>
          <w:lang w:eastAsia="zh-TW"/>
        </w:rPr>
        <w:t>站點平均人數級距及補助額度表</w:t>
      </w:r>
      <w:r w:rsidRPr="00C97FF7">
        <w:rPr>
          <w:rFonts w:eastAsia="標楷體" w:hint="eastAsia"/>
          <w:color w:val="000000" w:themeColor="text1"/>
          <w:sz w:val="28"/>
          <w:szCs w:val="28"/>
          <w:lang w:eastAsia="zh-TW"/>
        </w:rPr>
        <w:t>:</w:t>
      </w:r>
    </w:p>
    <w:tbl>
      <w:tblPr>
        <w:tblStyle w:val="af7"/>
        <w:tblW w:w="0" w:type="auto"/>
        <w:tblInd w:w="1047" w:type="dxa"/>
        <w:tblLook w:val="04A0" w:firstRow="1" w:lastRow="0" w:firstColumn="1" w:lastColumn="0" w:noHBand="0" w:noVBand="1"/>
      </w:tblPr>
      <w:tblGrid>
        <w:gridCol w:w="2889"/>
        <w:gridCol w:w="4536"/>
      </w:tblGrid>
      <w:tr w:rsidR="00C97FF7" w:rsidRPr="00C97FF7" w14:paraId="76F06653" w14:textId="77777777" w:rsidTr="00475EF7">
        <w:tc>
          <w:tcPr>
            <w:tcW w:w="2889" w:type="dxa"/>
          </w:tcPr>
          <w:p w14:paraId="33AF877A" w14:textId="77777777" w:rsidR="00327553" w:rsidRPr="00C97FF7" w:rsidRDefault="00327553" w:rsidP="00475EF7">
            <w:pPr>
              <w:pStyle w:val="a6"/>
              <w:adjustRightInd w:val="0"/>
              <w:spacing w:line="440" w:lineRule="exact"/>
              <w:ind w:leftChars="0" w:left="0"/>
              <w:jc w:val="center"/>
              <w:rPr>
                <w:rFonts w:eastAsia="標楷體"/>
                <w:color w:val="000000" w:themeColor="text1"/>
                <w:sz w:val="28"/>
                <w:szCs w:val="28"/>
                <w:lang w:eastAsia="zh-TW"/>
              </w:rPr>
            </w:pPr>
            <w:r w:rsidRPr="00C97FF7">
              <w:rPr>
                <w:rFonts w:eastAsia="標楷體" w:hint="eastAsia"/>
                <w:color w:val="000000" w:themeColor="text1"/>
                <w:sz w:val="28"/>
                <w:szCs w:val="28"/>
                <w:lang w:eastAsia="zh-TW"/>
              </w:rPr>
              <w:t>每月平均人數級距</w:t>
            </w:r>
          </w:p>
        </w:tc>
        <w:tc>
          <w:tcPr>
            <w:tcW w:w="4536" w:type="dxa"/>
          </w:tcPr>
          <w:p w14:paraId="6FED1FF8" w14:textId="77777777" w:rsidR="00327553" w:rsidRPr="00C97FF7" w:rsidRDefault="00327553" w:rsidP="00475EF7">
            <w:pPr>
              <w:pStyle w:val="a6"/>
              <w:adjustRightInd w:val="0"/>
              <w:spacing w:line="440" w:lineRule="exact"/>
              <w:ind w:leftChars="0" w:left="0"/>
              <w:jc w:val="center"/>
              <w:rPr>
                <w:rFonts w:eastAsia="標楷體"/>
                <w:color w:val="000000" w:themeColor="text1"/>
                <w:sz w:val="28"/>
                <w:szCs w:val="28"/>
                <w:lang w:eastAsia="zh-TW"/>
              </w:rPr>
            </w:pPr>
            <w:r w:rsidRPr="00C97FF7">
              <w:rPr>
                <w:rFonts w:eastAsia="標楷體" w:hint="eastAsia"/>
                <w:color w:val="000000" w:themeColor="text1"/>
                <w:sz w:val="28"/>
                <w:szCs w:val="28"/>
                <w:lang w:eastAsia="zh-TW"/>
              </w:rPr>
              <w:t>補助額度</w:t>
            </w:r>
          </w:p>
        </w:tc>
      </w:tr>
      <w:tr w:rsidR="00C97FF7" w:rsidRPr="00C97FF7" w14:paraId="4DBD4EF4" w14:textId="77777777" w:rsidTr="00475EF7">
        <w:trPr>
          <w:trHeight w:val="823"/>
        </w:trPr>
        <w:tc>
          <w:tcPr>
            <w:tcW w:w="2889" w:type="dxa"/>
            <w:vAlign w:val="center"/>
          </w:tcPr>
          <w:p w14:paraId="7F927A74" w14:textId="77777777" w:rsidR="00327553" w:rsidRPr="00C97FF7" w:rsidRDefault="00327553" w:rsidP="00475EF7">
            <w:pPr>
              <w:pStyle w:val="a6"/>
              <w:adjustRightInd w:val="0"/>
              <w:spacing w:line="440" w:lineRule="exact"/>
              <w:ind w:leftChars="0" w:left="0"/>
              <w:jc w:val="center"/>
              <w:rPr>
                <w:rFonts w:eastAsia="標楷體"/>
                <w:color w:val="000000" w:themeColor="text1"/>
                <w:sz w:val="28"/>
                <w:szCs w:val="28"/>
                <w:lang w:eastAsia="zh-TW"/>
              </w:rPr>
            </w:pPr>
            <w:r w:rsidRPr="00C97FF7">
              <w:rPr>
                <w:rFonts w:eastAsia="標楷體" w:hint="eastAsia"/>
                <w:color w:val="000000" w:themeColor="text1"/>
                <w:sz w:val="28"/>
                <w:szCs w:val="28"/>
                <w:lang w:eastAsia="zh-TW"/>
              </w:rPr>
              <w:t>共餐長輩數</w:t>
            </w:r>
            <w:r w:rsidRPr="00C97FF7">
              <w:rPr>
                <w:rFonts w:eastAsia="標楷體" w:hint="eastAsia"/>
                <w:color w:val="000000" w:themeColor="text1"/>
                <w:sz w:val="28"/>
                <w:szCs w:val="28"/>
                <w:lang w:eastAsia="zh-TW"/>
              </w:rPr>
              <w:t>1</w:t>
            </w:r>
            <w:r w:rsidRPr="00C97FF7">
              <w:rPr>
                <w:rFonts w:eastAsia="標楷體"/>
                <w:color w:val="000000" w:themeColor="text1"/>
                <w:sz w:val="28"/>
                <w:szCs w:val="28"/>
                <w:lang w:eastAsia="zh-TW"/>
              </w:rPr>
              <w:t>5</w:t>
            </w:r>
            <w:r w:rsidRPr="00C97FF7">
              <w:rPr>
                <w:color w:val="000000" w:themeColor="text1"/>
              </w:rPr>
              <w:t>－</w:t>
            </w:r>
            <w:r w:rsidRPr="00C97FF7">
              <w:rPr>
                <w:rFonts w:eastAsia="標楷體"/>
                <w:color w:val="000000" w:themeColor="text1"/>
                <w:sz w:val="28"/>
                <w:szCs w:val="28"/>
                <w:lang w:eastAsia="zh-TW"/>
              </w:rPr>
              <w:t>25</w:t>
            </w:r>
            <w:r w:rsidRPr="00C97FF7">
              <w:rPr>
                <w:rFonts w:eastAsia="標楷體" w:hint="eastAsia"/>
                <w:color w:val="000000" w:themeColor="text1"/>
                <w:sz w:val="28"/>
                <w:szCs w:val="28"/>
                <w:lang w:eastAsia="zh-TW"/>
              </w:rPr>
              <w:t>人</w:t>
            </w:r>
          </w:p>
        </w:tc>
        <w:tc>
          <w:tcPr>
            <w:tcW w:w="4536" w:type="dxa"/>
            <w:vAlign w:val="center"/>
          </w:tcPr>
          <w:p w14:paraId="3170C188" w14:textId="77777777" w:rsidR="00327553" w:rsidRPr="00C97FF7" w:rsidRDefault="00327553" w:rsidP="00C75400">
            <w:pPr>
              <w:pStyle w:val="a6"/>
              <w:adjustRightInd w:val="0"/>
              <w:spacing w:line="440" w:lineRule="exact"/>
              <w:ind w:leftChars="0" w:left="0"/>
              <w:rPr>
                <w:rFonts w:eastAsia="標楷體"/>
                <w:color w:val="000000" w:themeColor="text1"/>
                <w:sz w:val="28"/>
                <w:szCs w:val="28"/>
                <w:lang w:eastAsia="zh-TW"/>
              </w:rPr>
            </w:pPr>
            <w:r w:rsidRPr="00C97FF7">
              <w:rPr>
                <w:rFonts w:eastAsia="標楷體" w:hint="eastAsia"/>
                <w:color w:val="000000" w:themeColor="text1"/>
                <w:sz w:val="28"/>
                <w:szCs w:val="28"/>
                <w:lang w:eastAsia="zh-TW"/>
              </w:rPr>
              <w:t>每天補助上限</w:t>
            </w:r>
            <w:r w:rsidRPr="00C97FF7">
              <w:rPr>
                <w:rFonts w:eastAsia="標楷體" w:hint="eastAsia"/>
                <w:color w:val="000000" w:themeColor="text1"/>
                <w:sz w:val="28"/>
                <w:szCs w:val="28"/>
                <w:lang w:eastAsia="zh-TW"/>
              </w:rPr>
              <w:t>2</w:t>
            </w:r>
            <w:r w:rsidRPr="00C97FF7">
              <w:rPr>
                <w:rFonts w:eastAsia="標楷體"/>
                <w:color w:val="000000" w:themeColor="text1"/>
                <w:sz w:val="28"/>
                <w:szCs w:val="28"/>
                <w:lang w:eastAsia="zh-TW"/>
              </w:rPr>
              <w:t>5(</w:t>
            </w:r>
            <w:r w:rsidRPr="00C97FF7">
              <w:rPr>
                <w:rFonts w:eastAsia="標楷體" w:hint="eastAsia"/>
                <w:color w:val="000000" w:themeColor="text1"/>
                <w:sz w:val="28"/>
                <w:szCs w:val="28"/>
                <w:lang w:eastAsia="zh-TW"/>
              </w:rPr>
              <w:t>人</w:t>
            </w:r>
            <w:r w:rsidRPr="00C97FF7">
              <w:rPr>
                <w:rFonts w:eastAsia="標楷體" w:hint="eastAsia"/>
                <w:color w:val="000000" w:themeColor="text1"/>
                <w:sz w:val="28"/>
                <w:szCs w:val="28"/>
                <w:lang w:eastAsia="zh-TW"/>
              </w:rPr>
              <w:t>)</w:t>
            </w:r>
            <w:r w:rsidRPr="00C97FF7">
              <w:rPr>
                <w:rFonts w:eastAsia="標楷體"/>
                <w:color w:val="000000" w:themeColor="text1"/>
                <w:sz w:val="28"/>
                <w:szCs w:val="28"/>
                <w:lang w:eastAsia="zh-TW"/>
              </w:rPr>
              <w:t>*30</w:t>
            </w:r>
            <w:r w:rsidRPr="00C97FF7">
              <w:rPr>
                <w:rFonts w:eastAsia="標楷體" w:hint="eastAsia"/>
                <w:color w:val="000000" w:themeColor="text1"/>
                <w:sz w:val="28"/>
                <w:szCs w:val="28"/>
                <w:lang w:eastAsia="zh-TW"/>
              </w:rPr>
              <w:t>元</w:t>
            </w:r>
            <w:r w:rsidRPr="00C97FF7">
              <w:rPr>
                <w:rFonts w:eastAsia="標楷體" w:hint="eastAsia"/>
                <w:color w:val="000000" w:themeColor="text1"/>
                <w:sz w:val="28"/>
                <w:szCs w:val="28"/>
                <w:lang w:eastAsia="zh-TW"/>
              </w:rPr>
              <w:t>=</w:t>
            </w:r>
            <w:r w:rsidRPr="00C97FF7">
              <w:rPr>
                <w:rFonts w:eastAsia="標楷體"/>
                <w:color w:val="000000" w:themeColor="text1"/>
                <w:sz w:val="28"/>
                <w:szCs w:val="28"/>
                <w:lang w:eastAsia="zh-TW"/>
              </w:rPr>
              <w:t>750</w:t>
            </w:r>
            <w:r w:rsidRPr="00C97FF7">
              <w:rPr>
                <w:rFonts w:eastAsia="標楷體" w:hint="eastAsia"/>
                <w:color w:val="000000" w:themeColor="text1"/>
                <w:sz w:val="28"/>
                <w:szCs w:val="28"/>
                <w:lang w:eastAsia="zh-TW"/>
              </w:rPr>
              <w:t>元</w:t>
            </w:r>
          </w:p>
        </w:tc>
      </w:tr>
      <w:tr w:rsidR="00C97FF7" w:rsidRPr="00C97FF7" w14:paraId="5EC753C3" w14:textId="77777777" w:rsidTr="00475EF7">
        <w:trPr>
          <w:trHeight w:val="823"/>
        </w:trPr>
        <w:tc>
          <w:tcPr>
            <w:tcW w:w="2889" w:type="dxa"/>
            <w:vAlign w:val="center"/>
          </w:tcPr>
          <w:p w14:paraId="728ACA98" w14:textId="77777777" w:rsidR="00327553" w:rsidRPr="00C97FF7" w:rsidRDefault="00327553" w:rsidP="00475EF7">
            <w:pPr>
              <w:pStyle w:val="a6"/>
              <w:adjustRightInd w:val="0"/>
              <w:spacing w:line="440" w:lineRule="exact"/>
              <w:ind w:leftChars="0" w:left="0"/>
              <w:jc w:val="center"/>
              <w:rPr>
                <w:rFonts w:eastAsia="標楷體"/>
                <w:color w:val="000000" w:themeColor="text1"/>
                <w:sz w:val="28"/>
                <w:szCs w:val="28"/>
                <w:lang w:eastAsia="zh-TW"/>
              </w:rPr>
            </w:pPr>
            <w:r w:rsidRPr="00C97FF7">
              <w:rPr>
                <w:rFonts w:eastAsia="標楷體" w:hint="eastAsia"/>
                <w:color w:val="000000" w:themeColor="text1"/>
                <w:sz w:val="28"/>
                <w:szCs w:val="28"/>
                <w:lang w:eastAsia="zh-TW"/>
              </w:rPr>
              <w:t>共餐長輩數</w:t>
            </w:r>
            <w:r w:rsidRPr="00C97FF7">
              <w:rPr>
                <w:rFonts w:eastAsia="標楷體" w:hint="eastAsia"/>
                <w:color w:val="000000" w:themeColor="text1"/>
                <w:sz w:val="28"/>
                <w:szCs w:val="28"/>
                <w:lang w:eastAsia="zh-TW"/>
              </w:rPr>
              <w:t>26</w:t>
            </w:r>
            <w:r w:rsidRPr="00C97FF7">
              <w:rPr>
                <w:color w:val="000000" w:themeColor="text1"/>
              </w:rPr>
              <w:t>－</w:t>
            </w:r>
            <w:r w:rsidRPr="00C97FF7">
              <w:rPr>
                <w:rFonts w:eastAsia="標楷體" w:hint="eastAsia"/>
                <w:color w:val="000000" w:themeColor="text1"/>
                <w:sz w:val="28"/>
                <w:szCs w:val="28"/>
                <w:lang w:eastAsia="zh-TW"/>
              </w:rPr>
              <w:t>35</w:t>
            </w:r>
            <w:r w:rsidRPr="00C97FF7">
              <w:rPr>
                <w:rFonts w:eastAsia="標楷體" w:hint="eastAsia"/>
                <w:color w:val="000000" w:themeColor="text1"/>
                <w:sz w:val="28"/>
                <w:szCs w:val="28"/>
                <w:lang w:eastAsia="zh-TW"/>
              </w:rPr>
              <w:t>人</w:t>
            </w:r>
          </w:p>
        </w:tc>
        <w:tc>
          <w:tcPr>
            <w:tcW w:w="4536" w:type="dxa"/>
            <w:vAlign w:val="center"/>
          </w:tcPr>
          <w:p w14:paraId="518B0EE5" w14:textId="77777777" w:rsidR="00327553" w:rsidRPr="00C97FF7" w:rsidRDefault="00327553" w:rsidP="00475EF7">
            <w:pPr>
              <w:pStyle w:val="a6"/>
              <w:adjustRightInd w:val="0"/>
              <w:spacing w:line="440" w:lineRule="exact"/>
              <w:ind w:leftChars="0" w:left="0"/>
              <w:jc w:val="center"/>
              <w:rPr>
                <w:rFonts w:eastAsia="標楷體"/>
                <w:color w:val="000000" w:themeColor="text1"/>
                <w:sz w:val="28"/>
                <w:szCs w:val="28"/>
                <w:lang w:eastAsia="zh-TW"/>
              </w:rPr>
            </w:pPr>
            <w:r w:rsidRPr="00C97FF7">
              <w:rPr>
                <w:rFonts w:eastAsia="標楷體" w:hint="eastAsia"/>
                <w:color w:val="000000" w:themeColor="text1"/>
                <w:sz w:val="28"/>
                <w:szCs w:val="28"/>
                <w:lang w:eastAsia="zh-TW"/>
              </w:rPr>
              <w:t>每天補助上限</w:t>
            </w:r>
            <w:r w:rsidRPr="00C97FF7">
              <w:rPr>
                <w:rFonts w:eastAsia="標楷體" w:hint="eastAsia"/>
                <w:color w:val="000000" w:themeColor="text1"/>
                <w:sz w:val="28"/>
                <w:szCs w:val="28"/>
                <w:lang w:eastAsia="zh-TW"/>
              </w:rPr>
              <w:t>3</w:t>
            </w:r>
            <w:r w:rsidRPr="00C97FF7">
              <w:rPr>
                <w:rFonts w:eastAsia="標楷體"/>
                <w:color w:val="000000" w:themeColor="text1"/>
                <w:sz w:val="28"/>
                <w:szCs w:val="28"/>
                <w:lang w:eastAsia="zh-TW"/>
              </w:rPr>
              <w:t>5(</w:t>
            </w:r>
            <w:r w:rsidRPr="00C97FF7">
              <w:rPr>
                <w:rFonts w:eastAsia="標楷體" w:hint="eastAsia"/>
                <w:color w:val="000000" w:themeColor="text1"/>
                <w:sz w:val="28"/>
                <w:szCs w:val="28"/>
                <w:lang w:eastAsia="zh-TW"/>
              </w:rPr>
              <w:t>人</w:t>
            </w:r>
            <w:r w:rsidRPr="00C97FF7">
              <w:rPr>
                <w:rFonts w:eastAsia="標楷體" w:hint="eastAsia"/>
                <w:color w:val="000000" w:themeColor="text1"/>
                <w:sz w:val="28"/>
                <w:szCs w:val="28"/>
                <w:lang w:eastAsia="zh-TW"/>
              </w:rPr>
              <w:t>)</w:t>
            </w:r>
            <w:r w:rsidRPr="00C97FF7">
              <w:rPr>
                <w:rFonts w:eastAsia="標楷體"/>
                <w:color w:val="000000" w:themeColor="text1"/>
                <w:sz w:val="28"/>
                <w:szCs w:val="28"/>
                <w:lang w:eastAsia="zh-TW"/>
              </w:rPr>
              <w:t>*30</w:t>
            </w:r>
            <w:r w:rsidRPr="00C97FF7">
              <w:rPr>
                <w:rFonts w:eastAsia="標楷體" w:hint="eastAsia"/>
                <w:color w:val="000000" w:themeColor="text1"/>
                <w:sz w:val="28"/>
                <w:szCs w:val="28"/>
                <w:lang w:eastAsia="zh-TW"/>
              </w:rPr>
              <w:t>元</w:t>
            </w:r>
            <w:r w:rsidRPr="00C97FF7">
              <w:rPr>
                <w:rFonts w:eastAsia="標楷體" w:hint="eastAsia"/>
                <w:color w:val="000000" w:themeColor="text1"/>
                <w:sz w:val="28"/>
                <w:szCs w:val="28"/>
                <w:lang w:eastAsia="zh-TW"/>
              </w:rPr>
              <w:t>=</w:t>
            </w:r>
            <w:r w:rsidRPr="00C97FF7">
              <w:rPr>
                <w:rFonts w:eastAsia="標楷體"/>
                <w:color w:val="000000" w:themeColor="text1"/>
                <w:sz w:val="28"/>
                <w:szCs w:val="28"/>
                <w:lang w:eastAsia="zh-TW"/>
              </w:rPr>
              <w:t>1,050</w:t>
            </w:r>
            <w:r w:rsidRPr="00C97FF7">
              <w:rPr>
                <w:rFonts w:eastAsia="標楷體" w:hint="eastAsia"/>
                <w:color w:val="000000" w:themeColor="text1"/>
                <w:sz w:val="28"/>
                <w:szCs w:val="28"/>
                <w:lang w:eastAsia="zh-TW"/>
              </w:rPr>
              <w:t>元</w:t>
            </w:r>
          </w:p>
        </w:tc>
      </w:tr>
      <w:tr w:rsidR="00C97FF7" w:rsidRPr="00C97FF7" w14:paraId="0CFE1374" w14:textId="77777777" w:rsidTr="00475EF7">
        <w:trPr>
          <w:trHeight w:val="823"/>
        </w:trPr>
        <w:tc>
          <w:tcPr>
            <w:tcW w:w="2889" w:type="dxa"/>
            <w:vAlign w:val="center"/>
          </w:tcPr>
          <w:p w14:paraId="1FE54140" w14:textId="77777777" w:rsidR="00327553" w:rsidRPr="00C97FF7" w:rsidRDefault="00327553" w:rsidP="00475EF7">
            <w:pPr>
              <w:pStyle w:val="a6"/>
              <w:adjustRightInd w:val="0"/>
              <w:spacing w:line="440" w:lineRule="exact"/>
              <w:ind w:leftChars="0" w:left="0"/>
              <w:jc w:val="center"/>
              <w:rPr>
                <w:rFonts w:eastAsia="標楷體"/>
                <w:color w:val="000000" w:themeColor="text1"/>
                <w:sz w:val="28"/>
                <w:szCs w:val="28"/>
              </w:rPr>
            </w:pPr>
            <w:r w:rsidRPr="00C97FF7">
              <w:rPr>
                <w:rFonts w:eastAsia="標楷體" w:hint="eastAsia"/>
                <w:color w:val="000000" w:themeColor="text1"/>
                <w:sz w:val="28"/>
                <w:szCs w:val="28"/>
                <w:lang w:eastAsia="zh-TW"/>
              </w:rPr>
              <w:t>共餐長輩數</w:t>
            </w:r>
            <w:r w:rsidRPr="00C97FF7">
              <w:rPr>
                <w:rFonts w:eastAsia="標楷體" w:hint="eastAsia"/>
                <w:color w:val="000000" w:themeColor="text1"/>
                <w:sz w:val="28"/>
                <w:szCs w:val="28"/>
                <w:lang w:eastAsia="zh-TW"/>
              </w:rPr>
              <w:t>3</w:t>
            </w:r>
            <w:r w:rsidRPr="00C97FF7">
              <w:rPr>
                <w:rFonts w:eastAsia="標楷體"/>
                <w:color w:val="000000" w:themeColor="text1"/>
                <w:sz w:val="28"/>
                <w:szCs w:val="28"/>
                <w:lang w:eastAsia="zh-TW"/>
              </w:rPr>
              <w:t>6</w:t>
            </w:r>
            <w:r w:rsidRPr="00C97FF7">
              <w:rPr>
                <w:color w:val="000000" w:themeColor="text1"/>
              </w:rPr>
              <w:t>－</w:t>
            </w:r>
            <w:r w:rsidRPr="00C97FF7">
              <w:rPr>
                <w:rFonts w:eastAsia="標楷體"/>
                <w:color w:val="000000" w:themeColor="text1"/>
                <w:sz w:val="28"/>
                <w:szCs w:val="28"/>
                <w:lang w:eastAsia="zh-TW"/>
              </w:rPr>
              <w:t>45</w:t>
            </w:r>
            <w:r w:rsidRPr="00C97FF7">
              <w:rPr>
                <w:rFonts w:eastAsia="標楷體" w:hint="eastAsia"/>
                <w:color w:val="000000" w:themeColor="text1"/>
                <w:sz w:val="28"/>
                <w:szCs w:val="28"/>
                <w:lang w:eastAsia="zh-TW"/>
              </w:rPr>
              <w:t>人</w:t>
            </w:r>
          </w:p>
        </w:tc>
        <w:tc>
          <w:tcPr>
            <w:tcW w:w="4536" w:type="dxa"/>
            <w:vAlign w:val="center"/>
          </w:tcPr>
          <w:p w14:paraId="3904ECD2" w14:textId="77777777" w:rsidR="00327553" w:rsidRPr="00C97FF7" w:rsidRDefault="00327553" w:rsidP="00475EF7">
            <w:pPr>
              <w:pStyle w:val="a6"/>
              <w:adjustRightInd w:val="0"/>
              <w:spacing w:line="440" w:lineRule="exact"/>
              <w:ind w:leftChars="0" w:left="0"/>
              <w:jc w:val="center"/>
              <w:rPr>
                <w:rFonts w:eastAsia="標楷體"/>
                <w:color w:val="000000" w:themeColor="text1"/>
                <w:sz w:val="28"/>
                <w:szCs w:val="28"/>
                <w:lang w:eastAsia="zh-TW"/>
              </w:rPr>
            </w:pPr>
            <w:r w:rsidRPr="00C97FF7">
              <w:rPr>
                <w:rFonts w:eastAsia="標楷體" w:hint="eastAsia"/>
                <w:color w:val="000000" w:themeColor="text1"/>
                <w:sz w:val="28"/>
                <w:szCs w:val="28"/>
                <w:lang w:eastAsia="zh-TW"/>
              </w:rPr>
              <w:t>每天補助上限</w:t>
            </w:r>
            <w:r w:rsidRPr="00C97FF7">
              <w:rPr>
                <w:rFonts w:eastAsia="標楷體" w:hint="eastAsia"/>
                <w:color w:val="000000" w:themeColor="text1"/>
                <w:sz w:val="28"/>
                <w:szCs w:val="28"/>
                <w:lang w:eastAsia="zh-TW"/>
              </w:rPr>
              <w:t>4</w:t>
            </w:r>
            <w:r w:rsidRPr="00C97FF7">
              <w:rPr>
                <w:rFonts w:eastAsia="標楷體"/>
                <w:color w:val="000000" w:themeColor="text1"/>
                <w:sz w:val="28"/>
                <w:szCs w:val="28"/>
                <w:lang w:eastAsia="zh-TW"/>
              </w:rPr>
              <w:t>5(</w:t>
            </w:r>
            <w:r w:rsidRPr="00C97FF7">
              <w:rPr>
                <w:rFonts w:eastAsia="標楷體" w:hint="eastAsia"/>
                <w:color w:val="000000" w:themeColor="text1"/>
                <w:sz w:val="28"/>
                <w:szCs w:val="28"/>
                <w:lang w:eastAsia="zh-TW"/>
              </w:rPr>
              <w:t>人</w:t>
            </w:r>
            <w:r w:rsidRPr="00C97FF7">
              <w:rPr>
                <w:rFonts w:eastAsia="標楷體" w:hint="eastAsia"/>
                <w:color w:val="000000" w:themeColor="text1"/>
                <w:sz w:val="28"/>
                <w:szCs w:val="28"/>
                <w:lang w:eastAsia="zh-TW"/>
              </w:rPr>
              <w:t>)</w:t>
            </w:r>
            <w:r w:rsidRPr="00C97FF7">
              <w:rPr>
                <w:rFonts w:eastAsia="標楷體"/>
                <w:color w:val="000000" w:themeColor="text1"/>
                <w:sz w:val="28"/>
                <w:szCs w:val="28"/>
                <w:lang w:eastAsia="zh-TW"/>
              </w:rPr>
              <w:t>*30</w:t>
            </w:r>
            <w:r w:rsidRPr="00C97FF7">
              <w:rPr>
                <w:rFonts w:eastAsia="標楷體" w:hint="eastAsia"/>
                <w:color w:val="000000" w:themeColor="text1"/>
                <w:sz w:val="28"/>
                <w:szCs w:val="28"/>
                <w:lang w:eastAsia="zh-TW"/>
              </w:rPr>
              <w:t>元</w:t>
            </w:r>
            <w:r w:rsidRPr="00C97FF7">
              <w:rPr>
                <w:rFonts w:eastAsia="標楷體" w:hint="eastAsia"/>
                <w:color w:val="000000" w:themeColor="text1"/>
                <w:sz w:val="28"/>
                <w:szCs w:val="28"/>
                <w:lang w:eastAsia="zh-TW"/>
              </w:rPr>
              <w:t>=</w:t>
            </w:r>
            <w:r w:rsidRPr="00C97FF7">
              <w:rPr>
                <w:rFonts w:eastAsia="標楷體"/>
                <w:color w:val="000000" w:themeColor="text1"/>
                <w:sz w:val="28"/>
                <w:szCs w:val="28"/>
                <w:lang w:eastAsia="zh-TW"/>
              </w:rPr>
              <w:t>1,350</w:t>
            </w:r>
            <w:r w:rsidRPr="00C97FF7">
              <w:rPr>
                <w:rFonts w:eastAsia="標楷體" w:hint="eastAsia"/>
                <w:color w:val="000000" w:themeColor="text1"/>
                <w:sz w:val="28"/>
                <w:szCs w:val="28"/>
                <w:lang w:eastAsia="zh-TW"/>
              </w:rPr>
              <w:t>元</w:t>
            </w:r>
          </w:p>
        </w:tc>
      </w:tr>
    </w:tbl>
    <w:p w14:paraId="7510A845" w14:textId="4CFD8D6C" w:rsidR="00A63D4C" w:rsidRPr="00C97FF7" w:rsidRDefault="00327553" w:rsidP="00A63D4C">
      <w:pPr>
        <w:pStyle w:val="a6"/>
        <w:numPr>
          <w:ilvl w:val="0"/>
          <w:numId w:val="24"/>
        </w:numPr>
        <w:adjustRightInd w:val="0"/>
        <w:spacing w:after="240" w:line="440" w:lineRule="exact"/>
        <w:ind w:leftChars="0"/>
        <w:jc w:val="both"/>
        <w:rPr>
          <w:rFonts w:eastAsia="標楷體"/>
          <w:color w:val="000000" w:themeColor="text1"/>
          <w:sz w:val="28"/>
          <w:szCs w:val="28"/>
        </w:rPr>
      </w:pPr>
      <w:proofErr w:type="spellStart"/>
      <w:r w:rsidRPr="00C97FF7">
        <w:rPr>
          <w:rFonts w:eastAsia="標楷體" w:hint="eastAsia"/>
          <w:color w:val="000000" w:themeColor="text1"/>
          <w:sz w:val="28"/>
          <w:szCs w:val="28"/>
        </w:rPr>
        <w:t>行政人</w:t>
      </w:r>
      <w:r w:rsidRPr="00C97FF7">
        <w:rPr>
          <w:rFonts w:eastAsia="標楷體" w:hint="eastAsia"/>
          <w:color w:val="000000" w:themeColor="text1"/>
          <w:sz w:val="28"/>
          <w:szCs w:val="28"/>
          <w:lang w:eastAsia="zh-TW"/>
        </w:rPr>
        <w:t>力</w:t>
      </w:r>
      <w:r w:rsidR="00265470" w:rsidRPr="00C97FF7">
        <w:rPr>
          <w:rFonts w:eastAsia="標楷體" w:hint="eastAsia"/>
          <w:color w:val="000000" w:themeColor="text1"/>
          <w:sz w:val="28"/>
          <w:szCs w:val="28"/>
          <w:lang w:eastAsia="zh-TW"/>
        </w:rPr>
        <w:t>補</w:t>
      </w:r>
      <w:r w:rsidRPr="00C97FF7">
        <w:rPr>
          <w:rFonts w:eastAsia="標楷體" w:hint="eastAsia"/>
          <w:color w:val="000000" w:themeColor="text1"/>
          <w:sz w:val="28"/>
          <w:szCs w:val="28"/>
        </w:rPr>
        <w:t>助</w:t>
      </w:r>
      <w:r w:rsidRPr="00C97FF7">
        <w:rPr>
          <w:rFonts w:eastAsia="標楷體" w:hint="eastAsia"/>
          <w:color w:val="000000" w:themeColor="text1"/>
          <w:sz w:val="28"/>
          <w:szCs w:val="28"/>
          <w:lang w:eastAsia="zh-TW"/>
        </w:rPr>
        <w:t>費</w:t>
      </w:r>
      <w:proofErr w:type="spellEnd"/>
      <w:r w:rsidRPr="00C97FF7">
        <w:rPr>
          <w:rFonts w:eastAsia="標楷體" w:hint="eastAsia"/>
          <w:color w:val="000000" w:themeColor="text1"/>
          <w:sz w:val="28"/>
          <w:szCs w:val="28"/>
          <w:lang w:eastAsia="zh-TW"/>
        </w:rPr>
        <w:t>：</w:t>
      </w:r>
    </w:p>
    <w:p w14:paraId="13E5E229" w14:textId="1DB28E8D" w:rsidR="009B2488" w:rsidRPr="00C97FF7" w:rsidRDefault="00A05A80" w:rsidP="00A63D4C">
      <w:pPr>
        <w:pStyle w:val="a6"/>
        <w:numPr>
          <w:ilvl w:val="0"/>
          <w:numId w:val="39"/>
        </w:numPr>
        <w:adjustRightInd w:val="0"/>
        <w:spacing w:after="240" w:line="440" w:lineRule="exact"/>
        <w:ind w:leftChars="0"/>
        <w:jc w:val="both"/>
        <w:rPr>
          <w:rFonts w:eastAsia="標楷體"/>
          <w:color w:val="000000" w:themeColor="text1"/>
          <w:sz w:val="28"/>
          <w:szCs w:val="28"/>
        </w:rPr>
      </w:pPr>
      <w:r w:rsidRPr="00C97FF7">
        <w:rPr>
          <w:rFonts w:eastAsia="標楷體" w:hint="eastAsia"/>
          <w:color w:val="000000" w:themeColor="text1"/>
          <w:sz w:val="28"/>
          <w:szCs w:val="28"/>
          <w:lang w:eastAsia="zh-TW"/>
        </w:rPr>
        <w:t>每週至少開放</w:t>
      </w:r>
      <w:r w:rsidRPr="00C97FF7">
        <w:rPr>
          <w:rFonts w:eastAsia="標楷體" w:hint="eastAsia"/>
          <w:color w:val="000000" w:themeColor="text1"/>
          <w:sz w:val="28"/>
          <w:szCs w:val="28"/>
          <w:lang w:eastAsia="zh-TW"/>
        </w:rPr>
        <w:t>2</w:t>
      </w:r>
      <w:r w:rsidRPr="00C97FF7">
        <w:rPr>
          <w:rFonts w:eastAsia="標楷體" w:hint="eastAsia"/>
          <w:color w:val="000000" w:themeColor="text1"/>
          <w:sz w:val="28"/>
          <w:szCs w:val="28"/>
          <w:lang w:eastAsia="zh-TW"/>
        </w:rPr>
        <w:t>個時段</w:t>
      </w:r>
      <w:r w:rsidR="0028608D" w:rsidRPr="00C97FF7">
        <w:rPr>
          <w:rFonts w:eastAsia="標楷體" w:hint="eastAsia"/>
          <w:color w:val="000000" w:themeColor="text1"/>
          <w:sz w:val="28"/>
          <w:szCs w:val="28"/>
          <w:lang w:eastAsia="zh-TW"/>
        </w:rPr>
        <w:t>以上之</w:t>
      </w:r>
      <w:r w:rsidR="00017989">
        <w:rPr>
          <w:rFonts w:eastAsia="標楷體" w:hint="eastAsia"/>
          <w:color w:val="000000" w:themeColor="text1"/>
          <w:sz w:val="28"/>
          <w:szCs w:val="28"/>
          <w:lang w:eastAsia="zh-TW"/>
        </w:rPr>
        <w:t>社區照顧關懷</w:t>
      </w:r>
      <w:r w:rsidR="0028608D" w:rsidRPr="00C97FF7">
        <w:rPr>
          <w:rFonts w:eastAsia="標楷體" w:hint="eastAsia"/>
          <w:color w:val="000000" w:themeColor="text1"/>
          <w:sz w:val="28"/>
          <w:szCs w:val="28"/>
          <w:lang w:eastAsia="zh-TW"/>
        </w:rPr>
        <w:t>據點</w:t>
      </w:r>
      <w:r w:rsidR="00A63D4C" w:rsidRPr="00C97FF7">
        <w:rPr>
          <w:rFonts w:eastAsia="標楷體" w:hint="eastAsia"/>
          <w:color w:val="000000" w:themeColor="text1"/>
          <w:sz w:val="28"/>
          <w:szCs w:val="28"/>
          <w:lang w:eastAsia="zh-TW"/>
        </w:rPr>
        <w:t>始得申請本項目經費</w:t>
      </w:r>
      <w:r w:rsidR="009B2488" w:rsidRPr="00C97FF7">
        <w:rPr>
          <w:rFonts w:eastAsia="標楷體" w:hint="eastAsia"/>
          <w:color w:val="000000" w:themeColor="text1"/>
          <w:sz w:val="28"/>
          <w:szCs w:val="28"/>
          <w:lang w:eastAsia="zh-TW"/>
        </w:rPr>
        <w:t>。</w:t>
      </w:r>
    </w:p>
    <w:p w14:paraId="6DD66260" w14:textId="179B17E1" w:rsidR="00D518B1" w:rsidRPr="00C97FF7" w:rsidRDefault="00A05A80" w:rsidP="00A63D4C">
      <w:pPr>
        <w:pStyle w:val="a6"/>
        <w:numPr>
          <w:ilvl w:val="0"/>
          <w:numId w:val="39"/>
        </w:numPr>
        <w:adjustRightInd w:val="0"/>
        <w:spacing w:after="240" w:line="440" w:lineRule="exact"/>
        <w:ind w:leftChars="0"/>
        <w:jc w:val="both"/>
        <w:rPr>
          <w:rFonts w:eastAsia="標楷體"/>
          <w:color w:val="000000" w:themeColor="text1"/>
          <w:sz w:val="28"/>
          <w:szCs w:val="28"/>
        </w:rPr>
      </w:pPr>
      <w:r w:rsidRPr="00C97FF7">
        <w:rPr>
          <w:rFonts w:eastAsia="標楷體" w:hint="eastAsia"/>
          <w:color w:val="000000" w:themeColor="text1"/>
          <w:sz w:val="28"/>
          <w:szCs w:val="28"/>
          <w:lang w:eastAsia="zh-TW"/>
        </w:rPr>
        <w:t>每月</w:t>
      </w:r>
      <w:r w:rsidR="00223B56" w:rsidRPr="00C97FF7">
        <w:rPr>
          <w:rFonts w:eastAsia="標楷體" w:hint="eastAsia"/>
          <w:color w:val="000000" w:themeColor="text1"/>
          <w:sz w:val="28"/>
          <w:szCs w:val="28"/>
          <w:lang w:eastAsia="zh-TW"/>
        </w:rPr>
        <w:t>補助</w:t>
      </w:r>
      <w:r w:rsidR="005024DC">
        <w:rPr>
          <w:rFonts w:eastAsia="標楷體" w:hint="eastAsia"/>
          <w:color w:val="000000" w:themeColor="text1"/>
          <w:sz w:val="28"/>
          <w:szCs w:val="28"/>
          <w:lang w:eastAsia="zh-TW"/>
        </w:rPr>
        <w:t>新臺幣</w:t>
      </w:r>
      <w:r w:rsidR="009A2997">
        <w:rPr>
          <w:rFonts w:eastAsia="標楷體" w:hint="eastAsia"/>
          <w:color w:val="000000" w:themeColor="text1"/>
          <w:sz w:val="28"/>
          <w:szCs w:val="28"/>
          <w:lang w:eastAsia="zh-TW"/>
        </w:rPr>
        <w:t>3</w:t>
      </w:r>
      <w:r w:rsidR="009A2997">
        <w:rPr>
          <w:rFonts w:eastAsia="標楷體"/>
          <w:color w:val="000000" w:themeColor="text1"/>
          <w:sz w:val="28"/>
          <w:szCs w:val="28"/>
          <w:lang w:eastAsia="zh-TW"/>
        </w:rPr>
        <w:t>,000</w:t>
      </w:r>
      <w:r w:rsidR="009A2997">
        <w:rPr>
          <w:rFonts w:eastAsia="標楷體" w:hint="eastAsia"/>
          <w:color w:val="000000" w:themeColor="text1"/>
          <w:sz w:val="28"/>
          <w:szCs w:val="28"/>
          <w:lang w:eastAsia="zh-TW"/>
        </w:rPr>
        <w:t>元</w:t>
      </w:r>
      <w:r w:rsidRPr="00C97FF7">
        <w:rPr>
          <w:rFonts w:eastAsia="標楷體" w:hint="eastAsia"/>
          <w:color w:val="000000" w:themeColor="text1"/>
          <w:sz w:val="28"/>
          <w:szCs w:val="28"/>
          <w:lang w:eastAsia="zh-TW"/>
        </w:rPr>
        <w:t>行政人力費用，</w:t>
      </w:r>
      <w:r w:rsidR="00D518B1" w:rsidRPr="00C97FF7">
        <w:rPr>
          <w:rFonts w:eastAsia="標楷體" w:hint="eastAsia"/>
          <w:color w:val="000000" w:themeColor="text1"/>
          <w:sz w:val="28"/>
          <w:szCs w:val="28"/>
          <w:lang w:eastAsia="zh-TW"/>
        </w:rPr>
        <w:t>工作項目為執行</w:t>
      </w:r>
      <w:r w:rsidR="008B4241" w:rsidRPr="00C97FF7">
        <w:rPr>
          <w:rFonts w:eastAsia="標楷體" w:hint="eastAsia"/>
          <w:color w:val="000000" w:themeColor="text1"/>
          <w:sz w:val="28"/>
          <w:szCs w:val="28"/>
          <w:lang w:eastAsia="zh-TW"/>
        </w:rPr>
        <w:t>站</w:t>
      </w:r>
      <w:r w:rsidR="006F6679" w:rsidRPr="00C97FF7">
        <w:rPr>
          <w:rFonts w:eastAsia="標楷體" w:hint="eastAsia"/>
          <w:color w:val="000000" w:themeColor="text1"/>
          <w:sz w:val="28"/>
          <w:szCs w:val="28"/>
          <w:lang w:eastAsia="zh-TW"/>
        </w:rPr>
        <w:t>點</w:t>
      </w:r>
      <w:r w:rsidR="00D518B1" w:rsidRPr="00C97FF7">
        <w:rPr>
          <w:rFonts w:eastAsia="標楷體" w:hint="eastAsia"/>
          <w:color w:val="000000" w:themeColor="text1"/>
          <w:sz w:val="28"/>
          <w:szCs w:val="28"/>
          <w:lang w:eastAsia="zh-TW"/>
        </w:rPr>
        <w:t>行政及核銷</w:t>
      </w:r>
      <w:r w:rsidR="008B4241" w:rsidRPr="00C97FF7">
        <w:rPr>
          <w:rFonts w:eastAsia="標楷體" w:hint="eastAsia"/>
          <w:color w:val="000000" w:themeColor="text1"/>
          <w:sz w:val="28"/>
          <w:szCs w:val="28"/>
          <w:lang w:eastAsia="zh-TW"/>
        </w:rPr>
        <w:t>等</w:t>
      </w:r>
      <w:r w:rsidR="00D518B1" w:rsidRPr="00C97FF7">
        <w:rPr>
          <w:rFonts w:eastAsia="標楷體" w:hint="eastAsia"/>
          <w:color w:val="000000" w:themeColor="text1"/>
          <w:sz w:val="28"/>
          <w:szCs w:val="28"/>
          <w:lang w:eastAsia="zh-TW"/>
        </w:rPr>
        <w:t>相關</w:t>
      </w:r>
      <w:r w:rsidR="00A051B0" w:rsidRPr="00C97FF7">
        <w:rPr>
          <w:rFonts w:eastAsia="標楷體" w:hint="eastAsia"/>
          <w:color w:val="000000" w:themeColor="text1"/>
          <w:sz w:val="28"/>
          <w:szCs w:val="28"/>
          <w:lang w:eastAsia="zh-TW"/>
        </w:rPr>
        <w:t>文書</w:t>
      </w:r>
      <w:r w:rsidR="00D518B1" w:rsidRPr="00C97FF7">
        <w:rPr>
          <w:rFonts w:eastAsia="標楷體" w:hint="eastAsia"/>
          <w:color w:val="000000" w:themeColor="text1"/>
          <w:sz w:val="28"/>
          <w:szCs w:val="28"/>
          <w:lang w:eastAsia="zh-TW"/>
        </w:rPr>
        <w:t>業務</w:t>
      </w:r>
      <w:r w:rsidR="006F6679" w:rsidRPr="00C97FF7">
        <w:rPr>
          <w:rFonts w:eastAsia="標楷體" w:hint="eastAsia"/>
          <w:color w:val="000000" w:themeColor="text1"/>
          <w:sz w:val="28"/>
          <w:szCs w:val="28"/>
          <w:lang w:eastAsia="zh-TW"/>
        </w:rPr>
        <w:t>，不得</w:t>
      </w:r>
      <w:proofErr w:type="gramStart"/>
      <w:r w:rsidR="006F6679" w:rsidRPr="00C97FF7">
        <w:rPr>
          <w:rFonts w:eastAsia="標楷體" w:hint="eastAsia"/>
          <w:color w:val="000000" w:themeColor="text1"/>
          <w:sz w:val="28"/>
          <w:szCs w:val="28"/>
          <w:lang w:eastAsia="zh-TW"/>
        </w:rPr>
        <w:t>從事非站點</w:t>
      </w:r>
      <w:proofErr w:type="gramEnd"/>
      <w:r w:rsidR="006F6679" w:rsidRPr="00C97FF7">
        <w:rPr>
          <w:rFonts w:eastAsia="標楷體" w:hint="eastAsia"/>
          <w:color w:val="000000" w:themeColor="text1"/>
          <w:sz w:val="28"/>
          <w:szCs w:val="28"/>
          <w:lang w:eastAsia="zh-TW"/>
        </w:rPr>
        <w:t>相關行政業務</w:t>
      </w:r>
      <w:r w:rsidR="00D518B1" w:rsidRPr="00C97FF7">
        <w:rPr>
          <w:rFonts w:eastAsia="標楷體" w:hint="eastAsia"/>
          <w:color w:val="000000" w:themeColor="text1"/>
          <w:sz w:val="28"/>
          <w:szCs w:val="28"/>
          <w:lang w:eastAsia="zh-TW"/>
        </w:rPr>
        <w:t>。</w:t>
      </w:r>
    </w:p>
    <w:p w14:paraId="58C94EBE" w14:textId="03DB6C68" w:rsidR="008B4241" w:rsidRPr="00C97FF7" w:rsidRDefault="00A05A80" w:rsidP="006F6679">
      <w:pPr>
        <w:pStyle w:val="a6"/>
        <w:numPr>
          <w:ilvl w:val="0"/>
          <w:numId w:val="39"/>
        </w:numPr>
        <w:adjustRightInd w:val="0"/>
        <w:spacing w:after="240" w:line="440" w:lineRule="exact"/>
        <w:ind w:leftChars="0"/>
        <w:jc w:val="both"/>
        <w:rPr>
          <w:rFonts w:eastAsia="標楷體"/>
          <w:color w:val="000000" w:themeColor="text1"/>
          <w:sz w:val="28"/>
          <w:szCs w:val="28"/>
        </w:rPr>
      </w:pPr>
      <w:proofErr w:type="spellStart"/>
      <w:r w:rsidRPr="00C97FF7">
        <w:rPr>
          <w:rFonts w:eastAsia="標楷體"/>
          <w:color w:val="000000" w:themeColor="text1"/>
          <w:sz w:val="28"/>
          <w:szCs w:val="28"/>
        </w:rPr>
        <w:t>受</w:t>
      </w:r>
      <w:r w:rsidR="008E7F31" w:rsidRPr="00C97FF7">
        <w:rPr>
          <w:rFonts w:eastAsia="標楷體" w:hint="eastAsia"/>
          <w:color w:val="000000" w:themeColor="text1"/>
          <w:sz w:val="28"/>
          <w:szCs w:val="28"/>
          <w:lang w:eastAsia="zh-TW"/>
        </w:rPr>
        <w:t>補</w:t>
      </w:r>
      <w:r w:rsidRPr="00C97FF7">
        <w:rPr>
          <w:rFonts w:eastAsia="標楷體"/>
          <w:color w:val="000000" w:themeColor="text1"/>
          <w:sz w:val="28"/>
          <w:szCs w:val="28"/>
        </w:rPr>
        <w:t>助單位應依規定</w:t>
      </w:r>
      <w:r w:rsidR="00266048">
        <w:rPr>
          <w:rFonts w:eastAsia="標楷體" w:hint="eastAsia"/>
          <w:color w:val="000000" w:themeColor="text1"/>
          <w:sz w:val="28"/>
          <w:szCs w:val="28"/>
          <w:lang w:eastAsia="zh-TW"/>
        </w:rPr>
        <w:t>於</w:t>
      </w:r>
      <w:r w:rsidR="006857C2" w:rsidRPr="00915C92">
        <w:rPr>
          <w:rFonts w:eastAsia="標楷體" w:hint="eastAsia"/>
          <w:color w:val="FF0000"/>
          <w:sz w:val="28"/>
          <w:szCs w:val="28"/>
          <w:lang w:eastAsia="zh-TW"/>
        </w:rPr>
        <w:t>同一</w:t>
      </w:r>
      <w:r w:rsidR="00266048">
        <w:rPr>
          <w:rFonts w:eastAsia="標楷體" w:hint="eastAsia"/>
          <w:color w:val="000000" w:themeColor="text1"/>
          <w:sz w:val="28"/>
          <w:szCs w:val="28"/>
          <w:lang w:eastAsia="zh-TW"/>
        </w:rPr>
        <w:t>單位</w:t>
      </w:r>
      <w:r w:rsidRPr="00C97FF7">
        <w:rPr>
          <w:rFonts w:eastAsia="標楷體"/>
          <w:color w:val="000000" w:themeColor="text1"/>
          <w:sz w:val="28"/>
          <w:szCs w:val="28"/>
        </w:rPr>
        <w:t>辦理勞工保險</w:t>
      </w:r>
      <w:proofErr w:type="gramStart"/>
      <w:r w:rsidRPr="00C97FF7">
        <w:rPr>
          <w:rFonts w:eastAsia="標楷體"/>
          <w:color w:val="000000" w:themeColor="text1"/>
          <w:sz w:val="28"/>
          <w:szCs w:val="28"/>
        </w:rPr>
        <w:t>（</w:t>
      </w:r>
      <w:proofErr w:type="gramEnd"/>
      <w:r w:rsidRPr="00C97FF7">
        <w:rPr>
          <w:rFonts w:eastAsia="標楷體"/>
          <w:color w:val="000000" w:themeColor="text1"/>
          <w:sz w:val="28"/>
          <w:szCs w:val="28"/>
        </w:rPr>
        <w:t>含普通事故保險及職業災害保險</w:t>
      </w:r>
      <w:r w:rsidR="006F6679" w:rsidRPr="00C97FF7">
        <w:rPr>
          <w:rFonts w:eastAsia="標楷體" w:hint="eastAsia"/>
          <w:color w:val="000000" w:themeColor="text1"/>
          <w:sz w:val="28"/>
          <w:szCs w:val="28"/>
          <w:lang w:eastAsia="zh-TW"/>
        </w:rPr>
        <w:t>及</w:t>
      </w:r>
      <w:r w:rsidR="006F6679" w:rsidRPr="00C97FF7">
        <w:rPr>
          <w:rFonts w:eastAsia="標楷體"/>
          <w:bCs/>
          <w:color w:val="000000" w:themeColor="text1"/>
          <w:sz w:val="28"/>
          <w:szCs w:val="28"/>
        </w:rPr>
        <w:t>勞工退休準備金</w:t>
      </w:r>
      <w:proofErr w:type="spellEnd"/>
      <w:r w:rsidR="006F6679" w:rsidRPr="00C97FF7">
        <w:rPr>
          <w:rFonts w:eastAsia="標楷體" w:hint="eastAsia"/>
          <w:color w:val="000000" w:themeColor="text1"/>
          <w:sz w:val="28"/>
          <w:szCs w:val="28"/>
          <w:lang w:eastAsia="zh-TW"/>
        </w:rPr>
        <w:t>，</w:t>
      </w:r>
      <w:proofErr w:type="spellStart"/>
      <w:r w:rsidRPr="00C97FF7">
        <w:rPr>
          <w:rFonts w:eastAsia="標楷體"/>
          <w:bCs/>
          <w:color w:val="000000" w:themeColor="text1"/>
          <w:sz w:val="28"/>
          <w:szCs w:val="28"/>
        </w:rPr>
        <w:t>全民健康保險</w:t>
      </w:r>
      <w:proofErr w:type="spellEnd"/>
      <w:r w:rsidR="006F6679" w:rsidRPr="00C97FF7">
        <w:rPr>
          <w:rFonts w:eastAsia="標楷體" w:hint="eastAsia"/>
          <w:bCs/>
          <w:color w:val="000000" w:themeColor="text1"/>
          <w:sz w:val="28"/>
          <w:szCs w:val="28"/>
          <w:lang w:eastAsia="zh-TW"/>
        </w:rPr>
        <w:t>(</w:t>
      </w:r>
      <w:proofErr w:type="spellStart"/>
      <w:r w:rsidR="006F6679" w:rsidRPr="00C97FF7">
        <w:rPr>
          <w:rFonts w:eastAsia="標楷體" w:hint="eastAsia"/>
          <w:bCs/>
          <w:color w:val="000000" w:themeColor="text1"/>
          <w:sz w:val="28"/>
          <w:szCs w:val="28"/>
          <w:lang w:eastAsia="zh-TW"/>
        </w:rPr>
        <w:t>可依勞工需求投保</w:t>
      </w:r>
      <w:proofErr w:type="spellEnd"/>
      <w:r w:rsidR="006F6679" w:rsidRPr="00C97FF7">
        <w:rPr>
          <w:rFonts w:eastAsia="標楷體"/>
          <w:bCs/>
          <w:color w:val="000000" w:themeColor="text1"/>
          <w:sz w:val="28"/>
          <w:szCs w:val="28"/>
          <w:lang w:eastAsia="zh-TW"/>
        </w:rPr>
        <w:t>)</w:t>
      </w:r>
      <w:r w:rsidR="00430DFD" w:rsidRPr="00C97FF7">
        <w:rPr>
          <w:rFonts w:eastAsia="標楷體" w:hint="eastAsia"/>
          <w:bCs/>
          <w:color w:val="000000" w:themeColor="text1"/>
          <w:sz w:val="28"/>
          <w:szCs w:val="28"/>
          <w:lang w:eastAsia="zh-TW"/>
        </w:rPr>
        <w:t>，</w:t>
      </w:r>
      <w:proofErr w:type="spellStart"/>
      <w:r w:rsidR="006F6679" w:rsidRPr="00C97FF7">
        <w:rPr>
          <w:rFonts w:eastAsia="標楷體" w:hint="eastAsia"/>
          <w:bCs/>
          <w:color w:val="000000" w:themeColor="text1"/>
          <w:sz w:val="28"/>
          <w:szCs w:val="28"/>
          <w:lang w:eastAsia="zh-TW"/>
        </w:rPr>
        <w:t>相關雇主應負擔費用得於</w:t>
      </w:r>
      <w:r w:rsidR="00C559D9" w:rsidRPr="00C97FF7">
        <w:rPr>
          <w:rFonts w:eastAsia="標楷體" w:hint="eastAsia"/>
          <w:bCs/>
          <w:color w:val="000000" w:themeColor="text1"/>
          <w:sz w:val="28"/>
          <w:szCs w:val="28"/>
          <w:lang w:eastAsia="zh-TW"/>
        </w:rPr>
        <w:t>本府獎助業務費用</w:t>
      </w:r>
      <w:r w:rsidR="006F6679" w:rsidRPr="00C97FF7">
        <w:rPr>
          <w:rFonts w:eastAsia="標楷體" w:hint="eastAsia"/>
          <w:bCs/>
          <w:color w:val="000000" w:themeColor="text1"/>
          <w:sz w:val="28"/>
          <w:szCs w:val="28"/>
          <w:lang w:eastAsia="zh-TW"/>
        </w:rPr>
        <w:t>項下支應</w:t>
      </w:r>
      <w:r w:rsidR="00430DFD" w:rsidRPr="00C97FF7">
        <w:rPr>
          <w:rFonts w:eastAsia="標楷體" w:hint="eastAsia"/>
          <w:bCs/>
          <w:color w:val="000000" w:themeColor="text1"/>
          <w:sz w:val="28"/>
          <w:szCs w:val="28"/>
          <w:lang w:eastAsia="zh-TW"/>
        </w:rPr>
        <w:t>，並於每月核銷資料中檢附相關投保證明</w:t>
      </w:r>
      <w:proofErr w:type="spellEnd"/>
      <w:r w:rsidRPr="00C97FF7">
        <w:rPr>
          <w:rFonts w:eastAsia="標楷體"/>
          <w:color w:val="000000" w:themeColor="text1"/>
          <w:sz w:val="28"/>
          <w:szCs w:val="28"/>
        </w:rPr>
        <w:t>；</w:t>
      </w:r>
      <w:proofErr w:type="spellStart"/>
      <w:r w:rsidRPr="00C97FF7">
        <w:rPr>
          <w:rFonts w:eastAsia="標楷體"/>
          <w:color w:val="000000" w:themeColor="text1"/>
          <w:sz w:val="28"/>
          <w:szCs w:val="28"/>
        </w:rPr>
        <w:t>未依規定辦理者，不予獎助；經縣市政府輔導改善後，自完成改善當月起予以獎助</w:t>
      </w:r>
      <w:proofErr w:type="spellEnd"/>
      <w:r w:rsidRPr="00C97FF7">
        <w:rPr>
          <w:rFonts w:eastAsia="標楷體"/>
          <w:color w:val="000000" w:themeColor="text1"/>
          <w:sz w:val="28"/>
          <w:szCs w:val="28"/>
          <w:lang w:eastAsia="zh-TW"/>
        </w:rPr>
        <w:t>。</w:t>
      </w:r>
    </w:p>
    <w:p w14:paraId="425A3217" w14:textId="3A009579" w:rsidR="002725F6" w:rsidRPr="00C97FF7" w:rsidRDefault="002725F6" w:rsidP="00703B86">
      <w:pPr>
        <w:pStyle w:val="a6"/>
        <w:numPr>
          <w:ilvl w:val="0"/>
          <w:numId w:val="1"/>
        </w:numPr>
        <w:adjustRightInd w:val="0"/>
        <w:spacing w:before="240" w:after="240" w:line="440" w:lineRule="exact"/>
        <w:ind w:leftChars="0" w:left="567" w:hanging="567"/>
        <w:rPr>
          <w:rFonts w:eastAsia="標楷體"/>
          <w:b/>
          <w:color w:val="000000" w:themeColor="text1"/>
          <w:sz w:val="28"/>
          <w:szCs w:val="28"/>
        </w:rPr>
      </w:pPr>
      <w:proofErr w:type="spellStart"/>
      <w:r w:rsidRPr="00C97FF7">
        <w:rPr>
          <w:rFonts w:eastAsia="標楷體"/>
          <w:b/>
          <w:color w:val="000000" w:themeColor="text1"/>
          <w:sz w:val="28"/>
          <w:szCs w:val="28"/>
        </w:rPr>
        <w:t>計畫執行申請方式</w:t>
      </w:r>
      <w:proofErr w:type="spellEnd"/>
      <w:r w:rsidRPr="00C97FF7">
        <w:rPr>
          <w:rFonts w:eastAsia="標楷體"/>
          <w:b/>
          <w:color w:val="000000" w:themeColor="text1"/>
          <w:sz w:val="28"/>
          <w:szCs w:val="28"/>
        </w:rPr>
        <w:t>：</w:t>
      </w:r>
    </w:p>
    <w:p w14:paraId="24426D2D" w14:textId="78C6F9B6" w:rsidR="00C7568F" w:rsidRPr="00C97FF7" w:rsidRDefault="002725F6" w:rsidP="00703B86">
      <w:pPr>
        <w:pStyle w:val="a6"/>
        <w:numPr>
          <w:ilvl w:val="0"/>
          <w:numId w:val="13"/>
        </w:numPr>
        <w:spacing w:before="240" w:after="240" w:line="440" w:lineRule="exact"/>
        <w:ind w:leftChars="0" w:left="567" w:hanging="567"/>
        <w:jc w:val="both"/>
        <w:rPr>
          <w:rFonts w:eastAsia="標楷體"/>
          <w:color w:val="000000" w:themeColor="text1"/>
          <w:sz w:val="28"/>
          <w:szCs w:val="28"/>
        </w:rPr>
      </w:pPr>
      <w:proofErr w:type="spellStart"/>
      <w:r w:rsidRPr="00C97FF7">
        <w:rPr>
          <w:rFonts w:eastAsia="標楷體"/>
          <w:color w:val="000000" w:themeColor="text1"/>
          <w:sz w:val="28"/>
          <w:szCs w:val="28"/>
        </w:rPr>
        <w:t>申請單位應備妥以下文件函送本府辦理</w:t>
      </w:r>
      <w:proofErr w:type="spellEnd"/>
      <w:r w:rsidR="00C7568F" w:rsidRPr="00C97FF7">
        <w:rPr>
          <w:rFonts w:eastAsia="標楷體"/>
          <w:color w:val="000000" w:themeColor="text1"/>
          <w:sz w:val="28"/>
          <w:szCs w:val="28"/>
          <w:lang w:eastAsia="zh-TW"/>
        </w:rPr>
        <w:t>：</w:t>
      </w:r>
    </w:p>
    <w:p w14:paraId="5AB53A4E" w14:textId="428EF7CD" w:rsidR="002725F6" w:rsidRPr="00C97FF7" w:rsidRDefault="002725F6" w:rsidP="00703B86">
      <w:pPr>
        <w:pStyle w:val="a6"/>
        <w:numPr>
          <w:ilvl w:val="1"/>
          <w:numId w:val="32"/>
        </w:numPr>
        <w:spacing w:before="240" w:after="240" w:line="440" w:lineRule="exact"/>
        <w:ind w:leftChars="0" w:left="1134" w:hanging="621"/>
        <w:jc w:val="both"/>
        <w:rPr>
          <w:rFonts w:eastAsia="標楷體"/>
          <w:color w:val="000000" w:themeColor="text1"/>
          <w:sz w:val="28"/>
          <w:szCs w:val="28"/>
        </w:rPr>
      </w:pPr>
      <w:proofErr w:type="spellStart"/>
      <w:r w:rsidRPr="00C97FF7">
        <w:rPr>
          <w:rFonts w:eastAsia="標楷體"/>
          <w:color w:val="000000" w:themeColor="text1"/>
          <w:sz w:val="28"/>
          <w:szCs w:val="28"/>
        </w:rPr>
        <w:lastRenderedPageBreak/>
        <w:t>計畫</w:t>
      </w:r>
      <w:r w:rsidRPr="00C97FF7">
        <w:rPr>
          <w:rFonts w:eastAsia="標楷體"/>
          <w:color w:val="000000" w:themeColor="text1"/>
          <w:sz w:val="28"/>
          <w:szCs w:val="28"/>
          <w:lang w:eastAsia="zh-TW"/>
        </w:rPr>
        <w:t>申請表</w:t>
      </w:r>
      <w:r w:rsidR="00903EDF" w:rsidRPr="00C97FF7">
        <w:rPr>
          <w:rFonts w:eastAsia="標楷體"/>
          <w:color w:val="000000" w:themeColor="text1"/>
          <w:sz w:val="28"/>
          <w:szCs w:val="28"/>
          <w:lang w:eastAsia="zh-TW"/>
        </w:rPr>
        <w:t>及計畫書</w:t>
      </w:r>
      <w:proofErr w:type="spellEnd"/>
      <w:r w:rsidR="00B320C5" w:rsidRPr="00C97FF7">
        <w:rPr>
          <w:rFonts w:eastAsia="標楷體" w:hint="eastAsia"/>
          <w:color w:val="000000" w:themeColor="text1"/>
          <w:sz w:val="28"/>
          <w:szCs w:val="28"/>
          <w:lang w:eastAsia="zh-TW"/>
        </w:rPr>
        <w:t>（</w:t>
      </w:r>
      <w:proofErr w:type="spellStart"/>
      <w:r w:rsidRPr="00C97FF7">
        <w:rPr>
          <w:rFonts w:eastAsia="標楷體"/>
          <w:color w:val="000000" w:themeColor="text1"/>
          <w:sz w:val="28"/>
          <w:szCs w:val="28"/>
        </w:rPr>
        <w:t>含整體規劃、經費概算</w:t>
      </w:r>
      <w:r w:rsidR="00903EDF" w:rsidRPr="00C97FF7">
        <w:rPr>
          <w:rFonts w:eastAsia="標楷體"/>
          <w:color w:val="000000" w:themeColor="text1"/>
          <w:sz w:val="28"/>
          <w:szCs w:val="28"/>
          <w:lang w:eastAsia="zh-TW"/>
        </w:rPr>
        <w:t>、志工名冊及服務名冊</w:t>
      </w:r>
      <w:proofErr w:type="spellEnd"/>
      <w:r w:rsidR="00B320C5" w:rsidRPr="00C97FF7">
        <w:rPr>
          <w:rFonts w:eastAsia="標楷體" w:hint="eastAsia"/>
          <w:color w:val="000000" w:themeColor="text1"/>
          <w:sz w:val="28"/>
          <w:szCs w:val="28"/>
          <w:lang w:eastAsia="zh-TW"/>
        </w:rPr>
        <w:t>）</w:t>
      </w:r>
      <w:r w:rsidRPr="00C97FF7">
        <w:rPr>
          <w:rFonts w:eastAsia="標楷體"/>
          <w:color w:val="000000" w:themeColor="text1"/>
          <w:sz w:val="28"/>
          <w:szCs w:val="28"/>
        </w:rPr>
        <w:t>。</w:t>
      </w:r>
    </w:p>
    <w:p w14:paraId="6B0AF793" w14:textId="76847283" w:rsidR="00C7568F" w:rsidRPr="00C97FF7" w:rsidRDefault="00C7568F" w:rsidP="00703B86">
      <w:pPr>
        <w:pStyle w:val="a6"/>
        <w:numPr>
          <w:ilvl w:val="1"/>
          <w:numId w:val="32"/>
        </w:numPr>
        <w:spacing w:before="240" w:after="240" w:line="440" w:lineRule="exact"/>
        <w:ind w:leftChars="0" w:left="1134" w:hanging="621"/>
        <w:jc w:val="both"/>
        <w:rPr>
          <w:rFonts w:eastAsia="標楷體"/>
          <w:color w:val="000000" w:themeColor="text1"/>
          <w:sz w:val="28"/>
          <w:szCs w:val="28"/>
        </w:rPr>
      </w:pPr>
      <w:r w:rsidRPr="00C97FF7">
        <w:rPr>
          <w:rFonts w:eastAsia="標楷體"/>
          <w:color w:val="000000" w:themeColor="text1"/>
          <w:sz w:val="28"/>
          <w:szCs w:val="28"/>
          <w:lang w:eastAsia="zh-TW"/>
        </w:rPr>
        <w:t>單位專戶存</w:t>
      </w:r>
      <w:r w:rsidR="00B77440" w:rsidRPr="00C97FF7">
        <w:rPr>
          <w:rFonts w:eastAsia="標楷體" w:hint="eastAsia"/>
          <w:color w:val="000000" w:themeColor="text1"/>
          <w:sz w:val="28"/>
          <w:szCs w:val="28"/>
          <w:lang w:eastAsia="zh-TW"/>
        </w:rPr>
        <w:t>摺</w:t>
      </w:r>
      <w:r w:rsidRPr="00C97FF7">
        <w:rPr>
          <w:rFonts w:eastAsia="標楷體"/>
          <w:color w:val="000000" w:themeColor="text1"/>
          <w:sz w:val="28"/>
          <w:szCs w:val="28"/>
          <w:lang w:eastAsia="zh-TW"/>
        </w:rPr>
        <w:t>封面影本。</w:t>
      </w:r>
    </w:p>
    <w:p w14:paraId="758AB99E" w14:textId="5C334CE7" w:rsidR="002725F6" w:rsidRPr="00734E69" w:rsidRDefault="00C26077" w:rsidP="00703B86">
      <w:pPr>
        <w:pStyle w:val="a6"/>
        <w:numPr>
          <w:ilvl w:val="1"/>
          <w:numId w:val="32"/>
        </w:numPr>
        <w:spacing w:before="240" w:after="240" w:line="440" w:lineRule="exact"/>
        <w:ind w:leftChars="0" w:left="1134" w:hanging="621"/>
        <w:jc w:val="both"/>
        <w:rPr>
          <w:rFonts w:eastAsia="標楷體"/>
          <w:color w:val="FF0000"/>
          <w:sz w:val="28"/>
          <w:szCs w:val="28"/>
        </w:rPr>
      </w:pPr>
      <w:r w:rsidRPr="00734E69">
        <w:rPr>
          <w:rFonts w:eastAsia="標楷體" w:hint="eastAsia"/>
          <w:color w:val="FF0000"/>
          <w:sz w:val="28"/>
          <w:szCs w:val="28"/>
          <w:lang w:eastAsia="zh-TW"/>
        </w:rPr>
        <w:t>近兩</w:t>
      </w:r>
      <w:proofErr w:type="gramStart"/>
      <w:r w:rsidRPr="00734E69">
        <w:rPr>
          <w:rFonts w:eastAsia="標楷體" w:hint="eastAsia"/>
          <w:color w:val="FF0000"/>
          <w:sz w:val="28"/>
          <w:szCs w:val="28"/>
          <w:lang w:eastAsia="zh-TW"/>
        </w:rPr>
        <w:t>個</w:t>
      </w:r>
      <w:proofErr w:type="gramEnd"/>
      <w:r w:rsidRPr="00734E69">
        <w:rPr>
          <w:rFonts w:eastAsia="標楷體" w:hint="eastAsia"/>
          <w:color w:val="FF0000"/>
          <w:sz w:val="28"/>
          <w:szCs w:val="28"/>
          <w:lang w:eastAsia="zh-TW"/>
        </w:rPr>
        <w:t>月達</w:t>
      </w:r>
      <w:r w:rsidR="00FE6C35" w:rsidRPr="00734E69">
        <w:rPr>
          <w:rFonts w:eastAsia="標楷體" w:hint="eastAsia"/>
          <w:color w:val="FF0000"/>
          <w:sz w:val="28"/>
          <w:szCs w:val="28"/>
          <w:lang w:eastAsia="zh-TW"/>
        </w:rPr>
        <w:t>申請</w:t>
      </w:r>
      <w:r w:rsidRPr="00734E69">
        <w:rPr>
          <w:rFonts w:eastAsia="標楷體" w:hint="eastAsia"/>
          <w:color w:val="FF0000"/>
          <w:sz w:val="28"/>
          <w:szCs w:val="28"/>
          <w:lang w:eastAsia="zh-TW"/>
        </w:rPr>
        <w:t>金額十分之一之存款證明</w:t>
      </w:r>
      <w:r w:rsidR="00C13EFB" w:rsidRPr="00734E69">
        <w:rPr>
          <w:rFonts w:eastAsia="標楷體" w:hint="eastAsia"/>
          <w:color w:val="FF0000"/>
          <w:sz w:val="28"/>
          <w:szCs w:val="28"/>
          <w:lang w:eastAsia="zh-TW"/>
        </w:rPr>
        <w:t>(</w:t>
      </w:r>
      <w:proofErr w:type="spellStart"/>
      <w:r w:rsidR="00F356C8" w:rsidRPr="00734E69">
        <w:rPr>
          <w:rFonts w:eastAsia="標楷體" w:hint="eastAsia"/>
          <w:color w:val="FF0000"/>
          <w:sz w:val="28"/>
          <w:szCs w:val="28"/>
          <w:lang w:eastAsia="zh-TW"/>
        </w:rPr>
        <w:t>據點</w:t>
      </w:r>
      <w:r w:rsidR="000E218C" w:rsidRPr="00734E69">
        <w:rPr>
          <w:rFonts w:eastAsia="標楷體" w:hint="eastAsia"/>
          <w:color w:val="FF0000"/>
          <w:sz w:val="28"/>
          <w:szCs w:val="28"/>
          <w:lang w:eastAsia="zh-TW"/>
        </w:rPr>
        <w:t>運作</w:t>
      </w:r>
      <w:r w:rsidR="00C13EFB" w:rsidRPr="00734E69">
        <w:rPr>
          <w:rFonts w:eastAsia="標楷體" w:hint="eastAsia"/>
          <w:color w:val="FF0000"/>
          <w:sz w:val="28"/>
          <w:szCs w:val="28"/>
          <w:lang w:eastAsia="zh-TW"/>
        </w:rPr>
        <w:t>預備金</w:t>
      </w:r>
      <w:proofErr w:type="spellEnd"/>
      <w:r w:rsidR="00C13EFB" w:rsidRPr="00734E69">
        <w:rPr>
          <w:rFonts w:eastAsia="標楷體" w:hint="eastAsia"/>
          <w:color w:val="FF0000"/>
          <w:sz w:val="28"/>
          <w:szCs w:val="28"/>
          <w:lang w:eastAsia="zh-TW"/>
        </w:rPr>
        <w:t>)</w:t>
      </w:r>
      <w:r w:rsidR="002725F6" w:rsidRPr="00734E69">
        <w:rPr>
          <w:rFonts w:eastAsia="標楷體"/>
          <w:color w:val="FF0000"/>
          <w:sz w:val="28"/>
          <w:szCs w:val="28"/>
        </w:rPr>
        <w:t>。</w:t>
      </w:r>
    </w:p>
    <w:p w14:paraId="6928DC07" w14:textId="2C4A35C6" w:rsidR="003A09D6" w:rsidRPr="00C97FF7" w:rsidRDefault="003A09D6" w:rsidP="00703B86">
      <w:pPr>
        <w:pStyle w:val="a6"/>
        <w:numPr>
          <w:ilvl w:val="1"/>
          <w:numId w:val="32"/>
        </w:numPr>
        <w:spacing w:before="240" w:after="240" w:line="440" w:lineRule="exact"/>
        <w:ind w:leftChars="0" w:left="1134" w:hanging="621"/>
        <w:jc w:val="both"/>
        <w:rPr>
          <w:rFonts w:eastAsia="標楷體"/>
          <w:color w:val="000000" w:themeColor="text1"/>
          <w:sz w:val="28"/>
          <w:szCs w:val="28"/>
        </w:rPr>
      </w:pPr>
      <w:r w:rsidRPr="00C97FF7">
        <w:rPr>
          <w:rFonts w:eastAsia="標楷體"/>
          <w:color w:val="000000" w:themeColor="text1"/>
          <w:sz w:val="28"/>
          <w:szCs w:val="28"/>
          <w:lang w:eastAsia="zh-TW"/>
        </w:rPr>
        <w:t>實</w:t>
      </w:r>
      <w:proofErr w:type="gramStart"/>
      <w:r w:rsidRPr="00C97FF7">
        <w:rPr>
          <w:rFonts w:eastAsia="標楷體"/>
          <w:color w:val="000000" w:themeColor="text1"/>
          <w:sz w:val="28"/>
          <w:szCs w:val="28"/>
          <w:lang w:eastAsia="zh-TW"/>
        </w:rPr>
        <w:t>名制切</w:t>
      </w:r>
      <w:proofErr w:type="gramEnd"/>
      <w:r w:rsidRPr="00C97FF7">
        <w:rPr>
          <w:rFonts w:eastAsia="標楷體"/>
          <w:color w:val="000000" w:themeColor="text1"/>
          <w:sz w:val="28"/>
          <w:szCs w:val="28"/>
          <w:lang w:eastAsia="zh-TW"/>
        </w:rPr>
        <w:t>結書。</w:t>
      </w:r>
    </w:p>
    <w:p w14:paraId="73888F07" w14:textId="2BCE3E92" w:rsidR="00B80D40" w:rsidRPr="00C97FF7" w:rsidRDefault="002725F6" w:rsidP="00703B86">
      <w:pPr>
        <w:pStyle w:val="a6"/>
        <w:numPr>
          <w:ilvl w:val="1"/>
          <w:numId w:val="32"/>
        </w:numPr>
        <w:spacing w:before="240" w:after="240" w:line="440" w:lineRule="exact"/>
        <w:ind w:leftChars="0" w:left="1134" w:hanging="621"/>
        <w:jc w:val="both"/>
        <w:rPr>
          <w:rFonts w:eastAsia="標楷體"/>
          <w:color w:val="000000" w:themeColor="text1"/>
          <w:sz w:val="28"/>
          <w:szCs w:val="28"/>
          <w:lang w:eastAsia="zh-TW"/>
        </w:rPr>
      </w:pPr>
      <w:proofErr w:type="spellStart"/>
      <w:r w:rsidRPr="00C97FF7">
        <w:rPr>
          <w:rFonts w:eastAsia="標楷體"/>
          <w:color w:val="000000" w:themeColor="text1"/>
          <w:sz w:val="28"/>
          <w:szCs w:val="28"/>
        </w:rPr>
        <w:t>組織章程、立案證書、負責人當選證書</w:t>
      </w:r>
      <w:proofErr w:type="spellEnd"/>
      <w:r w:rsidR="009A4C98" w:rsidRPr="00C97FF7">
        <w:rPr>
          <w:rFonts w:eastAsia="標楷體"/>
          <w:color w:val="000000" w:themeColor="text1"/>
          <w:sz w:val="28"/>
          <w:szCs w:val="28"/>
          <w:lang w:eastAsia="zh-TW"/>
        </w:rPr>
        <w:t>、</w:t>
      </w:r>
      <w:proofErr w:type="spellStart"/>
      <w:r w:rsidRPr="00C97FF7">
        <w:rPr>
          <w:rFonts w:eastAsia="標楷體"/>
          <w:color w:val="000000" w:themeColor="text1"/>
          <w:sz w:val="28"/>
          <w:szCs w:val="28"/>
        </w:rPr>
        <w:t>法人登記證書</w:t>
      </w:r>
      <w:r w:rsidR="000F783F" w:rsidRPr="00C97FF7">
        <w:rPr>
          <w:rFonts w:eastAsia="標楷體"/>
          <w:color w:val="000000" w:themeColor="text1"/>
          <w:sz w:val="28"/>
          <w:szCs w:val="28"/>
          <w:lang w:eastAsia="zh-TW"/>
        </w:rPr>
        <w:t>、</w:t>
      </w:r>
      <w:r w:rsidR="00A97C85" w:rsidRPr="00C97FF7">
        <w:rPr>
          <w:rFonts w:eastAsia="標楷體"/>
          <w:color w:val="000000" w:themeColor="text1"/>
          <w:sz w:val="28"/>
          <w:szCs w:val="28"/>
          <w:lang w:eastAsia="zh-TW"/>
        </w:rPr>
        <w:t>祥</w:t>
      </w:r>
      <w:r w:rsidR="000F783F" w:rsidRPr="00C97FF7">
        <w:rPr>
          <w:rFonts w:eastAsia="標楷體"/>
          <w:color w:val="000000" w:themeColor="text1"/>
          <w:sz w:val="28"/>
          <w:szCs w:val="28"/>
          <w:lang w:eastAsia="zh-TW"/>
        </w:rPr>
        <w:t>和志工隊</w:t>
      </w:r>
      <w:r w:rsidR="00B80D40" w:rsidRPr="00C97FF7">
        <w:rPr>
          <w:rFonts w:eastAsia="標楷體"/>
          <w:color w:val="000000" w:themeColor="text1"/>
          <w:sz w:val="28"/>
          <w:szCs w:val="28"/>
          <w:lang w:eastAsia="zh-TW"/>
        </w:rPr>
        <w:t>備案登記證書</w:t>
      </w:r>
      <w:r w:rsidRPr="00C97FF7">
        <w:rPr>
          <w:rFonts w:eastAsia="標楷體"/>
          <w:color w:val="000000" w:themeColor="text1"/>
          <w:sz w:val="28"/>
          <w:szCs w:val="28"/>
        </w:rPr>
        <w:t>影</w:t>
      </w:r>
      <w:r w:rsidR="00A97C85" w:rsidRPr="00C97FF7">
        <w:rPr>
          <w:rFonts w:eastAsia="標楷體"/>
          <w:color w:val="000000" w:themeColor="text1"/>
          <w:sz w:val="28"/>
          <w:szCs w:val="28"/>
          <w:lang w:eastAsia="zh-TW"/>
        </w:rPr>
        <w:t>本</w:t>
      </w:r>
      <w:proofErr w:type="spellEnd"/>
      <w:r w:rsidR="00C7568F" w:rsidRPr="00C97FF7">
        <w:rPr>
          <w:rFonts w:eastAsia="標楷體"/>
          <w:color w:val="000000" w:themeColor="text1"/>
          <w:sz w:val="28"/>
          <w:szCs w:val="28"/>
          <w:lang w:eastAsia="zh-TW"/>
        </w:rPr>
        <w:t>（</w:t>
      </w:r>
      <w:proofErr w:type="spellStart"/>
      <w:r w:rsidR="00A358BD" w:rsidRPr="00C97FF7">
        <w:rPr>
          <w:rFonts w:eastAsia="標楷體"/>
          <w:color w:val="000000" w:themeColor="text1"/>
          <w:sz w:val="28"/>
          <w:szCs w:val="28"/>
        </w:rPr>
        <w:t>加蓋與正本相符及負責人章</w:t>
      </w:r>
      <w:proofErr w:type="spellEnd"/>
      <w:r w:rsidR="00C7568F" w:rsidRPr="00C97FF7">
        <w:rPr>
          <w:rFonts w:eastAsia="標楷體"/>
          <w:color w:val="000000" w:themeColor="text1"/>
          <w:sz w:val="28"/>
          <w:szCs w:val="28"/>
          <w:lang w:eastAsia="zh-TW"/>
        </w:rPr>
        <w:t>）</w:t>
      </w:r>
      <w:r w:rsidR="00A358BD" w:rsidRPr="00C97FF7">
        <w:rPr>
          <w:rFonts w:eastAsia="標楷體"/>
          <w:color w:val="000000" w:themeColor="text1"/>
          <w:sz w:val="28"/>
          <w:szCs w:val="28"/>
        </w:rPr>
        <w:t>。</w:t>
      </w:r>
    </w:p>
    <w:p w14:paraId="501A15A1" w14:textId="215D297F" w:rsidR="003A09D6" w:rsidRPr="00C97FF7" w:rsidRDefault="00A358BD" w:rsidP="00703B86">
      <w:pPr>
        <w:pStyle w:val="a6"/>
        <w:numPr>
          <w:ilvl w:val="1"/>
          <w:numId w:val="32"/>
        </w:numPr>
        <w:spacing w:before="240" w:after="240" w:line="440" w:lineRule="exact"/>
        <w:ind w:leftChars="0" w:left="1134" w:hanging="621"/>
        <w:jc w:val="both"/>
        <w:rPr>
          <w:rFonts w:eastAsia="標楷體"/>
          <w:color w:val="000000" w:themeColor="text1"/>
          <w:sz w:val="28"/>
          <w:szCs w:val="28"/>
          <w:lang w:eastAsia="zh-TW"/>
        </w:rPr>
      </w:pPr>
      <w:r w:rsidRPr="00C97FF7">
        <w:rPr>
          <w:rFonts w:eastAsia="標楷體"/>
          <w:color w:val="000000" w:themeColor="text1"/>
          <w:sz w:val="28"/>
          <w:szCs w:val="28"/>
          <w:lang w:eastAsia="zh-TW"/>
        </w:rPr>
        <w:t>如場地為租用之據點，請務必</w:t>
      </w:r>
      <w:proofErr w:type="gramStart"/>
      <w:r w:rsidRPr="00C97FF7">
        <w:rPr>
          <w:rFonts w:eastAsia="標楷體"/>
          <w:color w:val="000000" w:themeColor="text1"/>
          <w:sz w:val="28"/>
          <w:szCs w:val="28"/>
          <w:lang w:eastAsia="zh-TW"/>
        </w:rPr>
        <w:t>檢附租</w:t>
      </w:r>
      <w:proofErr w:type="gramEnd"/>
      <w:r w:rsidR="00C7568F" w:rsidRPr="00C97FF7">
        <w:rPr>
          <w:rFonts w:eastAsia="標楷體"/>
          <w:color w:val="000000" w:themeColor="text1"/>
          <w:sz w:val="28"/>
          <w:szCs w:val="28"/>
          <w:lang w:eastAsia="zh-TW"/>
        </w:rPr>
        <w:t>（</w:t>
      </w:r>
      <w:r w:rsidRPr="00C97FF7">
        <w:rPr>
          <w:rFonts w:eastAsia="標楷體"/>
          <w:color w:val="000000" w:themeColor="text1"/>
          <w:sz w:val="28"/>
          <w:szCs w:val="28"/>
          <w:lang w:eastAsia="zh-TW"/>
        </w:rPr>
        <w:t>借</w:t>
      </w:r>
      <w:r w:rsidR="00C7568F" w:rsidRPr="00C97FF7">
        <w:rPr>
          <w:rFonts w:eastAsia="標楷體"/>
          <w:color w:val="000000" w:themeColor="text1"/>
          <w:sz w:val="28"/>
          <w:szCs w:val="28"/>
          <w:lang w:eastAsia="zh-TW"/>
        </w:rPr>
        <w:t>）</w:t>
      </w:r>
      <w:r w:rsidRPr="00C97FF7">
        <w:rPr>
          <w:rFonts w:eastAsia="標楷體"/>
          <w:color w:val="000000" w:themeColor="text1"/>
          <w:sz w:val="28"/>
          <w:szCs w:val="28"/>
          <w:lang w:eastAsia="zh-TW"/>
        </w:rPr>
        <w:t>用房屋或土地證</w:t>
      </w:r>
      <w:r w:rsidR="00A66142" w:rsidRPr="00C97FF7">
        <w:rPr>
          <w:rFonts w:eastAsia="標楷體"/>
          <w:color w:val="000000" w:themeColor="text1"/>
          <w:sz w:val="28"/>
          <w:szCs w:val="28"/>
          <w:lang w:eastAsia="zh-TW"/>
        </w:rPr>
        <w:t>明</w:t>
      </w:r>
      <w:r w:rsidR="00C7568F" w:rsidRPr="00C97FF7">
        <w:rPr>
          <w:rFonts w:eastAsia="標楷體"/>
          <w:color w:val="000000" w:themeColor="text1"/>
          <w:sz w:val="28"/>
          <w:szCs w:val="28"/>
          <w:lang w:eastAsia="zh-TW"/>
        </w:rPr>
        <w:t>（</w:t>
      </w:r>
      <w:r w:rsidR="00097A0D" w:rsidRPr="00C97FF7">
        <w:rPr>
          <w:rFonts w:eastAsia="標楷體"/>
          <w:color w:val="000000" w:themeColor="text1"/>
          <w:sz w:val="28"/>
          <w:szCs w:val="28"/>
          <w:lang w:eastAsia="zh-TW"/>
        </w:rPr>
        <w:t>如為影本請加蓋與正本相符及負責人章</w:t>
      </w:r>
      <w:r w:rsidR="00C7568F" w:rsidRPr="00C97FF7">
        <w:rPr>
          <w:rFonts w:eastAsia="標楷體"/>
          <w:color w:val="000000" w:themeColor="text1"/>
          <w:sz w:val="28"/>
          <w:szCs w:val="28"/>
          <w:lang w:eastAsia="zh-TW"/>
        </w:rPr>
        <w:t>）</w:t>
      </w:r>
      <w:r w:rsidR="00A66142" w:rsidRPr="00C97FF7">
        <w:rPr>
          <w:rFonts w:eastAsia="標楷體"/>
          <w:color w:val="000000" w:themeColor="text1"/>
          <w:sz w:val="28"/>
          <w:szCs w:val="28"/>
          <w:lang w:eastAsia="zh-TW"/>
        </w:rPr>
        <w:t>。</w:t>
      </w:r>
    </w:p>
    <w:p w14:paraId="353E9D1A" w14:textId="6E67B893" w:rsidR="002725F6" w:rsidRPr="00C97FF7" w:rsidRDefault="005A14C1" w:rsidP="00703B86">
      <w:pPr>
        <w:pStyle w:val="a6"/>
        <w:numPr>
          <w:ilvl w:val="1"/>
          <w:numId w:val="32"/>
        </w:numPr>
        <w:spacing w:before="240" w:after="240" w:line="440" w:lineRule="exact"/>
        <w:ind w:leftChars="0" w:left="1134" w:hanging="621"/>
        <w:jc w:val="both"/>
        <w:rPr>
          <w:rFonts w:eastAsia="標楷體"/>
          <w:color w:val="000000" w:themeColor="text1"/>
          <w:sz w:val="28"/>
          <w:szCs w:val="28"/>
        </w:rPr>
      </w:pPr>
      <w:proofErr w:type="spellStart"/>
      <w:r w:rsidRPr="00C97FF7">
        <w:rPr>
          <w:rFonts w:eastAsia="標楷體"/>
          <w:color w:val="000000" w:themeColor="text1"/>
          <w:sz w:val="28"/>
          <w:szCs w:val="28"/>
        </w:rPr>
        <w:t>填具申請人聲明書，</w:t>
      </w:r>
      <w:proofErr w:type="gramStart"/>
      <w:r w:rsidRPr="00C97FF7">
        <w:rPr>
          <w:rFonts w:eastAsia="標楷體"/>
          <w:color w:val="000000" w:themeColor="text1"/>
          <w:sz w:val="28"/>
          <w:szCs w:val="28"/>
        </w:rPr>
        <w:t>倘為公職</w:t>
      </w:r>
      <w:proofErr w:type="gramEnd"/>
      <w:r w:rsidRPr="00C97FF7">
        <w:rPr>
          <w:rFonts w:eastAsia="標楷體"/>
          <w:color w:val="000000" w:themeColor="text1"/>
          <w:sz w:val="28"/>
          <w:szCs w:val="28"/>
        </w:rPr>
        <w:t>人員及關係人者，須再填報身分揭露</w:t>
      </w:r>
      <w:r w:rsidRPr="00C97FF7">
        <w:rPr>
          <w:rFonts w:eastAsia="標楷體"/>
          <w:color w:val="000000" w:themeColor="text1"/>
          <w:sz w:val="28"/>
          <w:szCs w:val="28"/>
          <w:lang w:eastAsia="zh-TW"/>
        </w:rPr>
        <w:t>表</w:t>
      </w:r>
      <w:proofErr w:type="spellEnd"/>
      <w:r w:rsidRPr="00C97FF7">
        <w:rPr>
          <w:rFonts w:eastAsia="標楷體"/>
          <w:color w:val="000000" w:themeColor="text1"/>
          <w:sz w:val="28"/>
          <w:szCs w:val="28"/>
          <w:lang w:eastAsia="zh-TW"/>
        </w:rPr>
        <w:t>。</w:t>
      </w:r>
    </w:p>
    <w:p w14:paraId="44618B13" w14:textId="3B5A3B6E" w:rsidR="00C7568F" w:rsidRPr="00C97FF7" w:rsidRDefault="00C7568F" w:rsidP="00703B86">
      <w:pPr>
        <w:pStyle w:val="a6"/>
        <w:numPr>
          <w:ilvl w:val="0"/>
          <w:numId w:val="13"/>
        </w:numPr>
        <w:spacing w:before="240" w:after="240" w:line="440" w:lineRule="exact"/>
        <w:ind w:leftChars="0" w:left="567" w:hanging="567"/>
        <w:jc w:val="both"/>
        <w:rPr>
          <w:rFonts w:eastAsia="標楷體"/>
          <w:color w:val="000000" w:themeColor="text1"/>
          <w:sz w:val="28"/>
          <w:szCs w:val="28"/>
          <w:lang w:eastAsia="zh-TW"/>
        </w:rPr>
      </w:pPr>
      <w:r w:rsidRPr="00C97FF7">
        <w:rPr>
          <w:rFonts w:eastAsia="標楷體"/>
          <w:color w:val="000000" w:themeColor="text1"/>
          <w:sz w:val="28"/>
          <w:szCs w:val="28"/>
          <w:lang w:eastAsia="zh-TW"/>
        </w:rPr>
        <w:t>欲成立新據點之承辦單位，須</w:t>
      </w:r>
      <w:proofErr w:type="gramStart"/>
      <w:r w:rsidRPr="00C97FF7">
        <w:rPr>
          <w:rFonts w:eastAsia="標楷體"/>
          <w:color w:val="000000" w:themeColor="text1"/>
          <w:sz w:val="28"/>
          <w:szCs w:val="28"/>
          <w:lang w:eastAsia="zh-TW"/>
        </w:rPr>
        <w:t>俟</w:t>
      </w:r>
      <w:proofErr w:type="gramEnd"/>
      <w:r w:rsidRPr="00C97FF7">
        <w:rPr>
          <w:rFonts w:eastAsia="標楷體"/>
          <w:color w:val="000000" w:themeColor="text1"/>
          <w:sz w:val="28"/>
          <w:szCs w:val="28"/>
          <w:lang w:eastAsia="zh-TW"/>
        </w:rPr>
        <w:t>場地評核通過後，始可提報上述文件函送本府辦理。</w:t>
      </w:r>
    </w:p>
    <w:p w14:paraId="137799C9" w14:textId="7B1DE184" w:rsidR="002725F6" w:rsidRPr="00C97FF7" w:rsidRDefault="002725F6" w:rsidP="00703B86">
      <w:pPr>
        <w:pStyle w:val="a6"/>
        <w:numPr>
          <w:ilvl w:val="0"/>
          <w:numId w:val="13"/>
        </w:numPr>
        <w:spacing w:before="240" w:after="240" w:line="440" w:lineRule="exact"/>
        <w:ind w:leftChars="0" w:left="567" w:hanging="567"/>
        <w:jc w:val="both"/>
        <w:rPr>
          <w:rFonts w:eastAsia="標楷體"/>
          <w:color w:val="000000" w:themeColor="text1"/>
          <w:sz w:val="28"/>
          <w:szCs w:val="28"/>
          <w:lang w:eastAsia="zh-TW"/>
        </w:rPr>
      </w:pPr>
      <w:r w:rsidRPr="00C97FF7">
        <w:rPr>
          <w:rFonts w:eastAsia="標楷體"/>
          <w:color w:val="000000" w:themeColor="text1"/>
          <w:sz w:val="28"/>
          <w:szCs w:val="28"/>
        </w:rPr>
        <w:t>申請資料不符或缺漏者，由本府以電話聯絡或通訊軟體知會後，應於</w:t>
      </w:r>
      <w:r w:rsidRPr="00C97FF7">
        <w:rPr>
          <w:rFonts w:eastAsia="標楷體"/>
          <w:color w:val="000000" w:themeColor="text1"/>
          <w:sz w:val="28"/>
          <w:szCs w:val="28"/>
        </w:rPr>
        <w:t>3</w:t>
      </w:r>
      <w:r w:rsidRPr="00C97FF7">
        <w:rPr>
          <w:rFonts w:eastAsia="標楷體"/>
          <w:color w:val="000000" w:themeColor="text1"/>
          <w:sz w:val="28"/>
          <w:szCs w:val="28"/>
        </w:rPr>
        <w:t>日內補件，逾期或補正不全者不予受理。</w:t>
      </w:r>
    </w:p>
    <w:p w14:paraId="0174CFCB" w14:textId="0F9833B3" w:rsidR="00256A79" w:rsidRPr="00C97FF7" w:rsidRDefault="00C7568F" w:rsidP="00703B86">
      <w:pPr>
        <w:pStyle w:val="a6"/>
        <w:numPr>
          <w:ilvl w:val="0"/>
          <w:numId w:val="1"/>
        </w:numPr>
        <w:adjustRightInd w:val="0"/>
        <w:spacing w:before="240" w:after="240" w:line="440" w:lineRule="exact"/>
        <w:ind w:leftChars="0" w:left="567" w:hanging="567"/>
        <w:rPr>
          <w:rFonts w:eastAsia="標楷體"/>
          <w:b/>
          <w:color w:val="000000" w:themeColor="text1"/>
          <w:sz w:val="28"/>
          <w:szCs w:val="28"/>
        </w:rPr>
      </w:pPr>
      <w:r w:rsidRPr="00C97FF7">
        <w:rPr>
          <w:rFonts w:eastAsia="標楷體"/>
          <w:b/>
          <w:color w:val="000000" w:themeColor="text1"/>
          <w:sz w:val="28"/>
          <w:szCs w:val="28"/>
          <w:lang w:eastAsia="zh-TW"/>
        </w:rPr>
        <w:t>預撥及經費核銷</w:t>
      </w:r>
    </w:p>
    <w:p w14:paraId="71E73C1C" w14:textId="240E02BB" w:rsidR="000C57B1" w:rsidRDefault="00C407E9" w:rsidP="00703B86">
      <w:pPr>
        <w:pStyle w:val="a6"/>
        <w:numPr>
          <w:ilvl w:val="0"/>
          <w:numId w:val="30"/>
        </w:numPr>
        <w:adjustRightInd w:val="0"/>
        <w:spacing w:before="240" w:after="240" w:line="440" w:lineRule="exact"/>
        <w:ind w:leftChars="0" w:left="567" w:hanging="567"/>
        <w:jc w:val="both"/>
        <w:rPr>
          <w:rFonts w:eastAsia="標楷體"/>
          <w:color w:val="000000" w:themeColor="text1"/>
          <w:sz w:val="28"/>
          <w:szCs w:val="28"/>
        </w:rPr>
      </w:pPr>
      <w:proofErr w:type="spellStart"/>
      <w:r w:rsidRPr="00C97FF7">
        <w:rPr>
          <w:rFonts w:eastAsia="標楷體"/>
          <w:color w:val="000000" w:themeColor="text1"/>
          <w:sz w:val="28"/>
          <w:szCs w:val="28"/>
        </w:rPr>
        <w:t>設有專戶且無以前年度未核銷案件者</w:t>
      </w:r>
      <w:proofErr w:type="spellEnd"/>
      <w:r w:rsidR="000C57B1">
        <w:rPr>
          <w:rFonts w:eastAsia="標楷體" w:hint="eastAsia"/>
          <w:color w:val="000000" w:themeColor="text1"/>
          <w:sz w:val="28"/>
          <w:szCs w:val="28"/>
          <w:lang w:eastAsia="zh-TW"/>
        </w:rPr>
        <w:t>：</w:t>
      </w:r>
    </w:p>
    <w:p w14:paraId="2D9FDDBA" w14:textId="77777777" w:rsidR="00B17958" w:rsidRPr="00F52DC9" w:rsidRDefault="000405A4" w:rsidP="006E400A">
      <w:pPr>
        <w:pStyle w:val="a6"/>
        <w:numPr>
          <w:ilvl w:val="0"/>
          <w:numId w:val="63"/>
        </w:numPr>
        <w:adjustRightInd w:val="0"/>
        <w:spacing w:before="240" w:after="240" w:line="440" w:lineRule="exact"/>
        <w:ind w:leftChars="0"/>
        <w:jc w:val="both"/>
        <w:rPr>
          <w:rFonts w:eastAsia="標楷體"/>
          <w:color w:val="FF0000"/>
          <w:sz w:val="28"/>
          <w:szCs w:val="28"/>
        </w:rPr>
      </w:pPr>
      <w:r w:rsidRPr="003F2BF1">
        <w:rPr>
          <w:rFonts w:eastAsia="標楷體" w:hint="eastAsia"/>
          <w:color w:val="FF0000"/>
          <w:sz w:val="28"/>
          <w:szCs w:val="28"/>
          <w:lang w:eastAsia="zh-TW"/>
        </w:rPr>
        <w:t>第</w:t>
      </w:r>
      <w:r w:rsidRPr="003F2BF1">
        <w:rPr>
          <w:rFonts w:eastAsia="標楷體" w:hint="eastAsia"/>
          <w:color w:val="FF0000"/>
          <w:sz w:val="28"/>
          <w:szCs w:val="28"/>
          <w:lang w:eastAsia="zh-TW"/>
        </w:rPr>
        <w:t>1</w:t>
      </w:r>
      <w:r w:rsidRPr="003F2BF1">
        <w:rPr>
          <w:rFonts w:eastAsia="標楷體" w:hint="eastAsia"/>
          <w:color w:val="FF0000"/>
          <w:sz w:val="28"/>
          <w:szCs w:val="28"/>
          <w:lang w:eastAsia="zh-TW"/>
        </w:rPr>
        <w:t>次</w:t>
      </w:r>
      <w:proofErr w:type="spellStart"/>
      <w:r w:rsidR="00847B36" w:rsidRPr="00C97FF7">
        <w:rPr>
          <w:rFonts w:eastAsia="標楷體"/>
          <w:color w:val="000000" w:themeColor="text1"/>
          <w:sz w:val="28"/>
          <w:szCs w:val="28"/>
        </w:rPr>
        <w:t>預</w:t>
      </w:r>
      <w:r w:rsidR="00EE6E4A" w:rsidRPr="00C97FF7">
        <w:rPr>
          <w:rFonts w:eastAsia="標楷體"/>
          <w:color w:val="000000" w:themeColor="text1"/>
          <w:sz w:val="28"/>
          <w:szCs w:val="28"/>
        </w:rPr>
        <w:t>撥</w:t>
      </w:r>
      <w:proofErr w:type="spellEnd"/>
      <w:r w:rsidR="0098789F">
        <w:rPr>
          <w:rFonts w:eastAsia="標楷體" w:hint="eastAsia"/>
          <w:color w:val="000000" w:themeColor="text1"/>
          <w:sz w:val="28"/>
          <w:szCs w:val="28"/>
          <w:lang w:eastAsia="zh-TW"/>
        </w:rPr>
        <w:t>：</w:t>
      </w:r>
      <w:proofErr w:type="spellStart"/>
      <w:r w:rsidR="0098789F" w:rsidRPr="00C97FF7">
        <w:rPr>
          <w:rFonts w:eastAsia="標楷體"/>
          <w:color w:val="000000" w:themeColor="text1"/>
          <w:sz w:val="28"/>
          <w:szCs w:val="28"/>
        </w:rPr>
        <w:t>核定後</w:t>
      </w:r>
      <w:r w:rsidR="0098789F" w:rsidRPr="00F52DC9">
        <w:rPr>
          <w:rFonts w:eastAsia="標楷體" w:hint="eastAsia"/>
          <w:color w:val="FF0000"/>
          <w:sz w:val="28"/>
          <w:szCs w:val="28"/>
          <w:lang w:eastAsia="zh-TW"/>
        </w:rPr>
        <w:t>兩</w:t>
      </w:r>
      <w:proofErr w:type="gramStart"/>
      <w:r w:rsidR="0098789F" w:rsidRPr="00F52DC9">
        <w:rPr>
          <w:rFonts w:eastAsia="標楷體"/>
          <w:color w:val="FF0000"/>
          <w:sz w:val="28"/>
          <w:szCs w:val="28"/>
        </w:rPr>
        <w:t>週</w:t>
      </w:r>
      <w:proofErr w:type="gramEnd"/>
      <w:r w:rsidR="0098789F" w:rsidRPr="00F52DC9">
        <w:rPr>
          <w:rFonts w:eastAsia="標楷體"/>
          <w:color w:val="FF0000"/>
          <w:sz w:val="28"/>
          <w:szCs w:val="28"/>
        </w:rPr>
        <w:t>內</w:t>
      </w:r>
      <w:r w:rsidR="00B17958" w:rsidRPr="00F52DC9">
        <w:rPr>
          <w:rFonts w:eastAsia="標楷體" w:hint="eastAsia"/>
          <w:color w:val="FF0000"/>
          <w:sz w:val="28"/>
          <w:szCs w:val="28"/>
          <w:lang w:eastAsia="zh-TW"/>
        </w:rPr>
        <w:t>檢具經費撥付申請單及經費概算</w:t>
      </w:r>
      <w:proofErr w:type="spellEnd"/>
    </w:p>
    <w:p w14:paraId="7E9CB62F" w14:textId="77777777" w:rsidR="00B17958" w:rsidRDefault="00B17958" w:rsidP="00B17958">
      <w:pPr>
        <w:pStyle w:val="a6"/>
        <w:adjustRightInd w:val="0"/>
        <w:spacing w:before="240" w:after="240" w:line="440" w:lineRule="exact"/>
        <w:ind w:leftChars="0" w:left="1047" w:firstLineChars="600" w:firstLine="1680"/>
        <w:jc w:val="both"/>
        <w:rPr>
          <w:rFonts w:eastAsia="標楷體"/>
          <w:color w:val="000000" w:themeColor="text1"/>
          <w:sz w:val="28"/>
          <w:szCs w:val="28"/>
        </w:rPr>
      </w:pPr>
      <w:r w:rsidRPr="00F52DC9">
        <w:rPr>
          <w:rFonts w:eastAsia="標楷體" w:hint="eastAsia"/>
          <w:color w:val="FF0000"/>
          <w:sz w:val="28"/>
          <w:szCs w:val="28"/>
          <w:lang w:eastAsia="zh-TW"/>
        </w:rPr>
        <w:t>表</w:t>
      </w:r>
      <w:proofErr w:type="spellStart"/>
      <w:r w:rsidR="0098789F" w:rsidRPr="00F52DC9">
        <w:rPr>
          <w:rFonts w:eastAsia="標楷體"/>
          <w:color w:val="FF0000"/>
          <w:sz w:val="28"/>
          <w:szCs w:val="28"/>
        </w:rPr>
        <w:t>函文</w:t>
      </w:r>
      <w:r w:rsidR="00CE6BFE" w:rsidRPr="00F52DC9">
        <w:rPr>
          <w:rFonts w:eastAsia="標楷體" w:hint="eastAsia"/>
          <w:color w:val="FF0000"/>
          <w:sz w:val="28"/>
          <w:szCs w:val="28"/>
          <w:lang w:eastAsia="zh-TW"/>
        </w:rPr>
        <w:t>本府</w:t>
      </w:r>
      <w:r w:rsidR="0098789F" w:rsidRPr="00F52DC9">
        <w:rPr>
          <w:rFonts w:eastAsia="標楷體"/>
          <w:color w:val="FF0000"/>
          <w:sz w:val="28"/>
          <w:szCs w:val="28"/>
        </w:rPr>
        <w:t>申請</w:t>
      </w:r>
      <w:r w:rsidR="0098789F">
        <w:rPr>
          <w:rFonts w:eastAsia="標楷體" w:hint="eastAsia"/>
          <w:color w:val="000000" w:themeColor="text1"/>
          <w:sz w:val="28"/>
          <w:szCs w:val="28"/>
          <w:lang w:eastAsia="zh-TW"/>
        </w:rPr>
        <w:t>，</w:t>
      </w:r>
      <w:r w:rsidR="0098789F" w:rsidRPr="00C97FF7">
        <w:rPr>
          <w:rFonts w:eastAsia="標楷體"/>
          <w:color w:val="000000" w:themeColor="text1"/>
          <w:sz w:val="28"/>
          <w:szCs w:val="28"/>
          <w:lang w:eastAsia="zh-TW"/>
        </w:rPr>
        <w:t>得預撥第</w:t>
      </w:r>
      <w:proofErr w:type="spellEnd"/>
      <w:r w:rsidR="0098789F" w:rsidRPr="00C97FF7">
        <w:rPr>
          <w:rFonts w:eastAsia="標楷體"/>
          <w:color w:val="000000" w:themeColor="text1"/>
          <w:sz w:val="28"/>
          <w:szCs w:val="28"/>
          <w:lang w:eastAsia="zh-TW"/>
        </w:rPr>
        <w:t>1</w:t>
      </w:r>
      <w:r w:rsidR="0098789F" w:rsidRPr="00C97FF7">
        <w:rPr>
          <w:rFonts w:eastAsia="標楷體" w:hint="eastAsia"/>
          <w:color w:val="000000" w:themeColor="text1"/>
          <w:sz w:val="28"/>
          <w:szCs w:val="28"/>
          <w:lang w:eastAsia="zh-TW"/>
        </w:rPr>
        <w:t>季及</w:t>
      </w:r>
      <w:r w:rsidR="0098789F" w:rsidRPr="00B17958">
        <w:rPr>
          <w:rFonts w:eastAsia="標楷體" w:hint="eastAsia"/>
          <w:color w:val="000000" w:themeColor="text1"/>
          <w:sz w:val="28"/>
          <w:szCs w:val="28"/>
          <w:lang w:eastAsia="zh-TW"/>
        </w:rPr>
        <w:t>第</w:t>
      </w:r>
      <w:r w:rsidR="0098789F" w:rsidRPr="00B17958">
        <w:rPr>
          <w:rFonts w:eastAsia="標楷體"/>
          <w:color w:val="000000" w:themeColor="text1"/>
          <w:sz w:val="28"/>
          <w:szCs w:val="28"/>
          <w:lang w:eastAsia="zh-TW"/>
        </w:rPr>
        <w:t>2</w:t>
      </w:r>
      <w:r w:rsidR="0098789F" w:rsidRPr="00B17958">
        <w:rPr>
          <w:rFonts w:eastAsia="標楷體"/>
          <w:color w:val="000000" w:themeColor="text1"/>
          <w:sz w:val="28"/>
          <w:szCs w:val="28"/>
        </w:rPr>
        <w:t>季經</w:t>
      </w:r>
    </w:p>
    <w:p w14:paraId="2B449398" w14:textId="22F8190B" w:rsidR="0098789F" w:rsidRPr="00B17958" w:rsidRDefault="0098789F" w:rsidP="00B17958">
      <w:pPr>
        <w:pStyle w:val="a6"/>
        <w:adjustRightInd w:val="0"/>
        <w:spacing w:before="240" w:after="240" w:line="440" w:lineRule="exact"/>
        <w:ind w:leftChars="0" w:left="1047" w:firstLineChars="600" w:firstLine="1680"/>
        <w:jc w:val="both"/>
        <w:rPr>
          <w:rFonts w:eastAsia="標楷體"/>
          <w:color w:val="000000" w:themeColor="text1"/>
          <w:sz w:val="28"/>
          <w:szCs w:val="28"/>
          <w:lang w:eastAsia="zh-TW"/>
        </w:rPr>
      </w:pPr>
      <w:proofErr w:type="spellStart"/>
      <w:r w:rsidRPr="00B17958">
        <w:rPr>
          <w:rFonts w:eastAsia="標楷體"/>
          <w:color w:val="000000" w:themeColor="text1"/>
          <w:sz w:val="28"/>
          <w:szCs w:val="28"/>
        </w:rPr>
        <w:t>費</w:t>
      </w:r>
      <w:r w:rsidR="006E400A" w:rsidRPr="00B17958">
        <w:rPr>
          <w:rFonts w:eastAsia="標楷體" w:hint="eastAsia"/>
          <w:color w:val="000000" w:themeColor="text1"/>
          <w:sz w:val="28"/>
          <w:szCs w:val="28"/>
          <w:lang w:eastAsia="zh-TW"/>
        </w:rPr>
        <w:t>，</w:t>
      </w:r>
      <w:r w:rsidR="006E400A" w:rsidRPr="00B17958">
        <w:rPr>
          <w:rFonts w:eastAsia="標楷體" w:hint="eastAsia"/>
          <w:color w:val="FF0000"/>
          <w:sz w:val="28"/>
          <w:szCs w:val="28"/>
          <w:lang w:eastAsia="zh-TW"/>
        </w:rPr>
        <w:t>逾時不候</w:t>
      </w:r>
      <w:proofErr w:type="spellEnd"/>
      <w:r w:rsidRPr="00B17958">
        <w:rPr>
          <w:rFonts w:eastAsia="標楷體" w:hint="eastAsia"/>
          <w:color w:val="FF0000"/>
          <w:sz w:val="28"/>
          <w:szCs w:val="28"/>
        </w:rPr>
        <w:t>。</w:t>
      </w:r>
    </w:p>
    <w:p w14:paraId="44AA9119" w14:textId="3ECEEC39" w:rsidR="00CD35CA" w:rsidRPr="00F52DC9" w:rsidRDefault="0098789F" w:rsidP="000C57B1">
      <w:pPr>
        <w:pStyle w:val="a6"/>
        <w:numPr>
          <w:ilvl w:val="0"/>
          <w:numId w:val="63"/>
        </w:numPr>
        <w:adjustRightInd w:val="0"/>
        <w:spacing w:before="240" w:after="240" w:line="440" w:lineRule="exact"/>
        <w:ind w:leftChars="0"/>
        <w:jc w:val="both"/>
        <w:rPr>
          <w:rFonts w:eastAsia="標楷體"/>
          <w:color w:val="FF0000"/>
          <w:sz w:val="28"/>
          <w:szCs w:val="28"/>
        </w:rPr>
      </w:pPr>
      <w:r w:rsidRPr="0018538C">
        <w:rPr>
          <w:rFonts w:eastAsia="標楷體" w:hint="eastAsia"/>
          <w:color w:val="FF0000"/>
          <w:sz w:val="28"/>
          <w:szCs w:val="28"/>
          <w:lang w:eastAsia="zh-TW"/>
        </w:rPr>
        <w:t>第</w:t>
      </w:r>
      <w:r w:rsidRPr="0018538C">
        <w:rPr>
          <w:rFonts w:eastAsia="標楷體" w:hint="eastAsia"/>
          <w:color w:val="FF0000"/>
          <w:sz w:val="28"/>
          <w:szCs w:val="28"/>
          <w:lang w:eastAsia="zh-TW"/>
        </w:rPr>
        <w:t>2</w:t>
      </w:r>
      <w:r w:rsidRPr="0018538C">
        <w:rPr>
          <w:rFonts w:eastAsia="標楷體" w:hint="eastAsia"/>
          <w:color w:val="FF0000"/>
          <w:sz w:val="28"/>
          <w:szCs w:val="28"/>
          <w:lang w:eastAsia="zh-TW"/>
        </w:rPr>
        <w:t>次</w:t>
      </w:r>
      <w:r>
        <w:rPr>
          <w:rFonts w:eastAsia="標楷體" w:hint="eastAsia"/>
          <w:color w:val="000000" w:themeColor="text1"/>
          <w:sz w:val="28"/>
          <w:szCs w:val="28"/>
          <w:lang w:eastAsia="zh-TW"/>
        </w:rPr>
        <w:t>預撥：</w:t>
      </w:r>
      <w:r w:rsidR="007D5817" w:rsidRPr="005447CF">
        <w:rPr>
          <w:rFonts w:eastAsia="標楷體" w:hint="eastAsia"/>
          <w:color w:val="FF0000"/>
          <w:sz w:val="28"/>
          <w:szCs w:val="28"/>
          <w:lang w:eastAsia="zh-TW"/>
        </w:rPr>
        <w:t>1</w:t>
      </w:r>
      <w:r w:rsidR="007D5817" w:rsidRPr="005447CF">
        <w:rPr>
          <w:rFonts w:eastAsia="標楷體"/>
          <w:color w:val="FF0000"/>
          <w:sz w:val="28"/>
          <w:szCs w:val="28"/>
          <w:lang w:eastAsia="zh-TW"/>
        </w:rPr>
        <w:t>15</w:t>
      </w:r>
      <w:r w:rsidR="007D5817" w:rsidRPr="005447CF">
        <w:rPr>
          <w:rFonts w:eastAsia="標楷體" w:hint="eastAsia"/>
          <w:color w:val="FF0000"/>
          <w:sz w:val="28"/>
          <w:szCs w:val="28"/>
          <w:lang w:eastAsia="zh-TW"/>
        </w:rPr>
        <w:t>年</w:t>
      </w:r>
      <w:r w:rsidR="00574AF1">
        <w:rPr>
          <w:rFonts w:eastAsia="標楷體"/>
          <w:color w:val="FF0000"/>
          <w:sz w:val="28"/>
          <w:szCs w:val="28"/>
          <w:lang w:eastAsia="zh-TW"/>
        </w:rPr>
        <w:t>7</w:t>
      </w:r>
      <w:r w:rsidR="007D5817" w:rsidRPr="005447CF">
        <w:rPr>
          <w:rFonts w:eastAsia="標楷體" w:hint="eastAsia"/>
          <w:color w:val="FF0000"/>
          <w:sz w:val="28"/>
          <w:szCs w:val="28"/>
          <w:lang w:eastAsia="zh-TW"/>
        </w:rPr>
        <w:t>月</w:t>
      </w:r>
      <w:r w:rsidR="00574AF1">
        <w:rPr>
          <w:rFonts w:eastAsia="標楷體" w:hint="eastAsia"/>
          <w:color w:val="FF0000"/>
          <w:sz w:val="28"/>
          <w:szCs w:val="28"/>
          <w:lang w:eastAsia="zh-TW"/>
        </w:rPr>
        <w:t>1</w:t>
      </w:r>
      <w:r w:rsidR="004F6EC8">
        <w:rPr>
          <w:rFonts w:eastAsia="標楷體"/>
          <w:color w:val="FF0000"/>
          <w:sz w:val="28"/>
          <w:szCs w:val="28"/>
          <w:lang w:eastAsia="zh-TW"/>
        </w:rPr>
        <w:t>0</w:t>
      </w:r>
      <w:r w:rsidR="007D5817" w:rsidRPr="005447CF">
        <w:rPr>
          <w:rFonts w:eastAsia="標楷體" w:hint="eastAsia"/>
          <w:color w:val="FF0000"/>
          <w:sz w:val="28"/>
          <w:szCs w:val="28"/>
          <w:lang w:eastAsia="zh-TW"/>
        </w:rPr>
        <w:t>日前</w:t>
      </w:r>
      <w:r w:rsidR="004F6EC8" w:rsidRPr="00F52DC9">
        <w:rPr>
          <w:rFonts w:eastAsia="標楷體" w:hint="eastAsia"/>
          <w:color w:val="FF0000"/>
          <w:sz w:val="28"/>
          <w:szCs w:val="28"/>
          <w:lang w:eastAsia="zh-TW"/>
        </w:rPr>
        <w:t>檢具</w:t>
      </w:r>
      <w:r w:rsidR="00B17958" w:rsidRPr="00F52DC9">
        <w:rPr>
          <w:rFonts w:eastAsia="標楷體" w:hint="eastAsia"/>
          <w:color w:val="FF0000"/>
          <w:sz w:val="28"/>
          <w:szCs w:val="28"/>
          <w:lang w:eastAsia="zh-TW"/>
        </w:rPr>
        <w:t>經費撥付申請單及經費</w:t>
      </w:r>
    </w:p>
    <w:p w14:paraId="3844575B" w14:textId="4891DF99" w:rsidR="002E7C41" w:rsidRDefault="00B17958" w:rsidP="00CD35CA">
      <w:pPr>
        <w:pStyle w:val="a6"/>
        <w:adjustRightInd w:val="0"/>
        <w:spacing w:before="240" w:after="240" w:line="440" w:lineRule="exact"/>
        <w:ind w:leftChars="0" w:left="1047" w:firstLineChars="550" w:firstLine="1540"/>
        <w:jc w:val="both"/>
        <w:rPr>
          <w:rFonts w:eastAsia="標楷體"/>
          <w:color w:val="FF0000"/>
          <w:sz w:val="28"/>
          <w:szCs w:val="28"/>
          <w:lang w:eastAsia="zh-TW"/>
        </w:rPr>
      </w:pPr>
      <w:r w:rsidRPr="00F52DC9">
        <w:rPr>
          <w:rFonts w:eastAsia="標楷體" w:hint="eastAsia"/>
          <w:color w:val="FF0000"/>
          <w:sz w:val="28"/>
          <w:szCs w:val="28"/>
          <w:lang w:eastAsia="zh-TW"/>
        </w:rPr>
        <w:lastRenderedPageBreak/>
        <w:t>概算表</w:t>
      </w:r>
      <w:r w:rsidR="007D5817" w:rsidRPr="00F52DC9">
        <w:rPr>
          <w:rFonts w:eastAsia="標楷體" w:hint="eastAsia"/>
          <w:color w:val="FF0000"/>
          <w:sz w:val="28"/>
          <w:szCs w:val="28"/>
          <w:lang w:eastAsia="zh-TW"/>
        </w:rPr>
        <w:t>函文</w:t>
      </w:r>
      <w:r w:rsidR="002E7C41">
        <w:rPr>
          <w:rFonts w:eastAsia="標楷體" w:hint="eastAsia"/>
          <w:color w:val="FF0000"/>
          <w:sz w:val="28"/>
          <w:szCs w:val="28"/>
          <w:lang w:eastAsia="zh-TW"/>
        </w:rPr>
        <w:t>本府</w:t>
      </w:r>
      <w:r w:rsidR="00A97CCB" w:rsidRPr="00F52DC9">
        <w:rPr>
          <w:rFonts w:eastAsia="標楷體" w:hint="eastAsia"/>
          <w:color w:val="FF0000"/>
          <w:sz w:val="28"/>
          <w:szCs w:val="28"/>
          <w:lang w:eastAsia="zh-TW"/>
        </w:rPr>
        <w:t>申請，</w:t>
      </w:r>
      <w:r w:rsidR="004F6EC8" w:rsidRPr="005A6657">
        <w:rPr>
          <w:rFonts w:eastAsia="標楷體" w:hint="eastAsia"/>
          <w:color w:val="FF0000"/>
          <w:sz w:val="28"/>
          <w:szCs w:val="28"/>
          <w:lang w:eastAsia="zh-TW"/>
        </w:rPr>
        <w:t>並已繳交</w:t>
      </w:r>
      <w:r w:rsidR="004F6EC8" w:rsidRPr="005A6657">
        <w:rPr>
          <w:rFonts w:eastAsia="標楷體" w:hint="eastAsia"/>
          <w:color w:val="FF0000"/>
          <w:sz w:val="28"/>
          <w:szCs w:val="28"/>
          <w:lang w:eastAsia="zh-TW"/>
        </w:rPr>
        <w:t>1</w:t>
      </w:r>
      <w:r w:rsidR="00B93091" w:rsidRPr="005A6657">
        <w:rPr>
          <w:rFonts w:eastAsia="標楷體" w:hint="eastAsia"/>
          <w:color w:val="FF0000"/>
          <w:sz w:val="28"/>
          <w:szCs w:val="28"/>
          <w:lang w:eastAsia="zh-TW"/>
        </w:rPr>
        <w:t>月</w:t>
      </w:r>
      <w:r w:rsidR="004F6EC8" w:rsidRPr="005A6657">
        <w:rPr>
          <w:rFonts w:eastAsia="標楷體" w:hint="eastAsia"/>
          <w:color w:val="FF0000"/>
          <w:sz w:val="28"/>
          <w:szCs w:val="28"/>
          <w:lang w:eastAsia="zh-TW"/>
        </w:rPr>
        <w:t>至</w:t>
      </w:r>
      <w:r w:rsidR="00574AF1">
        <w:rPr>
          <w:rFonts w:eastAsia="標楷體"/>
          <w:color w:val="FF0000"/>
          <w:sz w:val="28"/>
          <w:szCs w:val="28"/>
          <w:lang w:eastAsia="zh-TW"/>
        </w:rPr>
        <w:t>6</w:t>
      </w:r>
      <w:r w:rsidR="004F6EC8" w:rsidRPr="005A6657">
        <w:rPr>
          <w:rFonts w:eastAsia="標楷體" w:hint="eastAsia"/>
          <w:color w:val="FF0000"/>
          <w:sz w:val="28"/>
          <w:szCs w:val="28"/>
          <w:lang w:eastAsia="zh-TW"/>
        </w:rPr>
        <w:t>月沖</w:t>
      </w:r>
    </w:p>
    <w:p w14:paraId="45776C13" w14:textId="4B0E5218" w:rsidR="00A413C1" w:rsidRPr="002E7C41" w:rsidRDefault="004F6EC8" w:rsidP="002E7C41">
      <w:pPr>
        <w:pStyle w:val="a6"/>
        <w:adjustRightInd w:val="0"/>
        <w:spacing w:before="240" w:after="240" w:line="440" w:lineRule="exact"/>
        <w:ind w:leftChars="0" w:left="1047" w:firstLineChars="550" w:firstLine="1540"/>
        <w:jc w:val="both"/>
        <w:rPr>
          <w:rFonts w:eastAsia="標楷體"/>
          <w:color w:val="FF0000"/>
          <w:sz w:val="28"/>
          <w:szCs w:val="28"/>
          <w:lang w:eastAsia="zh-TW"/>
        </w:rPr>
      </w:pPr>
      <w:r w:rsidRPr="005A6657">
        <w:rPr>
          <w:rFonts w:eastAsia="標楷體" w:hint="eastAsia"/>
          <w:color w:val="FF0000"/>
          <w:sz w:val="28"/>
          <w:szCs w:val="28"/>
          <w:lang w:eastAsia="zh-TW"/>
        </w:rPr>
        <w:t>銷轉</w:t>
      </w:r>
      <w:r w:rsidRPr="002E7C41">
        <w:rPr>
          <w:rFonts w:eastAsia="標楷體" w:hint="eastAsia"/>
          <w:color w:val="FF0000"/>
          <w:sz w:val="28"/>
          <w:szCs w:val="28"/>
          <w:lang w:eastAsia="zh-TW"/>
        </w:rPr>
        <w:t>正文件</w:t>
      </w:r>
      <w:r w:rsidR="00B93091" w:rsidRPr="002E7C41">
        <w:rPr>
          <w:rFonts w:eastAsia="標楷體" w:hint="eastAsia"/>
          <w:color w:val="000000" w:themeColor="text1"/>
          <w:sz w:val="28"/>
          <w:szCs w:val="28"/>
          <w:lang w:eastAsia="zh-TW"/>
        </w:rPr>
        <w:t>，</w:t>
      </w:r>
      <w:r w:rsidR="00A97CCB" w:rsidRPr="002E7C41">
        <w:rPr>
          <w:rFonts w:eastAsia="標楷體" w:hint="eastAsia"/>
          <w:color w:val="000000" w:themeColor="text1"/>
          <w:sz w:val="28"/>
          <w:szCs w:val="28"/>
          <w:lang w:eastAsia="zh-TW"/>
        </w:rPr>
        <w:t>得預撥第</w:t>
      </w:r>
      <w:r w:rsidR="00A97CCB" w:rsidRPr="002E7C41">
        <w:rPr>
          <w:rFonts w:eastAsia="標楷體" w:hint="eastAsia"/>
          <w:color w:val="000000" w:themeColor="text1"/>
          <w:sz w:val="28"/>
          <w:szCs w:val="28"/>
          <w:lang w:eastAsia="zh-TW"/>
        </w:rPr>
        <w:t>3</w:t>
      </w:r>
      <w:r w:rsidR="00A97CCB" w:rsidRPr="002E7C41">
        <w:rPr>
          <w:rFonts w:eastAsia="標楷體" w:hint="eastAsia"/>
          <w:color w:val="000000" w:themeColor="text1"/>
          <w:sz w:val="28"/>
          <w:szCs w:val="28"/>
          <w:lang w:eastAsia="zh-TW"/>
        </w:rPr>
        <w:t>季經費</w:t>
      </w:r>
      <w:r w:rsidR="00086C02" w:rsidRPr="002E7C41">
        <w:rPr>
          <w:rFonts w:eastAsia="標楷體" w:hint="eastAsia"/>
          <w:color w:val="000000" w:themeColor="text1"/>
          <w:sz w:val="28"/>
          <w:szCs w:val="28"/>
          <w:lang w:eastAsia="zh-TW"/>
        </w:rPr>
        <w:t>，</w:t>
      </w:r>
      <w:r w:rsidR="00086C02" w:rsidRPr="002E7C41">
        <w:rPr>
          <w:rFonts w:eastAsia="標楷體" w:hint="eastAsia"/>
          <w:color w:val="FF0000"/>
          <w:sz w:val="28"/>
          <w:szCs w:val="28"/>
          <w:lang w:eastAsia="zh-TW"/>
        </w:rPr>
        <w:t>逾時不候</w:t>
      </w:r>
      <w:r w:rsidR="00361485" w:rsidRPr="002E7C41">
        <w:rPr>
          <w:rFonts w:eastAsia="標楷體" w:hint="eastAsia"/>
          <w:color w:val="FF0000"/>
          <w:sz w:val="28"/>
          <w:szCs w:val="28"/>
          <w:lang w:eastAsia="zh-TW"/>
        </w:rPr>
        <w:t>。</w:t>
      </w:r>
    </w:p>
    <w:p w14:paraId="1B80B0A1" w14:textId="3E5B090F" w:rsidR="00847B36" w:rsidRPr="00A413C1" w:rsidRDefault="008C0ADF" w:rsidP="00A413C1">
      <w:pPr>
        <w:pStyle w:val="a6"/>
        <w:numPr>
          <w:ilvl w:val="0"/>
          <w:numId w:val="63"/>
        </w:numPr>
        <w:adjustRightInd w:val="0"/>
        <w:spacing w:before="240" w:after="240" w:line="440" w:lineRule="exact"/>
        <w:ind w:leftChars="0"/>
        <w:jc w:val="both"/>
        <w:rPr>
          <w:rFonts w:eastAsia="標楷體"/>
          <w:color w:val="000000" w:themeColor="text1"/>
          <w:sz w:val="28"/>
          <w:szCs w:val="28"/>
        </w:rPr>
      </w:pPr>
      <w:r w:rsidRPr="00A413C1">
        <w:rPr>
          <w:rFonts w:eastAsia="標楷體" w:hint="eastAsia"/>
          <w:color w:val="000000" w:themeColor="text1"/>
          <w:sz w:val="28"/>
          <w:szCs w:val="28"/>
        </w:rPr>
        <w:t>上半年</w:t>
      </w:r>
      <w:r w:rsidR="00D26FB5" w:rsidRPr="00A413C1">
        <w:rPr>
          <w:rFonts w:eastAsia="標楷體" w:hint="eastAsia"/>
          <w:color w:val="000000" w:themeColor="text1"/>
          <w:sz w:val="28"/>
          <w:szCs w:val="28"/>
        </w:rPr>
        <w:t>度</w:t>
      </w:r>
      <w:r w:rsidRPr="00A413C1">
        <w:rPr>
          <w:rFonts w:eastAsia="標楷體" w:hint="eastAsia"/>
          <w:color w:val="000000" w:themeColor="text1"/>
          <w:sz w:val="28"/>
          <w:szCs w:val="28"/>
        </w:rPr>
        <w:t>至多申請</w:t>
      </w:r>
      <w:r w:rsidRPr="00A413C1">
        <w:rPr>
          <w:rFonts w:eastAsia="標楷體" w:hint="eastAsia"/>
          <w:color w:val="000000" w:themeColor="text1"/>
          <w:sz w:val="28"/>
          <w:szCs w:val="28"/>
        </w:rPr>
        <w:t>2</w:t>
      </w:r>
      <w:r w:rsidRPr="00A413C1">
        <w:rPr>
          <w:rFonts w:eastAsia="標楷體" w:hint="eastAsia"/>
          <w:color w:val="000000" w:themeColor="text1"/>
          <w:sz w:val="28"/>
          <w:szCs w:val="28"/>
        </w:rPr>
        <w:t>季</w:t>
      </w:r>
      <w:r w:rsidR="0020702A" w:rsidRPr="00A413C1">
        <w:rPr>
          <w:rFonts w:eastAsia="標楷體" w:hint="eastAsia"/>
          <w:color w:val="000000" w:themeColor="text1"/>
          <w:sz w:val="28"/>
          <w:szCs w:val="28"/>
        </w:rPr>
        <w:t>，</w:t>
      </w:r>
      <w:r w:rsidR="008D0295" w:rsidRPr="00A413C1">
        <w:rPr>
          <w:rFonts w:eastAsia="標楷體" w:hint="eastAsia"/>
          <w:color w:val="000000" w:themeColor="text1"/>
          <w:sz w:val="28"/>
          <w:szCs w:val="28"/>
        </w:rPr>
        <w:t>下半年</w:t>
      </w:r>
      <w:r w:rsidR="00A76336" w:rsidRPr="00A413C1">
        <w:rPr>
          <w:rFonts w:eastAsia="標楷體" w:hint="eastAsia"/>
          <w:color w:val="000000" w:themeColor="text1"/>
          <w:sz w:val="28"/>
          <w:szCs w:val="28"/>
        </w:rPr>
        <w:t>度</w:t>
      </w:r>
      <w:r w:rsidR="004F3107" w:rsidRPr="00A413C1">
        <w:rPr>
          <w:rFonts w:eastAsia="標楷體" w:hint="eastAsia"/>
          <w:color w:val="000000" w:themeColor="text1"/>
          <w:sz w:val="28"/>
          <w:szCs w:val="28"/>
        </w:rPr>
        <w:t>至</w:t>
      </w:r>
      <w:r w:rsidR="008D0295" w:rsidRPr="00A413C1">
        <w:rPr>
          <w:rFonts w:eastAsia="標楷體" w:hint="eastAsia"/>
          <w:color w:val="000000" w:themeColor="text1"/>
          <w:sz w:val="28"/>
          <w:szCs w:val="28"/>
        </w:rPr>
        <w:t>多申請</w:t>
      </w:r>
      <w:r w:rsidR="008D0295" w:rsidRPr="00A413C1">
        <w:rPr>
          <w:rFonts w:eastAsia="標楷體" w:hint="eastAsia"/>
          <w:color w:val="000000" w:themeColor="text1"/>
          <w:sz w:val="28"/>
          <w:szCs w:val="28"/>
        </w:rPr>
        <w:t>1</w:t>
      </w:r>
      <w:r w:rsidR="008D0295" w:rsidRPr="00A413C1">
        <w:rPr>
          <w:rFonts w:eastAsia="標楷體" w:hint="eastAsia"/>
          <w:color w:val="000000" w:themeColor="text1"/>
          <w:sz w:val="28"/>
          <w:szCs w:val="28"/>
        </w:rPr>
        <w:t>季，</w:t>
      </w:r>
      <w:r w:rsidR="00EE6E4A" w:rsidRPr="00A413C1">
        <w:rPr>
          <w:rFonts w:eastAsia="標楷體"/>
          <w:color w:val="000000" w:themeColor="text1"/>
          <w:sz w:val="28"/>
          <w:szCs w:val="28"/>
        </w:rPr>
        <w:t>第</w:t>
      </w:r>
      <w:r w:rsidR="00EE6E4A" w:rsidRPr="00A413C1">
        <w:rPr>
          <w:rFonts w:eastAsia="標楷體"/>
          <w:color w:val="000000" w:themeColor="text1"/>
          <w:sz w:val="28"/>
          <w:szCs w:val="28"/>
        </w:rPr>
        <w:t>4</w:t>
      </w:r>
      <w:r w:rsidR="00EE6E4A" w:rsidRPr="00A413C1">
        <w:rPr>
          <w:rFonts w:eastAsia="標楷體"/>
          <w:color w:val="000000" w:themeColor="text1"/>
          <w:sz w:val="28"/>
          <w:szCs w:val="28"/>
        </w:rPr>
        <w:t>季</w:t>
      </w:r>
      <w:r w:rsidR="00C7568F" w:rsidRPr="00A413C1">
        <w:rPr>
          <w:rFonts w:eastAsia="標楷體"/>
          <w:color w:val="000000" w:themeColor="text1"/>
          <w:sz w:val="28"/>
          <w:szCs w:val="28"/>
        </w:rPr>
        <w:t>起按月報送核銷文件</w:t>
      </w:r>
      <w:r w:rsidR="00EE6E4A" w:rsidRPr="00A413C1">
        <w:rPr>
          <w:rFonts w:eastAsia="標楷體"/>
          <w:color w:val="000000" w:themeColor="text1"/>
          <w:sz w:val="28"/>
          <w:szCs w:val="28"/>
        </w:rPr>
        <w:t>。</w:t>
      </w:r>
    </w:p>
    <w:p w14:paraId="5615DCB8" w14:textId="742483CE" w:rsidR="005A47A0" w:rsidRPr="00153E97" w:rsidRDefault="0004719B" w:rsidP="00153E97">
      <w:pPr>
        <w:pStyle w:val="a6"/>
        <w:numPr>
          <w:ilvl w:val="0"/>
          <w:numId w:val="30"/>
        </w:numPr>
        <w:adjustRightInd w:val="0"/>
        <w:spacing w:before="240" w:after="240" w:line="440" w:lineRule="exact"/>
        <w:ind w:leftChars="0" w:left="567" w:hanging="567"/>
        <w:jc w:val="both"/>
        <w:rPr>
          <w:rFonts w:eastAsia="標楷體"/>
          <w:color w:val="000000" w:themeColor="text1"/>
          <w:sz w:val="28"/>
          <w:szCs w:val="28"/>
        </w:rPr>
      </w:pPr>
      <w:proofErr w:type="spellStart"/>
      <w:r w:rsidRPr="00C97FF7">
        <w:rPr>
          <w:rFonts w:eastAsia="標楷體"/>
          <w:color w:val="000000" w:themeColor="text1"/>
          <w:sz w:val="28"/>
          <w:szCs w:val="28"/>
        </w:rPr>
        <w:t>補助</w:t>
      </w:r>
      <w:r w:rsidRPr="005C270F">
        <w:rPr>
          <w:rFonts w:eastAsia="標楷體"/>
          <w:color w:val="000000" w:themeColor="text1"/>
          <w:sz w:val="28"/>
          <w:szCs w:val="28"/>
        </w:rPr>
        <w:t>費用應按</w:t>
      </w:r>
      <w:r w:rsidR="005C270F" w:rsidRPr="005C270F">
        <w:rPr>
          <w:rFonts w:eastAsia="標楷體" w:hint="eastAsia"/>
          <w:color w:val="000000" w:themeColor="text1"/>
          <w:sz w:val="28"/>
          <w:szCs w:val="28"/>
          <w:lang w:eastAsia="zh-TW"/>
        </w:rPr>
        <w:t>季</w:t>
      </w:r>
      <w:r w:rsidRPr="005C270F">
        <w:rPr>
          <w:rFonts w:eastAsia="標楷體"/>
          <w:color w:val="000000" w:themeColor="text1"/>
          <w:sz w:val="28"/>
          <w:szCs w:val="28"/>
        </w:rPr>
        <w:t>核銷，</w:t>
      </w:r>
      <w:proofErr w:type="gramStart"/>
      <w:r w:rsidR="000C2271">
        <w:rPr>
          <w:rFonts w:eastAsia="標楷體" w:hint="eastAsia"/>
          <w:color w:val="000000" w:themeColor="text1"/>
          <w:sz w:val="28"/>
          <w:szCs w:val="28"/>
          <w:lang w:eastAsia="zh-TW"/>
        </w:rPr>
        <w:t>另</w:t>
      </w:r>
      <w:proofErr w:type="gramEnd"/>
      <w:r w:rsidR="000C2271">
        <w:rPr>
          <w:rFonts w:eastAsia="標楷體" w:hint="eastAsia"/>
          <w:color w:val="000000" w:themeColor="text1"/>
          <w:sz w:val="28"/>
          <w:szCs w:val="28"/>
          <w:lang w:eastAsia="zh-TW"/>
        </w:rPr>
        <w:t>，</w:t>
      </w:r>
      <w:r w:rsidR="00B320C5" w:rsidRPr="005C270F">
        <w:rPr>
          <w:rFonts w:eastAsia="標楷體"/>
          <w:color w:val="000000" w:themeColor="text1"/>
          <w:sz w:val="28"/>
          <w:szCs w:val="28"/>
          <w:lang w:eastAsia="zh-TW"/>
        </w:rPr>
        <w:t>每月核銷</w:t>
      </w:r>
      <w:proofErr w:type="gramStart"/>
      <w:r w:rsidR="00B320C5" w:rsidRPr="00C97FF7">
        <w:rPr>
          <w:rFonts w:eastAsia="標楷體"/>
          <w:color w:val="000000" w:themeColor="text1"/>
          <w:sz w:val="28"/>
          <w:szCs w:val="28"/>
          <w:lang w:eastAsia="zh-TW"/>
        </w:rPr>
        <w:t>明細請</w:t>
      </w:r>
      <w:r w:rsidR="00B320C5" w:rsidRPr="00C97FF7">
        <w:rPr>
          <w:rFonts w:eastAsia="標楷體" w:hint="eastAsia"/>
          <w:color w:val="000000" w:themeColor="text1"/>
          <w:sz w:val="28"/>
          <w:szCs w:val="28"/>
          <w:lang w:eastAsia="zh-TW"/>
        </w:rPr>
        <w:t>於</w:t>
      </w:r>
      <w:proofErr w:type="gramEnd"/>
      <w:r w:rsidR="00B320C5" w:rsidRPr="00C97FF7">
        <w:rPr>
          <w:rFonts w:eastAsia="標楷體" w:hint="eastAsia"/>
          <w:color w:val="000000" w:themeColor="text1"/>
          <w:sz w:val="28"/>
          <w:szCs w:val="28"/>
          <w:lang w:eastAsia="zh-TW"/>
        </w:rPr>
        <w:t>次月</w:t>
      </w:r>
      <w:proofErr w:type="spellEnd"/>
      <w:r w:rsidR="00B320C5" w:rsidRPr="00C97FF7">
        <w:rPr>
          <w:rFonts w:eastAsia="標楷體" w:hint="eastAsia"/>
          <w:color w:val="000000" w:themeColor="text1"/>
          <w:sz w:val="28"/>
          <w:szCs w:val="28"/>
          <w:lang w:eastAsia="zh-TW"/>
        </w:rPr>
        <w:t>10</w:t>
      </w:r>
      <w:r w:rsidR="00B320C5" w:rsidRPr="00C97FF7">
        <w:rPr>
          <w:rFonts w:eastAsia="標楷體" w:hint="eastAsia"/>
          <w:color w:val="000000" w:themeColor="text1"/>
          <w:sz w:val="28"/>
          <w:szCs w:val="28"/>
          <w:lang w:eastAsia="zh-TW"/>
        </w:rPr>
        <w:t>日前</w:t>
      </w:r>
      <w:r w:rsidR="00B320C5" w:rsidRPr="00C97FF7">
        <w:rPr>
          <w:rFonts w:eastAsia="標楷體"/>
          <w:color w:val="000000" w:themeColor="text1"/>
          <w:sz w:val="28"/>
          <w:szCs w:val="28"/>
          <w:lang w:eastAsia="zh-TW"/>
        </w:rPr>
        <w:t>確實登載核銷平台</w:t>
      </w:r>
      <w:proofErr w:type="gramStart"/>
      <w:r w:rsidR="00B320C5" w:rsidRPr="00C97FF7">
        <w:rPr>
          <w:rFonts w:eastAsia="標楷體"/>
          <w:color w:val="000000" w:themeColor="text1"/>
          <w:sz w:val="28"/>
          <w:szCs w:val="28"/>
          <w:lang w:eastAsia="zh-TW"/>
        </w:rPr>
        <w:t>（臺</w:t>
      </w:r>
      <w:proofErr w:type="gramEnd"/>
      <w:r w:rsidR="00B320C5" w:rsidRPr="00C97FF7">
        <w:rPr>
          <w:rFonts w:eastAsia="標楷體"/>
          <w:color w:val="000000" w:themeColor="text1"/>
          <w:sz w:val="28"/>
          <w:szCs w:val="28"/>
          <w:lang w:eastAsia="zh-TW"/>
        </w:rPr>
        <w:t>東縣社會福利整合服務平台：</w:t>
      </w:r>
      <w:r>
        <w:fldChar w:fldCharType="begin"/>
      </w:r>
      <w:r>
        <w:instrText>HYPERLINK "https://hopeful.taitung.gov.tw/admin/login"</w:instrText>
      </w:r>
      <w:r>
        <w:fldChar w:fldCharType="separate"/>
      </w:r>
      <w:r w:rsidR="00B320C5" w:rsidRPr="00C97FF7">
        <w:rPr>
          <w:rStyle w:val="a5"/>
          <w:rFonts w:eastAsia="標楷體"/>
          <w:color w:val="000000" w:themeColor="text1"/>
          <w:sz w:val="28"/>
          <w:szCs w:val="28"/>
          <w:lang w:eastAsia="zh-TW"/>
        </w:rPr>
        <w:t>https://hopeful.taitung.gov.tw/admin/login</w:t>
      </w:r>
      <w:r>
        <w:rPr>
          <w:rStyle w:val="a5"/>
          <w:rFonts w:eastAsia="標楷體"/>
          <w:color w:val="000000" w:themeColor="text1"/>
          <w:sz w:val="28"/>
          <w:szCs w:val="28"/>
          <w:lang w:eastAsia="zh-TW"/>
        </w:rPr>
        <w:fldChar w:fldCharType="end"/>
      </w:r>
      <w:proofErr w:type="gramStart"/>
      <w:r w:rsidR="00B320C5" w:rsidRPr="00C97FF7">
        <w:rPr>
          <w:rFonts w:eastAsia="標楷體"/>
          <w:color w:val="000000" w:themeColor="text1"/>
          <w:sz w:val="28"/>
          <w:szCs w:val="28"/>
          <w:lang w:eastAsia="zh-TW"/>
        </w:rPr>
        <w:t>）</w:t>
      </w:r>
      <w:proofErr w:type="gramEnd"/>
      <w:r w:rsidR="00B320C5" w:rsidRPr="00C97FF7">
        <w:rPr>
          <w:rFonts w:eastAsia="標楷體"/>
          <w:color w:val="000000" w:themeColor="text1"/>
          <w:sz w:val="28"/>
          <w:szCs w:val="28"/>
          <w:lang w:eastAsia="zh-TW"/>
        </w:rPr>
        <w:t>。</w:t>
      </w:r>
      <w:proofErr w:type="spellStart"/>
      <w:proofErr w:type="gramStart"/>
      <w:r w:rsidR="00EB115A" w:rsidRPr="00153E97">
        <w:rPr>
          <w:rFonts w:eastAsia="標楷體" w:hint="eastAsia"/>
          <w:color w:val="000000" w:themeColor="text1"/>
          <w:sz w:val="28"/>
          <w:szCs w:val="28"/>
        </w:rPr>
        <w:t>倘報送</w:t>
      </w:r>
      <w:proofErr w:type="gramEnd"/>
      <w:r w:rsidR="00EB115A" w:rsidRPr="00153E97">
        <w:rPr>
          <w:rFonts w:eastAsia="標楷體" w:hint="eastAsia"/>
          <w:color w:val="000000" w:themeColor="text1"/>
          <w:sz w:val="28"/>
          <w:szCs w:val="28"/>
        </w:rPr>
        <w:t>之文件非為核銷平台輸出，本府</w:t>
      </w:r>
      <w:r w:rsidR="00514ADF">
        <w:rPr>
          <w:rFonts w:eastAsia="標楷體" w:hint="eastAsia"/>
          <w:color w:val="000000" w:themeColor="text1"/>
          <w:sz w:val="28"/>
          <w:szCs w:val="28"/>
          <w:lang w:eastAsia="zh-TW"/>
        </w:rPr>
        <w:t>將</w:t>
      </w:r>
      <w:r w:rsidR="008D25B9" w:rsidRPr="00153E97">
        <w:rPr>
          <w:rFonts w:eastAsia="標楷體" w:hint="eastAsia"/>
          <w:color w:val="000000" w:themeColor="text1"/>
          <w:sz w:val="28"/>
          <w:szCs w:val="28"/>
        </w:rPr>
        <w:t>予以</w:t>
      </w:r>
      <w:proofErr w:type="gramStart"/>
      <w:r w:rsidR="00EB115A" w:rsidRPr="00153E97">
        <w:rPr>
          <w:rFonts w:eastAsia="標楷體" w:hint="eastAsia"/>
          <w:color w:val="000000" w:themeColor="text1"/>
          <w:sz w:val="28"/>
          <w:szCs w:val="28"/>
        </w:rPr>
        <w:t>退件</w:t>
      </w:r>
      <w:r w:rsidR="008D25B9" w:rsidRPr="00153E97">
        <w:rPr>
          <w:rFonts w:eastAsia="標楷體" w:hint="eastAsia"/>
          <w:color w:val="000000" w:themeColor="text1"/>
          <w:sz w:val="28"/>
          <w:szCs w:val="28"/>
        </w:rPr>
        <w:t>恕不</w:t>
      </w:r>
      <w:r w:rsidR="006D370F" w:rsidRPr="00153E97">
        <w:rPr>
          <w:rFonts w:eastAsia="標楷體" w:hint="eastAsia"/>
          <w:color w:val="000000" w:themeColor="text1"/>
          <w:sz w:val="28"/>
          <w:szCs w:val="28"/>
        </w:rPr>
        <w:t>受理</w:t>
      </w:r>
      <w:proofErr w:type="spellEnd"/>
      <w:proofErr w:type="gramEnd"/>
      <w:r w:rsidR="00EB115A" w:rsidRPr="00153E97">
        <w:rPr>
          <w:rFonts w:eastAsia="標楷體" w:hint="eastAsia"/>
          <w:color w:val="000000" w:themeColor="text1"/>
          <w:sz w:val="28"/>
          <w:szCs w:val="28"/>
        </w:rPr>
        <w:t>。</w:t>
      </w:r>
    </w:p>
    <w:p w14:paraId="17C87C75" w14:textId="320FD554" w:rsidR="005509D6" w:rsidRDefault="005509D6" w:rsidP="00013ED0">
      <w:pPr>
        <w:pStyle w:val="a6"/>
        <w:numPr>
          <w:ilvl w:val="0"/>
          <w:numId w:val="30"/>
        </w:numPr>
        <w:adjustRightInd w:val="0"/>
        <w:spacing w:before="240" w:after="240" w:line="440" w:lineRule="exact"/>
        <w:ind w:leftChars="0" w:left="567" w:hanging="567"/>
        <w:jc w:val="both"/>
        <w:rPr>
          <w:rFonts w:eastAsia="標楷體"/>
          <w:color w:val="000000" w:themeColor="text1"/>
          <w:sz w:val="28"/>
          <w:szCs w:val="28"/>
        </w:rPr>
      </w:pPr>
      <w:r>
        <w:rPr>
          <w:rFonts w:eastAsia="標楷體" w:hint="eastAsia"/>
          <w:color w:val="000000" w:themeColor="text1"/>
          <w:sz w:val="28"/>
          <w:szCs w:val="28"/>
          <w:lang w:eastAsia="zh-TW"/>
        </w:rPr>
        <w:t>沖銷轉正及核銷應備文件：</w:t>
      </w:r>
    </w:p>
    <w:p w14:paraId="24931721" w14:textId="76D9312B" w:rsidR="005509D6" w:rsidRDefault="005509D6" w:rsidP="005509D6">
      <w:pPr>
        <w:pStyle w:val="a6"/>
        <w:numPr>
          <w:ilvl w:val="0"/>
          <w:numId w:val="46"/>
        </w:numPr>
        <w:adjustRightInd w:val="0"/>
        <w:spacing w:before="240" w:after="240" w:line="440" w:lineRule="exact"/>
        <w:ind w:leftChars="0"/>
        <w:jc w:val="both"/>
        <w:rPr>
          <w:rFonts w:eastAsia="標楷體"/>
          <w:color w:val="000000" w:themeColor="text1"/>
          <w:sz w:val="28"/>
          <w:szCs w:val="28"/>
        </w:rPr>
      </w:pPr>
      <w:proofErr w:type="spellStart"/>
      <w:r w:rsidRPr="005509D6">
        <w:rPr>
          <w:rFonts w:eastAsia="標楷體" w:hint="eastAsia"/>
          <w:color w:val="000000" w:themeColor="text1"/>
          <w:sz w:val="28"/>
          <w:szCs w:val="28"/>
        </w:rPr>
        <w:t>領據</w:t>
      </w:r>
      <w:proofErr w:type="spellEnd"/>
      <w:r w:rsidR="00D60331">
        <w:rPr>
          <w:rFonts w:eastAsia="標楷體" w:hint="eastAsia"/>
          <w:color w:val="000000" w:themeColor="text1"/>
          <w:sz w:val="28"/>
          <w:szCs w:val="28"/>
          <w:lang w:eastAsia="zh-TW"/>
        </w:rPr>
        <w:t>。</w:t>
      </w:r>
    </w:p>
    <w:p w14:paraId="37D15081" w14:textId="516BC554" w:rsidR="009749C0" w:rsidRPr="009749C0" w:rsidRDefault="009749C0" w:rsidP="009749C0">
      <w:pPr>
        <w:pStyle w:val="a6"/>
        <w:numPr>
          <w:ilvl w:val="0"/>
          <w:numId w:val="46"/>
        </w:numPr>
        <w:ind w:leftChars="0"/>
        <w:rPr>
          <w:rFonts w:eastAsia="標楷體"/>
          <w:color w:val="000000" w:themeColor="text1"/>
          <w:sz w:val="28"/>
          <w:szCs w:val="28"/>
        </w:rPr>
      </w:pPr>
      <w:proofErr w:type="spellStart"/>
      <w:r w:rsidRPr="009749C0">
        <w:rPr>
          <w:rFonts w:eastAsia="標楷體" w:hint="eastAsia"/>
          <w:color w:val="000000" w:themeColor="text1"/>
          <w:sz w:val="28"/>
          <w:szCs w:val="28"/>
        </w:rPr>
        <w:t>經費撥付申請單</w:t>
      </w:r>
      <w:proofErr w:type="spellEnd"/>
      <w:r w:rsidRPr="009749C0">
        <w:rPr>
          <w:rFonts w:eastAsia="標楷體" w:hint="eastAsia"/>
          <w:color w:val="000000" w:themeColor="text1"/>
          <w:sz w:val="28"/>
          <w:szCs w:val="28"/>
        </w:rPr>
        <w:t>(</w:t>
      </w:r>
      <w:proofErr w:type="spellStart"/>
      <w:r w:rsidRPr="009749C0">
        <w:rPr>
          <w:rFonts w:eastAsia="標楷體" w:hint="eastAsia"/>
          <w:color w:val="000000" w:themeColor="text1"/>
          <w:sz w:val="28"/>
          <w:szCs w:val="28"/>
        </w:rPr>
        <w:t>沖銷轉正免附</w:t>
      </w:r>
      <w:proofErr w:type="spellEnd"/>
      <w:r w:rsidRPr="009749C0">
        <w:rPr>
          <w:rFonts w:eastAsia="標楷體" w:hint="eastAsia"/>
          <w:color w:val="000000" w:themeColor="text1"/>
          <w:sz w:val="28"/>
          <w:szCs w:val="28"/>
        </w:rPr>
        <w:t>)</w:t>
      </w:r>
      <w:r w:rsidR="002F26C3">
        <w:rPr>
          <w:rFonts w:eastAsia="標楷體" w:hint="eastAsia"/>
          <w:color w:val="000000" w:themeColor="text1"/>
          <w:sz w:val="28"/>
          <w:szCs w:val="28"/>
          <w:lang w:eastAsia="zh-TW"/>
        </w:rPr>
        <w:t>。</w:t>
      </w:r>
    </w:p>
    <w:p w14:paraId="7C9403AF" w14:textId="79E0D86E" w:rsidR="009749C0" w:rsidRPr="009749C0" w:rsidRDefault="009749C0" w:rsidP="009749C0">
      <w:pPr>
        <w:pStyle w:val="a6"/>
        <w:numPr>
          <w:ilvl w:val="0"/>
          <w:numId w:val="46"/>
        </w:numPr>
        <w:ind w:leftChars="0"/>
        <w:rPr>
          <w:rFonts w:eastAsia="標楷體"/>
          <w:color w:val="000000" w:themeColor="text1"/>
          <w:sz w:val="28"/>
          <w:szCs w:val="28"/>
        </w:rPr>
      </w:pPr>
      <w:proofErr w:type="spellStart"/>
      <w:r w:rsidRPr="009749C0">
        <w:rPr>
          <w:rFonts w:eastAsia="標楷體" w:hint="eastAsia"/>
          <w:color w:val="000000" w:themeColor="text1"/>
          <w:sz w:val="28"/>
          <w:szCs w:val="28"/>
        </w:rPr>
        <w:t>衛生福利部長照發展基金補助經費支出憑證簿</w:t>
      </w:r>
      <w:proofErr w:type="spellEnd"/>
      <w:r w:rsidR="002F26C3">
        <w:rPr>
          <w:rFonts w:eastAsia="標楷體" w:hint="eastAsia"/>
          <w:color w:val="000000" w:themeColor="text1"/>
          <w:sz w:val="28"/>
          <w:szCs w:val="28"/>
          <w:lang w:eastAsia="zh-TW"/>
        </w:rPr>
        <w:t>。</w:t>
      </w:r>
    </w:p>
    <w:p w14:paraId="050B6B69" w14:textId="577D382C" w:rsidR="009749C0" w:rsidRPr="009749C0" w:rsidRDefault="009749C0" w:rsidP="009749C0">
      <w:pPr>
        <w:pStyle w:val="a6"/>
        <w:numPr>
          <w:ilvl w:val="0"/>
          <w:numId w:val="46"/>
        </w:numPr>
        <w:ind w:leftChars="0"/>
        <w:rPr>
          <w:rFonts w:eastAsia="標楷體"/>
          <w:color w:val="000000" w:themeColor="text1"/>
          <w:sz w:val="28"/>
          <w:szCs w:val="28"/>
        </w:rPr>
      </w:pPr>
      <w:proofErr w:type="spellStart"/>
      <w:r w:rsidRPr="009749C0">
        <w:rPr>
          <w:rFonts w:eastAsia="標楷體" w:hint="eastAsia"/>
          <w:color w:val="000000" w:themeColor="text1"/>
          <w:sz w:val="28"/>
          <w:szCs w:val="28"/>
        </w:rPr>
        <w:t>支出分攤表</w:t>
      </w:r>
      <w:proofErr w:type="spellEnd"/>
      <w:r w:rsidR="002F26C3">
        <w:rPr>
          <w:rFonts w:eastAsia="標楷體" w:hint="eastAsia"/>
          <w:color w:val="000000" w:themeColor="text1"/>
          <w:sz w:val="28"/>
          <w:szCs w:val="28"/>
          <w:lang w:eastAsia="zh-TW"/>
        </w:rPr>
        <w:t>。</w:t>
      </w:r>
    </w:p>
    <w:p w14:paraId="5BE13514" w14:textId="754C7DA3" w:rsidR="009749C0" w:rsidRDefault="009749C0" w:rsidP="002F26C3">
      <w:pPr>
        <w:pStyle w:val="a6"/>
        <w:numPr>
          <w:ilvl w:val="0"/>
          <w:numId w:val="46"/>
        </w:numPr>
        <w:ind w:leftChars="0"/>
        <w:rPr>
          <w:rFonts w:eastAsia="標楷體"/>
          <w:color w:val="000000" w:themeColor="text1"/>
          <w:sz w:val="28"/>
          <w:szCs w:val="28"/>
        </w:rPr>
      </w:pPr>
      <w:proofErr w:type="spellStart"/>
      <w:r w:rsidRPr="009749C0">
        <w:rPr>
          <w:rFonts w:eastAsia="標楷體" w:hint="eastAsia"/>
          <w:color w:val="000000" w:themeColor="text1"/>
          <w:sz w:val="28"/>
          <w:szCs w:val="28"/>
        </w:rPr>
        <w:t>支出憑證明細表</w:t>
      </w:r>
      <w:proofErr w:type="spellEnd"/>
      <w:r w:rsidR="002F26C3">
        <w:rPr>
          <w:rFonts w:eastAsia="標楷體" w:hint="eastAsia"/>
          <w:color w:val="000000" w:themeColor="text1"/>
          <w:sz w:val="28"/>
          <w:szCs w:val="28"/>
          <w:lang w:eastAsia="zh-TW"/>
        </w:rPr>
        <w:t>。</w:t>
      </w:r>
    </w:p>
    <w:p w14:paraId="3DC4AC7B" w14:textId="2F3BBBE1" w:rsidR="00E75CEC" w:rsidRPr="00EC770E" w:rsidRDefault="00680929" w:rsidP="00F960F9">
      <w:pPr>
        <w:pStyle w:val="a6"/>
        <w:numPr>
          <w:ilvl w:val="0"/>
          <w:numId w:val="30"/>
        </w:numPr>
        <w:adjustRightInd w:val="0"/>
        <w:spacing w:before="240" w:after="240" w:line="440" w:lineRule="exact"/>
        <w:ind w:leftChars="0" w:left="567" w:hanging="567"/>
        <w:jc w:val="both"/>
        <w:rPr>
          <w:rFonts w:eastAsia="標楷體"/>
          <w:b/>
          <w:bCs/>
          <w:color w:val="FF0000"/>
          <w:sz w:val="28"/>
          <w:szCs w:val="28"/>
        </w:rPr>
      </w:pPr>
      <w:r w:rsidRPr="00ED7A1A">
        <w:rPr>
          <w:rFonts w:eastAsia="標楷體" w:hint="eastAsia"/>
          <w:color w:val="FF0000"/>
          <w:sz w:val="28"/>
          <w:szCs w:val="28"/>
          <w:lang w:eastAsia="zh-TW"/>
        </w:rPr>
        <w:t>承辦</w:t>
      </w:r>
      <w:r w:rsidR="00CA7873" w:rsidRPr="00ED7A1A">
        <w:rPr>
          <w:rFonts w:eastAsia="標楷體" w:hint="eastAsia"/>
          <w:color w:val="FF0000"/>
          <w:sz w:val="28"/>
          <w:szCs w:val="28"/>
          <w:lang w:eastAsia="zh-TW"/>
        </w:rPr>
        <w:t>協</w:t>
      </w:r>
      <w:r w:rsidR="002057BE" w:rsidRPr="00ED7A1A">
        <w:rPr>
          <w:rFonts w:eastAsia="標楷體" w:hint="eastAsia"/>
          <w:color w:val="FF0000"/>
          <w:sz w:val="28"/>
          <w:szCs w:val="28"/>
          <w:lang w:eastAsia="zh-TW"/>
        </w:rPr>
        <w:t>會</w:t>
      </w:r>
      <w:r w:rsidR="00F97333" w:rsidRPr="00ED7A1A">
        <w:rPr>
          <w:rFonts w:eastAsia="標楷體" w:hint="eastAsia"/>
          <w:color w:val="FF0000"/>
          <w:sz w:val="28"/>
          <w:szCs w:val="28"/>
          <w:lang w:eastAsia="zh-TW"/>
        </w:rPr>
        <w:t>須接受本府</w:t>
      </w:r>
      <w:r w:rsidR="00793A06" w:rsidRPr="00ED7A1A">
        <w:rPr>
          <w:rFonts w:eastAsia="標楷體" w:hint="eastAsia"/>
          <w:color w:val="FF0000"/>
          <w:sz w:val="28"/>
          <w:szCs w:val="28"/>
          <w:lang w:eastAsia="zh-TW"/>
        </w:rPr>
        <w:t>不定期</w:t>
      </w:r>
      <w:r w:rsidR="00F97333" w:rsidRPr="00ED7A1A">
        <w:rPr>
          <w:rFonts w:eastAsia="標楷體" w:hint="eastAsia"/>
          <w:color w:val="FF0000"/>
          <w:sz w:val="28"/>
          <w:szCs w:val="28"/>
          <w:lang w:eastAsia="zh-TW"/>
        </w:rPr>
        <w:t>抽查沖</w:t>
      </w:r>
      <w:r w:rsidR="00331989" w:rsidRPr="00ED7A1A">
        <w:rPr>
          <w:rFonts w:eastAsia="標楷體" w:hint="eastAsia"/>
          <w:color w:val="FF0000"/>
          <w:sz w:val="28"/>
          <w:szCs w:val="28"/>
          <w:lang w:eastAsia="zh-TW"/>
        </w:rPr>
        <w:t>銷</w:t>
      </w:r>
      <w:r w:rsidR="00F97333" w:rsidRPr="00ED7A1A">
        <w:rPr>
          <w:rFonts w:eastAsia="標楷體" w:hint="eastAsia"/>
          <w:color w:val="FF0000"/>
          <w:sz w:val="28"/>
          <w:szCs w:val="28"/>
          <w:lang w:eastAsia="zh-TW"/>
        </w:rPr>
        <w:t>轉</w:t>
      </w:r>
      <w:r w:rsidR="00331989" w:rsidRPr="00ED7A1A">
        <w:rPr>
          <w:rFonts w:eastAsia="標楷體" w:hint="eastAsia"/>
          <w:color w:val="FF0000"/>
          <w:sz w:val="28"/>
          <w:szCs w:val="28"/>
          <w:lang w:eastAsia="zh-TW"/>
        </w:rPr>
        <w:t>正</w:t>
      </w:r>
      <w:r w:rsidR="00793A06" w:rsidRPr="00ED7A1A">
        <w:rPr>
          <w:rFonts w:eastAsia="標楷體" w:hint="eastAsia"/>
          <w:color w:val="FF0000"/>
          <w:sz w:val="28"/>
          <w:szCs w:val="28"/>
          <w:lang w:eastAsia="zh-TW"/>
        </w:rPr>
        <w:t>及</w:t>
      </w:r>
      <w:r w:rsidR="006B21C2" w:rsidRPr="00ED7A1A">
        <w:rPr>
          <w:rFonts w:eastAsia="標楷體" w:hint="eastAsia"/>
          <w:color w:val="FF0000"/>
          <w:sz w:val="28"/>
          <w:szCs w:val="28"/>
          <w:lang w:eastAsia="zh-TW"/>
        </w:rPr>
        <w:t>一般</w:t>
      </w:r>
      <w:r w:rsidR="00F97333" w:rsidRPr="00ED7A1A">
        <w:rPr>
          <w:rFonts w:eastAsia="標楷體" w:hint="eastAsia"/>
          <w:color w:val="FF0000"/>
          <w:sz w:val="28"/>
          <w:szCs w:val="28"/>
          <w:lang w:eastAsia="zh-TW"/>
        </w:rPr>
        <w:t>核銷</w:t>
      </w:r>
      <w:r w:rsidR="006B21C2" w:rsidRPr="00ED7A1A">
        <w:rPr>
          <w:rFonts w:eastAsia="標楷體" w:hint="eastAsia"/>
          <w:color w:val="FF0000"/>
          <w:sz w:val="28"/>
          <w:szCs w:val="28"/>
          <w:lang w:eastAsia="zh-TW"/>
        </w:rPr>
        <w:t>之</w:t>
      </w:r>
      <w:r w:rsidR="00F97333" w:rsidRPr="00ED7A1A">
        <w:rPr>
          <w:rFonts w:eastAsia="標楷體" w:hint="eastAsia"/>
          <w:color w:val="FF0000"/>
          <w:sz w:val="28"/>
          <w:szCs w:val="28"/>
          <w:lang w:eastAsia="zh-TW"/>
        </w:rPr>
        <w:t>原始憑證</w:t>
      </w:r>
      <w:r w:rsidR="00793A06" w:rsidRPr="00ED7A1A">
        <w:rPr>
          <w:rFonts w:eastAsia="標楷體" w:hint="eastAsia"/>
          <w:color w:val="FF0000"/>
          <w:sz w:val="28"/>
          <w:szCs w:val="28"/>
          <w:lang w:eastAsia="zh-TW"/>
        </w:rPr>
        <w:t>，</w:t>
      </w:r>
      <w:r w:rsidR="00793A06" w:rsidRPr="003D5FA2">
        <w:rPr>
          <w:rFonts w:eastAsia="標楷體" w:hint="eastAsia"/>
          <w:color w:val="FF0000"/>
          <w:sz w:val="28"/>
          <w:szCs w:val="28"/>
          <w:lang w:eastAsia="zh-TW"/>
        </w:rPr>
        <w:t>且貴會</w:t>
      </w:r>
      <w:r w:rsidR="002057BE" w:rsidRPr="003D5FA2">
        <w:rPr>
          <w:rFonts w:eastAsia="標楷體" w:hint="eastAsia"/>
          <w:color w:val="FF0000"/>
          <w:sz w:val="28"/>
          <w:szCs w:val="28"/>
          <w:lang w:eastAsia="zh-TW"/>
        </w:rPr>
        <w:t>應</w:t>
      </w:r>
      <w:r w:rsidR="007D7631" w:rsidRPr="003D5FA2">
        <w:rPr>
          <w:rFonts w:eastAsia="標楷體" w:hint="eastAsia"/>
          <w:color w:val="FF0000"/>
          <w:sz w:val="28"/>
          <w:szCs w:val="28"/>
          <w:lang w:eastAsia="zh-TW"/>
        </w:rPr>
        <w:t>負</w:t>
      </w:r>
      <w:proofErr w:type="spellStart"/>
      <w:r w:rsidR="002057BE" w:rsidRPr="003D5FA2">
        <w:rPr>
          <w:rFonts w:ascii="標楷體" w:eastAsia="標楷體" w:hAnsi="標楷體" w:hint="eastAsia"/>
          <w:color w:val="FF0000"/>
          <w:sz w:val="28"/>
          <w:szCs w:val="28"/>
        </w:rPr>
        <w:t>單據正確處理之最終責任，確實妥善保管</w:t>
      </w:r>
      <w:r w:rsidR="00EA2281" w:rsidRPr="003D5FA2">
        <w:rPr>
          <w:rFonts w:ascii="標楷體" w:eastAsia="標楷體" w:hAnsi="標楷體" w:hint="eastAsia"/>
          <w:color w:val="FF0000"/>
          <w:sz w:val="28"/>
          <w:szCs w:val="28"/>
          <w:lang w:eastAsia="zh-TW"/>
        </w:rPr>
        <w:t>存放</w:t>
      </w:r>
      <w:proofErr w:type="spellEnd"/>
      <w:r w:rsidR="002057BE" w:rsidRPr="003D5FA2">
        <w:rPr>
          <w:rFonts w:ascii="標楷體" w:eastAsia="標楷體" w:hAnsi="標楷體" w:hint="eastAsia"/>
          <w:color w:val="FF0000"/>
          <w:sz w:val="28"/>
          <w:szCs w:val="28"/>
        </w:rPr>
        <w:t>，</w:t>
      </w:r>
      <w:r w:rsidR="002057BE" w:rsidRPr="00E67CED">
        <w:rPr>
          <w:rFonts w:ascii="標楷體" w:eastAsia="標楷體" w:hAnsi="標楷體" w:hint="eastAsia"/>
          <w:sz w:val="28"/>
          <w:szCs w:val="28"/>
        </w:rPr>
        <w:t>並請</w:t>
      </w:r>
      <w:r w:rsidR="002057BE" w:rsidRPr="00005E11">
        <w:rPr>
          <w:rFonts w:ascii="標楷體" w:eastAsia="標楷體" w:hAnsi="標楷體" w:hint="eastAsia"/>
          <w:sz w:val="28"/>
          <w:szCs w:val="28"/>
        </w:rPr>
        <w:t>依據全國性內政財團法人會計處理及財務報告編製準則第29條規定</w:t>
      </w:r>
      <w:r w:rsidR="002057BE">
        <w:rPr>
          <w:rFonts w:ascii="標楷體" w:eastAsia="標楷體" w:hAnsi="標楷體" w:hint="eastAsia"/>
          <w:sz w:val="28"/>
          <w:szCs w:val="28"/>
        </w:rPr>
        <w:t>：</w:t>
      </w:r>
      <w:r w:rsidR="002057BE" w:rsidRPr="00005E11">
        <w:rPr>
          <w:rFonts w:ascii="標楷體" w:eastAsia="標楷體" w:hAnsi="標楷體" w:hint="eastAsia"/>
          <w:sz w:val="28"/>
          <w:szCs w:val="28"/>
        </w:rPr>
        <w:t>「各種會計帳簿及會計報告，除有關未結會計事項者外</w:t>
      </w:r>
      <w:r w:rsidR="002057BE" w:rsidRPr="00F960F9">
        <w:rPr>
          <w:rFonts w:ascii="標楷體" w:eastAsia="標楷體" w:hAnsi="標楷體" w:hint="eastAsia"/>
          <w:sz w:val="28"/>
          <w:szCs w:val="28"/>
        </w:rPr>
        <w:t>，應於年度決算程序辦理終了後，至少保存1</w:t>
      </w:r>
      <w:r w:rsidR="002057BE" w:rsidRPr="00F960F9">
        <w:rPr>
          <w:rFonts w:ascii="標楷體" w:eastAsia="標楷體" w:hAnsi="標楷體"/>
          <w:sz w:val="28"/>
          <w:szCs w:val="28"/>
        </w:rPr>
        <w:t>0</w:t>
      </w:r>
      <w:r w:rsidR="002057BE" w:rsidRPr="00F960F9">
        <w:rPr>
          <w:rFonts w:ascii="標楷體" w:eastAsia="標楷體" w:hAnsi="標楷體" w:hint="eastAsia"/>
          <w:sz w:val="28"/>
          <w:szCs w:val="28"/>
        </w:rPr>
        <w:t>年」或社會團體財務處理辦法第21條規定：「社會團體各項會計帳簿、會計憑證及會計報告</w:t>
      </w:r>
      <w:r w:rsidR="002057BE" w:rsidRPr="00F960F9">
        <w:rPr>
          <w:rFonts w:ascii="標楷體" w:eastAsia="標楷體" w:hAnsi="標楷體" w:hint="eastAsia"/>
          <w:sz w:val="28"/>
          <w:szCs w:val="28"/>
          <w:lang w:eastAsia="zh-TW"/>
        </w:rPr>
        <w:t>表冊，應於年度決算程序辦理終了後，至少保存10年。」</w:t>
      </w:r>
      <w:r w:rsidR="00694AD2" w:rsidRPr="00F960F9">
        <w:rPr>
          <w:rFonts w:ascii="標楷體" w:eastAsia="標楷體" w:hAnsi="標楷體" w:hint="eastAsia"/>
          <w:color w:val="FF0000"/>
          <w:sz w:val="28"/>
          <w:szCs w:val="28"/>
          <w:lang w:eastAsia="zh-TW"/>
        </w:rPr>
        <w:t>，</w:t>
      </w:r>
      <w:proofErr w:type="spellStart"/>
      <w:r w:rsidR="00E75CEC" w:rsidRPr="00F960F9">
        <w:rPr>
          <w:rFonts w:eastAsia="標楷體" w:hint="eastAsia"/>
          <w:color w:val="FF0000"/>
          <w:sz w:val="28"/>
          <w:szCs w:val="28"/>
        </w:rPr>
        <w:t>另</w:t>
      </w:r>
      <w:r w:rsidR="004562ED" w:rsidRPr="00F960F9">
        <w:rPr>
          <w:rFonts w:eastAsia="標楷體" w:hint="eastAsia"/>
          <w:color w:val="FF0000"/>
          <w:sz w:val="28"/>
          <w:szCs w:val="28"/>
          <w:lang w:eastAsia="zh-TW"/>
        </w:rPr>
        <w:t>配合</w:t>
      </w:r>
      <w:proofErr w:type="spellEnd"/>
      <w:r w:rsidR="00E75CEC" w:rsidRPr="00F960F9">
        <w:rPr>
          <w:rFonts w:eastAsia="標楷體" w:hint="eastAsia"/>
          <w:color w:val="FF0000"/>
          <w:sz w:val="28"/>
          <w:szCs w:val="28"/>
        </w:rPr>
        <w:t>2</w:t>
      </w:r>
      <w:r w:rsidR="00E75CEC" w:rsidRPr="00F960F9">
        <w:rPr>
          <w:rFonts w:eastAsia="標楷體" w:hint="eastAsia"/>
          <w:color w:val="FF0000"/>
          <w:sz w:val="28"/>
          <w:szCs w:val="28"/>
        </w:rPr>
        <w:t>年帳</w:t>
      </w:r>
      <w:proofErr w:type="gramStart"/>
      <w:r w:rsidR="00E75CEC" w:rsidRPr="00F960F9">
        <w:rPr>
          <w:rFonts w:eastAsia="標楷體" w:hint="eastAsia"/>
          <w:color w:val="FF0000"/>
          <w:sz w:val="28"/>
          <w:szCs w:val="28"/>
        </w:rPr>
        <w:t>務</w:t>
      </w:r>
      <w:proofErr w:type="gramEnd"/>
      <w:r w:rsidR="00E75CEC" w:rsidRPr="00F960F9">
        <w:rPr>
          <w:rFonts w:eastAsia="標楷體" w:hint="eastAsia"/>
          <w:color w:val="FF0000"/>
          <w:sz w:val="28"/>
          <w:szCs w:val="28"/>
        </w:rPr>
        <w:t>整理期，</w:t>
      </w:r>
      <w:r w:rsidR="00E75CEC" w:rsidRPr="00EC770E">
        <w:rPr>
          <w:rFonts w:eastAsia="標楷體" w:hint="eastAsia"/>
          <w:b/>
          <w:bCs/>
          <w:color w:val="FF0000"/>
          <w:sz w:val="28"/>
          <w:szCs w:val="28"/>
        </w:rPr>
        <w:t>應至少保存</w:t>
      </w:r>
      <w:r w:rsidR="00E75CEC" w:rsidRPr="00EC770E">
        <w:rPr>
          <w:rFonts w:eastAsia="標楷體" w:hint="eastAsia"/>
          <w:b/>
          <w:bCs/>
          <w:color w:val="FF0000"/>
          <w:sz w:val="28"/>
          <w:szCs w:val="28"/>
        </w:rPr>
        <w:t>1</w:t>
      </w:r>
      <w:r w:rsidR="00E75CEC" w:rsidRPr="00EC770E">
        <w:rPr>
          <w:rFonts w:eastAsia="標楷體"/>
          <w:b/>
          <w:bCs/>
          <w:color w:val="FF0000"/>
          <w:sz w:val="28"/>
          <w:szCs w:val="28"/>
        </w:rPr>
        <w:t>2</w:t>
      </w:r>
      <w:r w:rsidR="00E75CEC" w:rsidRPr="00EC770E">
        <w:rPr>
          <w:rFonts w:eastAsia="標楷體" w:hint="eastAsia"/>
          <w:b/>
          <w:bCs/>
          <w:color w:val="FF0000"/>
          <w:sz w:val="28"/>
          <w:szCs w:val="28"/>
        </w:rPr>
        <w:t>年。</w:t>
      </w:r>
    </w:p>
    <w:p w14:paraId="6D6C8165" w14:textId="6B11942A" w:rsidR="00847B36" w:rsidRPr="00C97FF7" w:rsidRDefault="00480562" w:rsidP="00703B86">
      <w:pPr>
        <w:pStyle w:val="a6"/>
        <w:numPr>
          <w:ilvl w:val="0"/>
          <w:numId w:val="30"/>
        </w:numPr>
        <w:adjustRightInd w:val="0"/>
        <w:spacing w:before="240" w:after="240" w:line="440" w:lineRule="exact"/>
        <w:ind w:leftChars="0" w:left="567" w:hanging="567"/>
        <w:jc w:val="both"/>
        <w:rPr>
          <w:rFonts w:eastAsia="標楷體"/>
          <w:color w:val="000000" w:themeColor="text1"/>
          <w:sz w:val="28"/>
          <w:szCs w:val="28"/>
        </w:rPr>
      </w:pPr>
      <w:r w:rsidRPr="00C97FF7">
        <w:rPr>
          <w:rFonts w:eastAsia="標楷體"/>
          <w:color w:val="000000" w:themeColor="text1"/>
          <w:sz w:val="28"/>
          <w:szCs w:val="28"/>
          <w:lang w:eastAsia="zh-TW"/>
        </w:rPr>
        <w:t>預撥款項所生孳息應於當年度本處通知日前全數繳回。但新臺幣</w:t>
      </w:r>
      <w:r w:rsidRPr="00C97FF7">
        <w:rPr>
          <w:rFonts w:eastAsia="標楷體"/>
          <w:color w:val="000000" w:themeColor="text1"/>
          <w:sz w:val="28"/>
          <w:szCs w:val="28"/>
          <w:lang w:eastAsia="zh-TW"/>
        </w:rPr>
        <w:t>300</w:t>
      </w:r>
      <w:r w:rsidRPr="00C97FF7">
        <w:rPr>
          <w:rFonts w:eastAsia="標楷體"/>
          <w:color w:val="000000" w:themeColor="text1"/>
          <w:sz w:val="28"/>
          <w:szCs w:val="28"/>
          <w:lang w:eastAsia="zh-TW"/>
        </w:rPr>
        <w:t>元以下之孳息，無須繳回。</w:t>
      </w:r>
    </w:p>
    <w:p w14:paraId="70978FCE" w14:textId="0324768B" w:rsidR="00256A79" w:rsidRPr="00C97FF7" w:rsidRDefault="001215FC" w:rsidP="00703B86">
      <w:pPr>
        <w:pStyle w:val="a6"/>
        <w:numPr>
          <w:ilvl w:val="0"/>
          <w:numId w:val="1"/>
        </w:numPr>
        <w:adjustRightInd w:val="0"/>
        <w:spacing w:before="240" w:after="240" w:line="440" w:lineRule="exact"/>
        <w:ind w:leftChars="0" w:left="567" w:hanging="567"/>
        <w:rPr>
          <w:rFonts w:eastAsia="標楷體"/>
          <w:color w:val="000000" w:themeColor="text1"/>
          <w:sz w:val="28"/>
          <w:szCs w:val="28"/>
        </w:rPr>
      </w:pPr>
      <w:r w:rsidRPr="00C97FF7">
        <w:rPr>
          <w:rFonts w:eastAsia="標楷體"/>
          <w:b/>
          <w:bCs/>
          <w:color w:val="000000" w:themeColor="text1"/>
          <w:sz w:val="28"/>
          <w:szCs w:val="28"/>
          <w:lang w:eastAsia="zh-TW"/>
        </w:rPr>
        <w:lastRenderedPageBreak/>
        <w:t>督導及考核機制</w:t>
      </w:r>
      <w:r w:rsidR="006C36B5" w:rsidRPr="00C97FF7">
        <w:rPr>
          <w:rFonts w:eastAsia="標楷體"/>
          <w:b/>
          <w:color w:val="000000" w:themeColor="text1"/>
          <w:sz w:val="28"/>
          <w:szCs w:val="28"/>
        </w:rPr>
        <w:t>：</w:t>
      </w:r>
    </w:p>
    <w:p w14:paraId="6032678C" w14:textId="3BAE74ED" w:rsidR="00A877DC" w:rsidRDefault="00A877DC" w:rsidP="00703B86">
      <w:pPr>
        <w:pStyle w:val="a6"/>
        <w:numPr>
          <w:ilvl w:val="0"/>
          <w:numId w:val="15"/>
        </w:numPr>
        <w:spacing w:before="240" w:after="240" w:line="440" w:lineRule="exact"/>
        <w:ind w:leftChars="0" w:left="567" w:hanging="567"/>
        <w:jc w:val="both"/>
        <w:rPr>
          <w:rFonts w:eastAsia="標楷體"/>
          <w:color w:val="000000" w:themeColor="text1"/>
          <w:sz w:val="28"/>
          <w:szCs w:val="28"/>
        </w:rPr>
      </w:pPr>
      <w:proofErr w:type="spellStart"/>
      <w:r w:rsidRPr="00C97FF7">
        <w:rPr>
          <w:rFonts w:eastAsia="標楷體"/>
          <w:color w:val="000000" w:themeColor="text1"/>
          <w:sz w:val="28"/>
          <w:szCs w:val="28"/>
        </w:rPr>
        <w:t>承辦單位應配合參與聯繫會議、教育訓練及觀摩並定期繳交成果資料與核銷表件，並於系統填報成果月報表</w:t>
      </w:r>
      <w:proofErr w:type="spellEnd"/>
      <w:r w:rsidR="00B320C5" w:rsidRPr="00C97FF7">
        <w:rPr>
          <w:rFonts w:eastAsia="標楷體" w:hint="eastAsia"/>
          <w:color w:val="000000" w:themeColor="text1"/>
          <w:sz w:val="28"/>
          <w:szCs w:val="28"/>
          <w:lang w:eastAsia="zh-TW"/>
        </w:rPr>
        <w:t>（</w:t>
      </w:r>
      <w:r w:rsidRPr="00C97FF7">
        <w:rPr>
          <w:rFonts w:eastAsia="標楷體"/>
          <w:color w:val="000000" w:themeColor="text1"/>
          <w:sz w:val="28"/>
          <w:szCs w:val="28"/>
        </w:rPr>
        <w:t>每月</w:t>
      </w:r>
      <w:r w:rsidR="00D22ED8" w:rsidRPr="00C97FF7">
        <w:rPr>
          <w:rFonts w:eastAsia="標楷體"/>
          <w:color w:val="000000" w:themeColor="text1"/>
          <w:sz w:val="28"/>
          <w:szCs w:val="28"/>
        </w:rPr>
        <w:t>5</w:t>
      </w:r>
      <w:r w:rsidR="00D22ED8" w:rsidRPr="00C97FF7">
        <w:rPr>
          <w:rFonts w:eastAsia="標楷體"/>
          <w:color w:val="000000" w:themeColor="text1"/>
          <w:sz w:val="28"/>
          <w:szCs w:val="28"/>
        </w:rPr>
        <w:t>日</w:t>
      </w:r>
      <w:r w:rsidR="00D22ED8" w:rsidRPr="00C97FF7">
        <w:rPr>
          <w:rFonts w:eastAsia="標楷體" w:hint="eastAsia"/>
          <w:color w:val="000000" w:themeColor="text1"/>
          <w:sz w:val="28"/>
          <w:szCs w:val="28"/>
          <w:lang w:eastAsia="zh-TW"/>
        </w:rPr>
        <w:t>前</w:t>
      </w:r>
      <w:r w:rsidRPr="00C97FF7">
        <w:rPr>
          <w:rFonts w:eastAsia="標楷體"/>
          <w:color w:val="000000" w:themeColor="text1"/>
          <w:sz w:val="28"/>
          <w:szCs w:val="28"/>
        </w:rPr>
        <w:t>報送前月資料，預防延緩失能課程核銷為每期結束後</w:t>
      </w:r>
      <w:r w:rsidR="0056276C" w:rsidRPr="00C97FF7">
        <w:rPr>
          <w:rFonts w:eastAsia="標楷體"/>
          <w:color w:val="000000" w:themeColor="text1"/>
          <w:sz w:val="28"/>
          <w:szCs w:val="28"/>
        </w:rPr>
        <w:t>10</w:t>
      </w:r>
      <w:r w:rsidRPr="00C97FF7">
        <w:rPr>
          <w:rFonts w:eastAsia="標楷體"/>
          <w:color w:val="000000" w:themeColor="text1"/>
          <w:sz w:val="28"/>
          <w:szCs w:val="28"/>
        </w:rPr>
        <w:t>日內報送，遇假日順延</w:t>
      </w:r>
      <w:r w:rsidR="00B320C5" w:rsidRPr="00C97FF7">
        <w:rPr>
          <w:rFonts w:eastAsia="標楷體" w:hint="eastAsia"/>
          <w:color w:val="000000" w:themeColor="text1"/>
          <w:sz w:val="28"/>
          <w:szCs w:val="28"/>
          <w:lang w:eastAsia="zh-TW"/>
        </w:rPr>
        <w:t>）</w:t>
      </w:r>
      <w:r w:rsidRPr="00C97FF7">
        <w:rPr>
          <w:rFonts w:eastAsia="標楷體"/>
          <w:color w:val="000000" w:themeColor="text1"/>
          <w:sz w:val="28"/>
          <w:szCs w:val="28"/>
        </w:rPr>
        <w:t>。</w:t>
      </w:r>
    </w:p>
    <w:p w14:paraId="1DCA3925" w14:textId="0834E6FE" w:rsidR="003E2CBA" w:rsidRPr="00683E43" w:rsidRDefault="003E2CBA" w:rsidP="003E2CBA">
      <w:pPr>
        <w:pStyle w:val="a6"/>
        <w:numPr>
          <w:ilvl w:val="0"/>
          <w:numId w:val="15"/>
        </w:numPr>
        <w:spacing w:before="240" w:after="240" w:line="440" w:lineRule="exact"/>
        <w:ind w:leftChars="0" w:left="567" w:hanging="567"/>
        <w:jc w:val="both"/>
        <w:rPr>
          <w:rFonts w:eastAsia="標楷體"/>
          <w:b/>
          <w:bCs/>
          <w:color w:val="FF0000"/>
          <w:sz w:val="28"/>
          <w:szCs w:val="28"/>
        </w:rPr>
      </w:pPr>
      <w:proofErr w:type="gramStart"/>
      <w:r w:rsidRPr="00683E43">
        <w:rPr>
          <w:rFonts w:eastAsia="標楷體" w:hint="eastAsia"/>
          <w:color w:val="FF0000"/>
          <w:sz w:val="28"/>
          <w:szCs w:val="28"/>
          <w:lang w:eastAsia="zh-TW"/>
        </w:rPr>
        <w:t>臺</w:t>
      </w:r>
      <w:proofErr w:type="gramEnd"/>
      <w:r w:rsidRPr="00683E43">
        <w:rPr>
          <w:rFonts w:eastAsia="標楷體" w:hint="eastAsia"/>
          <w:color w:val="FF0000"/>
          <w:sz w:val="28"/>
          <w:szCs w:val="28"/>
          <w:lang w:eastAsia="zh-TW"/>
        </w:rPr>
        <w:t>東</w:t>
      </w:r>
      <w:proofErr w:type="spellStart"/>
      <w:r w:rsidRPr="00683E43">
        <w:rPr>
          <w:rFonts w:eastAsia="標楷體" w:hint="eastAsia"/>
          <w:color w:val="FF0000"/>
          <w:sz w:val="28"/>
          <w:szCs w:val="28"/>
        </w:rPr>
        <w:t>縣政府依服務量能核定獎助之社區照顧關懷據點，</w:t>
      </w:r>
      <w:r w:rsidRPr="00683E43">
        <w:rPr>
          <w:rFonts w:eastAsia="標楷體" w:hint="eastAsia"/>
          <w:b/>
          <w:bCs/>
          <w:color w:val="FF0000"/>
          <w:sz w:val="28"/>
          <w:szCs w:val="28"/>
        </w:rPr>
        <w:t>經檢核當年度每</w:t>
      </w:r>
      <w:r w:rsidR="008438E5" w:rsidRPr="00683E43">
        <w:rPr>
          <w:rFonts w:eastAsia="標楷體" w:hint="eastAsia"/>
          <w:b/>
          <w:bCs/>
          <w:color w:val="FF0000"/>
          <w:sz w:val="28"/>
          <w:szCs w:val="28"/>
          <w:lang w:eastAsia="zh-TW"/>
        </w:rPr>
        <w:t>月</w:t>
      </w:r>
      <w:proofErr w:type="spellEnd"/>
      <w:r w:rsidRPr="00683E43">
        <w:rPr>
          <w:rFonts w:eastAsia="標楷體" w:hint="eastAsia"/>
          <w:b/>
          <w:bCs/>
          <w:color w:val="FF0000"/>
          <w:sz w:val="28"/>
          <w:szCs w:val="28"/>
        </w:rPr>
        <w:t xml:space="preserve">ID </w:t>
      </w:r>
      <w:r w:rsidRPr="00683E43">
        <w:rPr>
          <w:rFonts w:eastAsia="標楷體" w:hint="eastAsia"/>
          <w:b/>
          <w:bCs/>
          <w:color w:val="FF0000"/>
          <w:sz w:val="28"/>
          <w:szCs w:val="28"/>
        </w:rPr>
        <w:t>歸戶需符合核定分級人數規定，且全年平均服務人數需符合核定分級人數之</w:t>
      </w:r>
      <w:proofErr w:type="gramStart"/>
      <w:r w:rsidR="00CB3C55">
        <w:rPr>
          <w:rFonts w:eastAsia="標楷體" w:hint="eastAsia"/>
          <w:b/>
          <w:bCs/>
          <w:color w:val="FF0000"/>
          <w:sz w:val="28"/>
          <w:szCs w:val="28"/>
          <w:lang w:eastAsia="zh-TW"/>
        </w:rPr>
        <w:t>8</w:t>
      </w:r>
      <w:r w:rsidRPr="00683E43">
        <w:rPr>
          <w:rFonts w:eastAsia="標楷體" w:hint="eastAsia"/>
          <w:b/>
          <w:bCs/>
          <w:color w:val="FF0000"/>
          <w:sz w:val="28"/>
          <w:szCs w:val="28"/>
        </w:rPr>
        <w:t>成</w:t>
      </w:r>
      <w:proofErr w:type="gramEnd"/>
      <w:r w:rsidRPr="00683E43">
        <w:rPr>
          <w:rFonts w:eastAsia="標楷體" w:hint="eastAsia"/>
          <w:b/>
          <w:bCs/>
          <w:color w:val="FF0000"/>
          <w:sz w:val="28"/>
          <w:szCs w:val="28"/>
        </w:rPr>
        <w:t>，未達者，</w:t>
      </w:r>
      <w:r w:rsidR="00126B4D">
        <w:rPr>
          <w:rFonts w:eastAsia="標楷體" w:hint="eastAsia"/>
          <w:b/>
          <w:bCs/>
          <w:color w:val="FF0000"/>
          <w:sz w:val="28"/>
          <w:szCs w:val="28"/>
          <w:lang w:eastAsia="zh-TW"/>
        </w:rPr>
        <w:t>下一</w:t>
      </w:r>
      <w:proofErr w:type="spellStart"/>
      <w:r w:rsidRPr="00683E43">
        <w:rPr>
          <w:rFonts w:eastAsia="標楷體" w:hint="eastAsia"/>
          <w:b/>
          <w:bCs/>
          <w:color w:val="FF0000"/>
          <w:sz w:val="28"/>
          <w:szCs w:val="28"/>
        </w:rPr>
        <w:t>年度業務費全年降級獎助</w:t>
      </w:r>
      <w:proofErr w:type="spellEnd"/>
      <w:r w:rsidRPr="00683E43">
        <w:rPr>
          <w:rFonts w:eastAsia="標楷體" w:hint="eastAsia"/>
          <w:b/>
          <w:bCs/>
          <w:color w:val="FF0000"/>
          <w:sz w:val="28"/>
          <w:szCs w:val="28"/>
        </w:rPr>
        <w:t>。</w:t>
      </w:r>
    </w:p>
    <w:p w14:paraId="3276C95E" w14:textId="0AB98F51" w:rsidR="00FC0EA7" w:rsidRDefault="00FC0EA7" w:rsidP="00703B86">
      <w:pPr>
        <w:pStyle w:val="a6"/>
        <w:numPr>
          <w:ilvl w:val="0"/>
          <w:numId w:val="15"/>
        </w:numPr>
        <w:spacing w:before="240" w:after="240" w:line="440" w:lineRule="exact"/>
        <w:ind w:leftChars="0" w:left="567" w:hanging="567"/>
        <w:jc w:val="both"/>
        <w:rPr>
          <w:rFonts w:eastAsia="標楷體"/>
          <w:color w:val="000000" w:themeColor="text1"/>
          <w:sz w:val="28"/>
          <w:szCs w:val="28"/>
        </w:rPr>
      </w:pPr>
      <w:r w:rsidRPr="00C97FF7">
        <w:rPr>
          <w:rFonts w:eastAsia="標楷體"/>
          <w:color w:val="000000" w:themeColor="text1"/>
          <w:sz w:val="28"/>
          <w:szCs w:val="28"/>
          <w:lang w:eastAsia="zh-TW"/>
        </w:rPr>
        <w:t>為鼓勵</w:t>
      </w:r>
      <w:r w:rsidR="00B72A76">
        <w:rPr>
          <w:rFonts w:eastAsia="標楷體" w:hint="eastAsia"/>
          <w:color w:val="000000" w:themeColor="text1"/>
          <w:sz w:val="28"/>
          <w:szCs w:val="28"/>
          <w:lang w:eastAsia="zh-TW"/>
        </w:rPr>
        <w:t>社區照顧關懷</w:t>
      </w:r>
      <w:r w:rsidRPr="00C97FF7">
        <w:rPr>
          <w:rFonts w:eastAsia="標楷體"/>
          <w:color w:val="000000" w:themeColor="text1"/>
          <w:sz w:val="28"/>
          <w:szCs w:val="28"/>
          <w:lang w:eastAsia="zh-TW"/>
        </w:rPr>
        <w:t>據點培訓社區志願服務人力及維持服務品</w:t>
      </w:r>
      <w:r w:rsidR="00E16BD8" w:rsidRPr="00C97FF7">
        <w:rPr>
          <w:rFonts w:eastAsia="標楷體"/>
          <w:color w:val="000000" w:themeColor="text1"/>
          <w:sz w:val="28"/>
          <w:szCs w:val="28"/>
          <w:lang w:eastAsia="zh-TW"/>
        </w:rPr>
        <w:t>質，</w:t>
      </w:r>
      <w:r w:rsidR="00C73E2F" w:rsidRPr="00EE36D6">
        <w:rPr>
          <w:rFonts w:eastAsia="標楷體" w:hint="eastAsia"/>
          <w:b/>
          <w:bCs/>
          <w:color w:val="000000" w:themeColor="text1"/>
          <w:sz w:val="28"/>
          <w:szCs w:val="28"/>
          <w:lang w:eastAsia="zh-TW"/>
        </w:rPr>
        <w:t>社區照顧關懷</w:t>
      </w:r>
      <w:r w:rsidR="00C73E2F" w:rsidRPr="00EE36D6">
        <w:rPr>
          <w:rFonts w:eastAsia="標楷體"/>
          <w:b/>
          <w:bCs/>
          <w:color w:val="000000" w:themeColor="text1"/>
          <w:sz w:val="28"/>
          <w:szCs w:val="28"/>
          <w:lang w:eastAsia="zh-TW"/>
        </w:rPr>
        <w:t>據點</w:t>
      </w:r>
      <w:r w:rsidR="00EE36D6">
        <w:rPr>
          <w:rFonts w:eastAsia="標楷體" w:hint="eastAsia"/>
          <w:b/>
          <w:bCs/>
          <w:color w:val="000000" w:themeColor="text1"/>
          <w:sz w:val="28"/>
          <w:szCs w:val="28"/>
          <w:lang w:eastAsia="zh-TW"/>
        </w:rPr>
        <w:t>及</w:t>
      </w:r>
      <w:r w:rsidR="00EE36D6" w:rsidRPr="00EE36D6">
        <w:rPr>
          <w:rFonts w:eastAsia="標楷體" w:hint="eastAsia"/>
          <w:b/>
          <w:bCs/>
          <w:color w:val="000000" w:themeColor="text1"/>
          <w:sz w:val="28"/>
          <w:szCs w:val="28"/>
          <w:lang w:eastAsia="zh-TW"/>
        </w:rPr>
        <w:t>社區照顧關懷</w:t>
      </w:r>
      <w:r w:rsidR="00EE36D6" w:rsidRPr="00EE36D6">
        <w:rPr>
          <w:rFonts w:eastAsia="標楷體"/>
          <w:b/>
          <w:bCs/>
          <w:color w:val="000000" w:themeColor="text1"/>
          <w:sz w:val="28"/>
          <w:szCs w:val="28"/>
          <w:lang w:eastAsia="zh-TW"/>
        </w:rPr>
        <w:t>據點</w:t>
      </w:r>
      <w:r w:rsidR="00EE36D6">
        <w:rPr>
          <w:rFonts w:eastAsia="標楷體" w:hint="eastAsia"/>
          <w:b/>
          <w:bCs/>
          <w:color w:val="000000" w:themeColor="text1"/>
          <w:sz w:val="28"/>
          <w:szCs w:val="28"/>
          <w:lang w:eastAsia="zh-TW"/>
        </w:rPr>
        <w:t>設置巷</w:t>
      </w:r>
      <w:proofErr w:type="gramStart"/>
      <w:r w:rsidR="00EE36D6">
        <w:rPr>
          <w:rFonts w:eastAsia="標楷體" w:hint="eastAsia"/>
          <w:b/>
          <w:bCs/>
          <w:color w:val="000000" w:themeColor="text1"/>
          <w:sz w:val="28"/>
          <w:szCs w:val="28"/>
          <w:lang w:eastAsia="zh-TW"/>
        </w:rPr>
        <w:t>弄長照站</w:t>
      </w:r>
      <w:proofErr w:type="gramEnd"/>
      <w:r w:rsidR="00E16BD8" w:rsidRPr="00EE36D6">
        <w:rPr>
          <w:rFonts w:eastAsia="標楷體"/>
          <w:b/>
          <w:bCs/>
          <w:color w:val="000000" w:themeColor="text1"/>
          <w:sz w:val="28"/>
          <w:szCs w:val="28"/>
          <w:lang w:eastAsia="zh-TW"/>
        </w:rPr>
        <w:t>應配合接受並完成衛生</w:t>
      </w:r>
      <w:proofErr w:type="gramStart"/>
      <w:r w:rsidR="00E16BD8" w:rsidRPr="00EE36D6">
        <w:rPr>
          <w:rFonts w:eastAsia="標楷體"/>
          <w:b/>
          <w:bCs/>
          <w:color w:val="000000" w:themeColor="text1"/>
          <w:sz w:val="28"/>
          <w:szCs w:val="28"/>
          <w:lang w:eastAsia="zh-TW"/>
        </w:rPr>
        <w:t>福利</w:t>
      </w:r>
      <w:r w:rsidRPr="00EE36D6">
        <w:rPr>
          <w:rFonts w:eastAsia="標楷體"/>
          <w:b/>
          <w:bCs/>
          <w:color w:val="000000" w:themeColor="text1"/>
          <w:sz w:val="28"/>
          <w:szCs w:val="28"/>
          <w:lang w:eastAsia="zh-TW"/>
        </w:rPr>
        <w:t>部</w:t>
      </w:r>
      <w:r w:rsidR="00E16BD8" w:rsidRPr="00EE36D6">
        <w:rPr>
          <w:rFonts w:eastAsia="標楷體"/>
          <w:b/>
          <w:bCs/>
          <w:color w:val="000000" w:themeColor="text1"/>
          <w:sz w:val="28"/>
          <w:szCs w:val="28"/>
          <w:lang w:eastAsia="zh-TW"/>
        </w:rPr>
        <w:t>及</w:t>
      </w:r>
      <w:r w:rsidR="00E16BD8" w:rsidRPr="00EE36D6">
        <w:rPr>
          <w:rFonts w:eastAsia="標楷體"/>
          <w:b/>
          <w:bCs/>
          <w:color w:val="000000" w:themeColor="text1"/>
          <w:sz w:val="28"/>
          <w:szCs w:val="28"/>
          <w:lang w:eastAsia="zh-TW"/>
        </w:rPr>
        <w:t>2</w:t>
      </w:r>
      <w:r w:rsidR="00E16BD8" w:rsidRPr="00EE36D6">
        <w:rPr>
          <w:rFonts w:eastAsia="標楷體"/>
          <w:b/>
          <w:bCs/>
          <w:color w:val="000000" w:themeColor="text1"/>
          <w:sz w:val="28"/>
          <w:szCs w:val="28"/>
          <w:lang w:eastAsia="zh-TW"/>
        </w:rPr>
        <w:t>場</w:t>
      </w:r>
      <w:proofErr w:type="gramEnd"/>
      <w:r w:rsidR="00E16BD8" w:rsidRPr="00EE36D6">
        <w:rPr>
          <w:rFonts w:eastAsia="標楷體"/>
          <w:b/>
          <w:bCs/>
          <w:color w:val="000000" w:themeColor="text1"/>
          <w:sz w:val="28"/>
          <w:szCs w:val="28"/>
          <w:lang w:eastAsia="zh-TW"/>
        </w:rPr>
        <w:t>本府</w:t>
      </w:r>
      <w:r w:rsidRPr="00EE36D6">
        <w:rPr>
          <w:rFonts w:eastAsia="標楷體"/>
          <w:b/>
          <w:bCs/>
          <w:color w:val="000000" w:themeColor="text1"/>
          <w:sz w:val="28"/>
          <w:szCs w:val="28"/>
          <w:lang w:eastAsia="zh-TW"/>
        </w:rPr>
        <w:t>指定之教育訓練</w:t>
      </w:r>
      <w:r w:rsidR="00165B5C">
        <w:rPr>
          <w:rFonts w:eastAsia="標楷體" w:hint="eastAsia"/>
          <w:color w:val="000000" w:themeColor="text1"/>
          <w:sz w:val="28"/>
          <w:szCs w:val="28"/>
          <w:lang w:eastAsia="zh-TW"/>
        </w:rPr>
        <w:t>，</w:t>
      </w:r>
      <w:r w:rsidRPr="00C97FF7">
        <w:rPr>
          <w:rFonts w:eastAsia="標楷體"/>
          <w:color w:val="000000" w:themeColor="text1"/>
          <w:sz w:val="28"/>
          <w:szCs w:val="28"/>
          <w:lang w:eastAsia="zh-TW"/>
        </w:rPr>
        <w:t>如查有未能配合情事者，將視情節停止衛生福利部長照服務服務發展基金獎助</w:t>
      </w:r>
      <w:r w:rsidRPr="00C97FF7">
        <w:rPr>
          <w:rFonts w:eastAsia="標楷體"/>
          <w:color w:val="000000" w:themeColor="text1"/>
          <w:sz w:val="28"/>
          <w:szCs w:val="28"/>
          <w:lang w:eastAsia="zh-TW"/>
        </w:rPr>
        <w:t>1</w:t>
      </w:r>
      <w:r w:rsidRPr="00C97FF7">
        <w:rPr>
          <w:rFonts w:eastAsia="標楷體"/>
          <w:color w:val="000000" w:themeColor="text1"/>
          <w:sz w:val="28"/>
          <w:szCs w:val="28"/>
          <w:lang w:eastAsia="zh-TW"/>
        </w:rPr>
        <w:t>至</w:t>
      </w:r>
      <w:r w:rsidRPr="00C97FF7">
        <w:rPr>
          <w:rFonts w:eastAsia="標楷體"/>
          <w:color w:val="000000" w:themeColor="text1"/>
          <w:sz w:val="28"/>
          <w:szCs w:val="28"/>
          <w:lang w:eastAsia="zh-TW"/>
        </w:rPr>
        <w:t>3</w:t>
      </w:r>
      <w:r w:rsidRPr="00C97FF7">
        <w:rPr>
          <w:rFonts w:eastAsia="標楷體"/>
          <w:color w:val="000000" w:themeColor="text1"/>
          <w:sz w:val="28"/>
          <w:szCs w:val="28"/>
          <w:lang w:eastAsia="zh-TW"/>
        </w:rPr>
        <w:t>年。</w:t>
      </w:r>
    </w:p>
    <w:p w14:paraId="11ED9938" w14:textId="79DFAE0A" w:rsidR="00564EDB" w:rsidRPr="00564EDB" w:rsidRDefault="00564EDB" w:rsidP="00564EDB">
      <w:pPr>
        <w:pStyle w:val="a6"/>
        <w:numPr>
          <w:ilvl w:val="0"/>
          <w:numId w:val="15"/>
        </w:numPr>
        <w:spacing w:before="240" w:after="240" w:line="440" w:lineRule="exact"/>
        <w:ind w:leftChars="0" w:left="567" w:hanging="567"/>
        <w:jc w:val="both"/>
        <w:rPr>
          <w:rFonts w:eastAsia="標楷體"/>
          <w:color w:val="000000" w:themeColor="text1"/>
          <w:sz w:val="28"/>
          <w:szCs w:val="28"/>
        </w:rPr>
      </w:pPr>
      <w:proofErr w:type="spellStart"/>
      <w:r w:rsidRPr="00C97FF7">
        <w:rPr>
          <w:rFonts w:eastAsia="標楷體"/>
          <w:b/>
          <w:bCs/>
          <w:color w:val="000000" w:themeColor="text1"/>
          <w:sz w:val="28"/>
          <w:szCs w:val="28"/>
        </w:rPr>
        <w:t>尚未接受志工基礎及特殊訓練</w:t>
      </w:r>
      <w:r w:rsidR="009823D4">
        <w:rPr>
          <w:rFonts w:eastAsia="標楷體" w:hint="eastAsia"/>
          <w:b/>
          <w:bCs/>
          <w:color w:val="000000" w:themeColor="text1"/>
          <w:sz w:val="28"/>
          <w:szCs w:val="28"/>
          <w:lang w:eastAsia="zh-TW"/>
        </w:rPr>
        <w:t>者</w:t>
      </w:r>
      <w:proofErr w:type="spellEnd"/>
      <w:r w:rsidRPr="00C97FF7">
        <w:rPr>
          <w:rFonts w:eastAsia="標楷體"/>
          <w:b/>
          <w:bCs/>
          <w:color w:val="000000" w:themeColor="text1"/>
          <w:sz w:val="28"/>
          <w:szCs w:val="28"/>
        </w:rPr>
        <w:t>，</w:t>
      </w:r>
      <w:proofErr w:type="spellStart"/>
      <w:r w:rsidRPr="00C97FF7">
        <w:rPr>
          <w:rFonts w:eastAsia="標楷體"/>
          <w:b/>
          <w:bCs/>
          <w:color w:val="000000" w:themeColor="text1"/>
          <w:sz w:val="28"/>
          <w:szCs w:val="28"/>
        </w:rPr>
        <w:t>請配合</w:t>
      </w:r>
      <w:r w:rsidR="00BB1372">
        <w:rPr>
          <w:rFonts w:eastAsia="標楷體" w:hint="eastAsia"/>
          <w:b/>
          <w:bCs/>
          <w:color w:val="000000" w:themeColor="text1"/>
          <w:sz w:val="28"/>
          <w:szCs w:val="28"/>
          <w:lang w:eastAsia="zh-TW"/>
        </w:rPr>
        <w:t>參與</w:t>
      </w:r>
      <w:proofErr w:type="gramStart"/>
      <w:r w:rsidR="008F59EA">
        <w:rPr>
          <w:rFonts w:eastAsia="標楷體" w:hint="eastAsia"/>
          <w:b/>
          <w:bCs/>
          <w:color w:val="000000" w:themeColor="text1"/>
          <w:sz w:val="28"/>
          <w:szCs w:val="28"/>
          <w:lang w:eastAsia="zh-TW"/>
        </w:rPr>
        <w:t>臺</w:t>
      </w:r>
      <w:proofErr w:type="gramEnd"/>
      <w:r w:rsidR="008F59EA">
        <w:rPr>
          <w:rFonts w:eastAsia="標楷體" w:hint="eastAsia"/>
          <w:b/>
          <w:bCs/>
          <w:color w:val="000000" w:themeColor="text1"/>
          <w:sz w:val="28"/>
          <w:szCs w:val="28"/>
          <w:lang w:eastAsia="zh-TW"/>
        </w:rPr>
        <w:t>東縣政</w:t>
      </w:r>
      <w:r w:rsidRPr="00C97FF7">
        <w:rPr>
          <w:rFonts w:eastAsia="標楷體"/>
          <w:b/>
          <w:bCs/>
          <w:color w:val="000000" w:themeColor="text1"/>
          <w:sz w:val="28"/>
          <w:szCs w:val="28"/>
          <w:lang w:eastAsia="zh-TW"/>
        </w:rPr>
        <w:t>府社會處</w:t>
      </w:r>
      <w:r w:rsidRPr="00C97FF7">
        <w:rPr>
          <w:rFonts w:eastAsia="標楷體"/>
          <w:b/>
          <w:bCs/>
          <w:color w:val="000000" w:themeColor="text1"/>
          <w:sz w:val="28"/>
          <w:szCs w:val="28"/>
        </w:rPr>
        <w:t>規劃辦理</w:t>
      </w:r>
      <w:r w:rsidR="009F69FC">
        <w:rPr>
          <w:rFonts w:eastAsia="標楷體" w:hint="eastAsia"/>
          <w:b/>
          <w:bCs/>
          <w:color w:val="000000" w:themeColor="text1"/>
          <w:sz w:val="28"/>
          <w:szCs w:val="28"/>
          <w:lang w:eastAsia="zh-TW"/>
        </w:rPr>
        <w:t>之</w:t>
      </w:r>
      <w:r w:rsidRPr="00C97FF7">
        <w:rPr>
          <w:rFonts w:eastAsia="標楷體"/>
          <w:b/>
          <w:bCs/>
          <w:color w:val="000000" w:themeColor="text1"/>
          <w:sz w:val="28"/>
          <w:szCs w:val="28"/>
        </w:rPr>
        <w:t>志工訓練</w:t>
      </w:r>
      <w:r w:rsidR="009F69FC">
        <w:rPr>
          <w:rFonts w:eastAsia="標楷體" w:hint="eastAsia"/>
          <w:b/>
          <w:bCs/>
          <w:color w:val="000000" w:themeColor="text1"/>
          <w:sz w:val="28"/>
          <w:szCs w:val="28"/>
          <w:lang w:eastAsia="zh-TW"/>
        </w:rPr>
        <w:t>相關課程</w:t>
      </w:r>
      <w:r w:rsidR="009823D4">
        <w:rPr>
          <w:rFonts w:eastAsia="標楷體" w:hint="eastAsia"/>
          <w:b/>
          <w:bCs/>
          <w:color w:val="000000" w:themeColor="text1"/>
          <w:sz w:val="28"/>
          <w:szCs w:val="28"/>
          <w:lang w:eastAsia="zh-TW"/>
        </w:rPr>
        <w:t>，以</w:t>
      </w:r>
      <w:r w:rsidR="00433BC6">
        <w:rPr>
          <w:rFonts w:eastAsia="標楷體" w:hint="eastAsia"/>
          <w:b/>
          <w:bCs/>
          <w:color w:val="000000" w:themeColor="text1"/>
          <w:sz w:val="28"/>
          <w:szCs w:val="28"/>
          <w:lang w:eastAsia="zh-TW"/>
        </w:rPr>
        <w:t>取得服務</w:t>
      </w:r>
      <w:proofErr w:type="gramStart"/>
      <w:r w:rsidR="009823D4" w:rsidRPr="00C97FF7">
        <w:rPr>
          <w:rFonts w:eastAsia="標楷體"/>
          <w:b/>
          <w:bCs/>
          <w:color w:val="000000" w:themeColor="text1"/>
          <w:sz w:val="28"/>
          <w:szCs w:val="28"/>
        </w:rPr>
        <w:t>紀錄冊</w:t>
      </w:r>
      <w:proofErr w:type="spellEnd"/>
      <w:proofErr w:type="gramEnd"/>
      <w:r w:rsidRPr="00C97FF7">
        <w:rPr>
          <w:rFonts w:eastAsia="標楷體"/>
          <w:b/>
          <w:bCs/>
          <w:color w:val="000000" w:themeColor="text1"/>
          <w:sz w:val="28"/>
          <w:szCs w:val="28"/>
          <w:lang w:eastAsia="zh-TW"/>
        </w:rPr>
        <w:t>。</w:t>
      </w:r>
    </w:p>
    <w:p w14:paraId="250D35A2" w14:textId="71A320F7" w:rsidR="00337432" w:rsidRPr="001E6C10" w:rsidRDefault="000778BE" w:rsidP="001E6C10">
      <w:pPr>
        <w:pStyle w:val="a6"/>
        <w:numPr>
          <w:ilvl w:val="0"/>
          <w:numId w:val="15"/>
        </w:numPr>
        <w:spacing w:before="240" w:after="240" w:line="440" w:lineRule="exact"/>
        <w:ind w:leftChars="0" w:left="567" w:hanging="567"/>
        <w:jc w:val="both"/>
        <w:rPr>
          <w:rFonts w:eastAsia="標楷體"/>
          <w:color w:val="000000" w:themeColor="text1"/>
          <w:sz w:val="28"/>
          <w:szCs w:val="28"/>
        </w:rPr>
      </w:pPr>
      <w:r w:rsidRPr="00C97FF7">
        <w:rPr>
          <w:rFonts w:eastAsia="標楷體"/>
          <w:color w:val="000000" w:themeColor="text1"/>
          <w:sz w:val="28"/>
          <w:szCs w:val="28"/>
          <w:lang w:eastAsia="zh-TW"/>
        </w:rPr>
        <w:t>申</w:t>
      </w:r>
      <w:r w:rsidR="001F2F04" w:rsidRPr="00C97FF7">
        <w:rPr>
          <w:rFonts w:eastAsia="標楷體"/>
          <w:color w:val="000000" w:themeColor="text1"/>
          <w:sz w:val="28"/>
          <w:szCs w:val="28"/>
          <w:lang w:eastAsia="zh-TW"/>
        </w:rPr>
        <w:t>請本計畫之單位須接受本府隨機抽查，</w:t>
      </w:r>
      <w:proofErr w:type="spellStart"/>
      <w:r w:rsidR="00337432" w:rsidRPr="00C97FF7">
        <w:rPr>
          <w:rFonts w:eastAsia="標楷體"/>
          <w:color w:val="000000" w:themeColor="text1"/>
          <w:sz w:val="28"/>
          <w:szCs w:val="28"/>
        </w:rPr>
        <w:t>休假日期請依行政院</w:t>
      </w:r>
      <w:proofErr w:type="spellEnd"/>
      <w:r w:rsidR="001F2F04" w:rsidRPr="00C97FF7">
        <w:rPr>
          <w:rFonts w:eastAsia="標楷體"/>
          <w:color w:val="000000" w:themeColor="text1"/>
          <w:sz w:val="28"/>
          <w:szCs w:val="28"/>
          <w:lang w:eastAsia="zh-TW"/>
        </w:rPr>
        <w:t xml:space="preserve">  </w:t>
      </w:r>
      <w:proofErr w:type="spellStart"/>
      <w:r w:rsidR="00337432" w:rsidRPr="00C97FF7">
        <w:rPr>
          <w:rFonts w:eastAsia="標楷體"/>
          <w:color w:val="000000" w:themeColor="text1"/>
          <w:sz w:val="28"/>
          <w:szCs w:val="28"/>
        </w:rPr>
        <w:t>人事</w:t>
      </w:r>
      <w:r w:rsidR="00A009A8" w:rsidRPr="00C97FF7">
        <w:rPr>
          <w:rFonts w:eastAsia="標楷體"/>
          <w:color w:val="000000" w:themeColor="text1"/>
          <w:sz w:val="28"/>
          <w:szCs w:val="28"/>
          <w:lang w:eastAsia="zh-TW"/>
        </w:rPr>
        <w:t>行政</w:t>
      </w:r>
      <w:r w:rsidR="001F2F04" w:rsidRPr="00C97FF7">
        <w:rPr>
          <w:rFonts w:eastAsia="標楷體"/>
          <w:color w:val="000000" w:themeColor="text1"/>
          <w:sz w:val="28"/>
          <w:szCs w:val="28"/>
        </w:rPr>
        <w:t>總處公告為主，</w:t>
      </w:r>
      <w:r w:rsidR="006A0A18">
        <w:rPr>
          <w:rFonts w:eastAsia="標楷體" w:hint="eastAsia"/>
          <w:color w:val="000000" w:themeColor="text1"/>
          <w:sz w:val="28"/>
          <w:szCs w:val="28"/>
          <w:lang w:eastAsia="zh-TW"/>
        </w:rPr>
        <w:t>若</w:t>
      </w:r>
      <w:r w:rsidR="00E74F3B">
        <w:rPr>
          <w:rFonts w:eastAsia="標楷體" w:hint="eastAsia"/>
          <w:color w:val="000000" w:themeColor="text1"/>
          <w:sz w:val="28"/>
          <w:szCs w:val="28"/>
          <w:lang w:eastAsia="zh-TW"/>
        </w:rPr>
        <w:t>遇</w:t>
      </w:r>
      <w:r w:rsidR="00152A36" w:rsidRPr="00C97FF7">
        <w:rPr>
          <w:rFonts w:eastAsia="標楷體"/>
          <w:color w:val="000000" w:themeColor="text1"/>
          <w:sz w:val="28"/>
          <w:szCs w:val="28"/>
        </w:rPr>
        <w:t>不可避免之</w:t>
      </w:r>
      <w:proofErr w:type="gramStart"/>
      <w:r w:rsidR="00152A36" w:rsidRPr="00C97FF7">
        <w:rPr>
          <w:rFonts w:eastAsia="標楷體"/>
          <w:color w:val="000000" w:themeColor="text1"/>
          <w:sz w:val="28"/>
          <w:szCs w:val="28"/>
        </w:rPr>
        <w:t>因素</w:t>
      </w:r>
      <w:r w:rsidR="000B5E48">
        <w:rPr>
          <w:rFonts w:eastAsia="標楷體" w:hint="eastAsia"/>
          <w:color w:val="000000" w:themeColor="text1"/>
          <w:sz w:val="28"/>
          <w:szCs w:val="28"/>
          <w:lang w:eastAsia="zh-TW"/>
        </w:rPr>
        <w:t>致</w:t>
      </w:r>
      <w:r w:rsidR="004F0485" w:rsidRPr="00C97FF7">
        <w:rPr>
          <w:rFonts w:eastAsia="標楷體" w:hint="eastAsia"/>
          <w:color w:val="000000" w:themeColor="text1"/>
          <w:sz w:val="28"/>
          <w:szCs w:val="28"/>
          <w:lang w:eastAsia="zh-TW"/>
        </w:rPr>
        <w:t>開站</w:t>
      </w:r>
      <w:proofErr w:type="gramEnd"/>
      <w:r w:rsidR="004F0485" w:rsidRPr="00C97FF7">
        <w:rPr>
          <w:rFonts w:eastAsia="標楷體" w:hint="eastAsia"/>
          <w:color w:val="000000" w:themeColor="text1"/>
          <w:sz w:val="28"/>
          <w:szCs w:val="28"/>
          <w:lang w:eastAsia="zh-TW"/>
        </w:rPr>
        <w:t>改期</w:t>
      </w:r>
      <w:r w:rsidR="00F03EE3" w:rsidRPr="00C97FF7">
        <w:rPr>
          <w:rFonts w:eastAsia="標楷體" w:hint="eastAsia"/>
          <w:color w:val="000000" w:themeColor="text1"/>
          <w:sz w:val="28"/>
          <w:szCs w:val="28"/>
          <w:lang w:eastAsia="zh-TW"/>
        </w:rPr>
        <w:t>或停</w:t>
      </w:r>
      <w:r w:rsidR="00152A36" w:rsidRPr="00C97FF7">
        <w:rPr>
          <w:rFonts w:eastAsia="標楷體"/>
          <w:color w:val="000000" w:themeColor="text1"/>
          <w:sz w:val="28"/>
          <w:szCs w:val="28"/>
        </w:rPr>
        <w:t>站</w:t>
      </w:r>
      <w:r w:rsidR="00CE0FA4" w:rsidRPr="001E6C10">
        <w:rPr>
          <w:rFonts w:eastAsia="標楷體" w:hint="eastAsia"/>
          <w:color w:val="000000" w:themeColor="text1"/>
          <w:sz w:val="28"/>
          <w:szCs w:val="28"/>
          <w:lang w:eastAsia="zh-TW"/>
        </w:rPr>
        <w:t>，</w:t>
      </w:r>
      <w:proofErr w:type="gramStart"/>
      <w:r w:rsidR="00435AA0" w:rsidRPr="001E6C10">
        <w:rPr>
          <w:rFonts w:eastAsia="標楷體" w:hint="eastAsia"/>
          <w:color w:val="000000" w:themeColor="text1"/>
          <w:sz w:val="28"/>
          <w:szCs w:val="28"/>
          <w:lang w:eastAsia="zh-TW"/>
        </w:rPr>
        <w:t>務</w:t>
      </w:r>
      <w:proofErr w:type="gramEnd"/>
      <w:r w:rsidR="00152A36" w:rsidRPr="001E6C10">
        <w:rPr>
          <w:rFonts w:eastAsia="標楷體"/>
          <w:color w:val="000000" w:themeColor="text1"/>
          <w:sz w:val="28"/>
          <w:szCs w:val="28"/>
        </w:rPr>
        <w:t>請</w:t>
      </w:r>
      <w:r w:rsidR="00435AA0" w:rsidRPr="001E6C10">
        <w:rPr>
          <w:rFonts w:eastAsia="標楷體" w:hint="eastAsia"/>
          <w:color w:val="000000" w:themeColor="text1"/>
          <w:sz w:val="28"/>
          <w:szCs w:val="28"/>
          <w:lang w:eastAsia="zh-TW"/>
        </w:rPr>
        <w:t>預先</w:t>
      </w:r>
      <w:r w:rsidR="00337432" w:rsidRPr="001E6C10">
        <w:rPr>
          <w:rFonts w:eastAsia="標楷體"/>
          <w:color w:val="000000" w:themeColor="text1"/>
          <w:sz w:val="28"/>
          <w:szCs w:val="28"/>
        </w:rPr>
        <w:t>函文本府，</w:t>
      </w:r>
      <w:r w:rsidR="008F08C4" w:rsidRPr="00C25E39">
        <w:rPr>
          <w:rFonts w:eastAsia="標楷體"/>
          <w:b/>
          <w:bCs/>
          <w:color w:val="000000" w:themeColor="text1"/>
          <w:sz w:val="28"/>
          <w:szCs w:val="28"/>
        </w:rPr>
        <w:t>停站期間不予補助經費</w:t>
      </w:r>
      <w:r w:rsidR="008F08C4" w:rsidRPr="001E6C10">
        <w:rPr>
          <w:rFonts w:eastAsia="標楷體"/>
          <w:color w:val="000000" w:themeColor="text1"/>
          <w:sz w:val="28"/>
          <w:szCs w:val="28"/>
        </w:rPr>
        <w:t>，</w:t>
      </w:r>
      <w:r w:rsidR="00094F61" w:rsidRPr="001E6C10">
        <w:rPr>
          <w:rFonts w:eastAsia="標楷體"/>
          <w:color w:val="000000" w:themeColor="text1"/>
          <w:sz w:val="28"/>
          <w:szCs w:val="28"/>
        </w:rPr>
        <w:t>抽查之結果將作為</w:t>
      </w:r>
      <w:r w:rsidR="00126B4D">
        <w:rPr>
          <w:rFonts w:eastAsia="標楷體" w:hint="eastAsia"/>
          <w:color w:val="000000" w:themeColor="text1"/>
          <w:sz w:val="28"/>
          <w:szCs w:val="28"/>
          <w:lang w:eastAsia="zh-TW"/>
        </w:rPr>
        <w:t>下一</w:t>
      </w:r>
      <w:r w:rsidR="00094F61" w:rsidRPr="001E6C10">
        <w:rPr>
          <w:rFonts w:eastAsia="標楷體"/>
          <w:color w:val="000000" w:themeColor="text1"/>
          <w:sz w:val="28"/>
          <w:szCs w:val="28"/>
        </w:rPr>
        <w:t>年</w:t>
      </w:r>
      <w:r w:rsidR="00126B4D">
        <w:rPr>
          <w:rFonts w:eastAsia="標楷體" w:hint="eastAsia"/>
          <w:color w:val="000000" w:themeColor="text1"/>
          <w:sz w:val="28"/>
          <w:szCs w:val="28"/>
          <w:lang w:eastAsia="zh-TW"/>
        </w:rPr>
        <w:t>度</w:t>
      </w:r>
      <w:r w:rsidR="00094F61" w:rsidRPr="001E6C10">
        <w:rPr>
          <w:rFonts w:eastAsia="標楷體"/>
          <w:color w:val="000000" w:themeColor="text1"/>
          <w:sz w:val="28"/>
          <w:szCs w:val="28"/>
        </w:rPr>
        <w:t>補助款核定之依據</w:t>
      </w:r>
      <w:proofErr w:type="spellEnd"/>
      <w:r w:rsidR="00337432" w:rsidRPr="001E6C10">
        <w:rPr>
          <w:rFonts w:eastAsia="標楷體"/>
          <w:color w:val="000000" w:themeColor="text1"/>
          <w:sz w:val="28"/>
          <w:szCs w:val="28"/>
        </w:rPr>
        <w:t>。</w:t>
      </w:r>
    </w:p>
    <w:p w14:paraId="7CF904FD" w14:textId="6901EBAB" w:rsidR="002725F6" w:rsidRPr="00C97FF7" w:rsidRDefault="0075434F" w:rsidP="00703B86">
      <w:pPr>
        <w:pStyle w:val="a6"/>
        <w:numPr>
          <w:ilvl w:val="0"/>
          <w:numId w:val="15"/>
        </w:numPr>
        <w:spacing w:before="240" w:after="240" w:line="440" w:lineRule="exact"/>
        <w:ind w:leftChars="0" w:left="567" w:hanging="567"/>
        <w:jc w:val="both"/>
        <w:rPr>
          <w:rFonts w:eastAsia="標楷體"/>
          <w:color w:val="000000" w:themeColor="text1"/>
          <w:sz w:val="28"/>
          <w:szCs w:val="28"/>
        </w:rPr>
      </w:pPr>
      <w:r w:rsidRPr="00C97FF7">
        <w:rPr>
          <w:rFonts w:eastAsia="標楷體"/>
          <w:color w:val="000000" w:themeColor="text1"/>
          <w:sz w:val="28"/>
          <w:szCs w:val="28"/>
          <w:lang w:eastAsia="zh-TW"/>
        </w:rPr>
        <w:t>受補助單位如遇下列情形之一，補助機關得依其情節輕重，撤銷或廢止原核准補助之處分，及命其繳回全部或部分補助款，並停止補助</w:t>
      </w:r>
      <w:r w:rsidRPr="00C97FF7">
        <w:rPr>
          <w:rFonts w:eastAsia="標楷體"/>
          <w:color w:val="000000" w:themeColor="text1"/>
          <w:sz w:val="28"/>
          <w:szCs w:val="28"/>
          <w:lang w:eastAsia="zh-TW"/>
        </w:rPr>
        <w:t>1</w:t>
      </w:r>
      <w:r w:rsidR="00703B86" w:rsidRPr="00C97FF7">
        <w:rPr>
          <w:rFonts w:eastAsia="標楷體" w:hint="eastAsia"/>
          <w:color w:val="000000" w:themeColor="text1"/>
          <w:sz w:val="28"/>
          <w:szCs w:val="28"/>
          <w:lang w:eastAsia="zh-TW"/>
        </w:rPr>
        <w:t>至</w:t>
      </w:r>
      <w:r w:rsidRPr="00C97FF7">
        <w:rPr>
          <w:rFonts w:eastAsia="標楷體"/>
          <w:color w:val="000000" w:themeColor="text1"/>
          <w:sz w:val="28"/>
          <w:szCs w:val="28"/>
          <w:lang w:eastAsia="zh-TW"/>
        </w:rPr>
        <w:t>5</w:t>
      </w:r>
      <w:r w:rsidRPr="00C97FF7">
        <w:rPr>
          <w:rFonts w:eastAsia="標楷體"/>
          <w:color w:val="000000" w:themeColor="text1"/>
          <w:sz w:val="28"/>
          <w:szCs w:val="28"/>
          <w:lang w:eastAsia="zh-TW"/>
        </w:rPr>
        <w:t>年</w:t>
      </w:r>
      <w:r w:rsidR="00B320C5" w:rsidRPr="00C97FF7">
        <w:rPr>
          <w:rFonts w:eastAsia="標楷體" w:hint="eastAsia"/>
          <w:color w:val="000000" w:themeColor="text1"/>
          <w:sz w:val="28"/>
          <w:szCs w:val="28"/>
          <w:lang w:eastAsia="zh-TW"/>
        </w:rPr>
        <w:t>：</w:t>
      </w:r>
    </w:p>
    <w:p w14:paraId="2256B226" w14:textId="25E86088" w:rsidR="0075434F" w:rsidRPr="00C97FF7" w:rsidRDefault="0075434F" w:rsidP="00703B86">
      <w:pPr>
        <w:pStyle w:val="a6"/>
        <w:numPr>
          <w:ilvl w:val="0"/>
          <w:numId w:val="16"/>
        </w:numPr>
        <w:spacing w:before="240" w:after="240" w:line="440" w:lineRule="exact"/>
        <w:ind w:leftChars="0" w:left="1134" w:hanging="959"/>
        <w:jc w:val="both"/>
        <w:rPr>
          <w:rFonts w:eastAsia="標楷體"/>
          <w:color w:val="000000" w:themeColor="text1"/>
          <w:sz w:val="28"/>
          <w:szCs w:val="28"/>
          <w:lang w:eastAsia="zh-TW"/>
        </w:rPr>
      </w:pPr>
      <w:r w:rsidRPr="00C97FF7">
        <w:rPr>
          <w:rFonts w:eastAsia="標楷體"/>
          <w:color w:val="000000" w:themeColor="text1"/>
          <w:sz w:val="28"/>
          <w:szCs w:val="28"/>
          <w:lang w:eastAsia="zh-TW"/>
        </w:rPr>
        <w:t>檢具之申請資料，有隱匿、虛偽或其他</w:t>
      </w:r>
      <w:proofErr w:type="gramStart"/>
      <w:r w:rsidRPr="00C97FF7">
        <w:rPr>
          <w:rFonts w:eastAsia="標楷體"/>
          <w:color w:val="000000" w:themeColor="text1"/>
          <w:sz w:val="28"/>
          <w:szCs w:val="28"/>
          <w:lang w:eastAsia="zh-TW"/>
        </w:rPr>
        <w:t>不</w:t>
      </w:r>
      <w:proofErr w:type="gramEnd"/>
      <w:r w:rsidRPr="00C97FF7">
        <w:rPr>
          <w:rFonts w:eastAsia="標楷體"/>
          <w:color w:val="000000" w:themeColor="text1"/>
          <w:sz w:val="28"/>
          <w:szCs w:val="28"/>
          <w:lang w:eastAsia="zh-TW"/>
        </w:rPr>
        <w:t>實情事。</w:t>
      </w:r>
    </w:p>
    <w:p w14:paraId="7495E4A1" w14:textId="5F974D62" w:rsidR="0075434F" w:rsidRPr="00C97FF7" w:rsidRDefault="0075434F" w:rsidP="00703B86">
      <w:pPr>
        <w:pStyle w:val="a6"/>
        <w:numPr>
          <w:ilvl w:val="0"/>
          <w:numId w:val="16"/>
        </w:numPr>
        <w:spacing w:before="240" w:after="240" w:line="440" w:lineRule="exact"/>
        <w:ind w:leftChars="0" w:left="1134" w:hanging="959"/>
        <w:jc w:val="both"/>
        <w:rPr>
          <w:rFonts w:eastAsia="標楷體"/>
          <w:color w:val="000000" w:themeColor="text1"/>
          <w:sz w:val="28"/>
          <w:szCs w:val="28"/>
          <w:lang w:eastAsia="zh-TW"/>
        </w:rPr>
      </w:pPr>
      <w:r w:rsidRPr="00C97FF7">
        <w:rPr>
          <w:rFonts w:eastAsia="標楷體"/>
          <w:color w:val="000000" w:themeColor="text1"/>
          <w:sz w:val="28"/>
          <w:szCs w:val="28"/>
          <w:lang w:eastAsia="zh-TW"/>
        </w:rPr>
        <w:t>未確實依核定之計畫內容執行或因故無法執行。</w:t>
      </w:r>
    </w:p>
    <w:p w14:paraId="4A809758" w14:textId="7E5F6AB4" w:rsidR="0075434F" w:rsidRPr="00C97FF7" w:rsidRDefault="0075434F" w:rsidP="00703B86">
      <w:pPr>
        <w:pStyle w:val="a6"/>
        <w:numPr>
          <w:ilvl w:val="0"/>
          <w:numId w:val="16"/>
        </w:numPr>
        <w:spacing w:before="240" w:after="240" w:line="440" w:lineRule="exact"/>
        <w:ind w:leftChars="0" w:left="1134" w:hanging="959"/>
        <w:jc w:val="both"/>
        <w:rPr>
          <w:rFonts w:eastAsia="標楷體"/>
          <w:color w:val="000000" w:themeColor="text1"/>
          <w:sz w:val="28"/>
          <w:szCs w:val="28"/>
          <w:lang w:eastAsia="zh-TW"/>
        </w:rPr>
      </w:pPr>
      <w:r w:rsidRPr="00C97FF7">
        <w:rPr>
          <w:rFonts w:eastAsia="標楷體"/>
          <w:color w:val="000000" w:themeColor="text1"/>
          <w:sz w:val="28"/>
          <w:szCs w:val="28"/>
          <w:lang w:eastAsia="zh-TW"/>
        </w:rPr>
        <w:t>未經補助機關核准，擅自變更計畫。</w:t>
      </w:r>
    </w:p>
    <w:p w14:paraId="51A54F88" w14:textId="77777777" w:rsidR="008E7D50" w:rsidRPr="00C97FF7" w:rsidRDefault="006C36B5" w:rsidP="00703B86">
      <w:pPr>
        <w:pStyle w:val="a6"/>
        <w:numPr>
          <w:ilvl w:val="0"/>
          <w:numId w:val="1"/>
        </w:numPr>
        <w:adjustRightInd w:val="0"/>
        <w:spacing w:before="240" w:after="240" w:line="440" w:lineRule="exact"/>
        <w:ind w:leftChars="0" w:left="567" w:hanging="567"/>
        <w:rPr>
          <w:rFonts w:eastAsia="標楷體"/>
          <w:b/>
          <w:bCs/>
          <w:color w:val="000000" w:themeColor="text1"/>
          <w:sz w:val="28"/>
          <w:szCs w:val="28"/>
        </w:rPr>
      </w:pPr>
      <w:r w:rsidRPr="00C97FF7">
        <w:rPr>
          <w:rFonts w:eastAsia="標楷體"/>
          <w:b/>
          <w:bCs/>
          <w:color w:val="000000" w:themeColor="text1"/>
          <w:sz w:val="28"/>
          <w:szCs w:val="28"/>
          <w:lang w:eastAsia="zh-TW"/>
        </w:rPr>
        <w:lastRenderedPageBreak/>
        <w:t>預期效益</w:t>
      </w:r>
      <w:r w:rsidRPr="00C97FF7">
        <w:rPr>
          <w:rFonts w:eastAsia="標楷體"/>
          <w:b/>
          <w:color w:val="000000" w:themeColor="text1"/>
          <w:sz w:val="28"/>
          <w:szCs w:val="28"/>
        </w:rPr>
        <w:t>：</w:t>
      </w:r>
    </w:p>
    <w:p w14:paraId="493BE18F" w14:textId="37D344E7" w:rsidR="00F14B73" w:rsidRPr="00C97FF7" w:rsidRDefault="008E7D50" w:rsidP="00703B86">
      <w:pPr>
        <w:pStyle w:val="a6"/>
        <w:numPr>
          <w:ilvl w:val="0"/>
          <w:numId w:val="33"/>
        </w:numPr>
        <w:spacing w:before="240" w:after="240" w:line="440" w:lineRule="exact"/>
        <w:ind w:leftChars="0" w:left="567" w:hanging="567"/>
        <w:jc w:val="both"/>
        <w:rPr>
          <w:rFonts w:eastAsia="標楷體"/>
          <w:color w:val="000000" w:themeColor="text1"/>
          <w:sz w:val="28"/>
          <w:szCs w:val="28"/>
          <w:lang w:eastAsia="zh-TW"/>
        </w:rPr>
      </w:pPr>
      <w:r w:rsidRPr="00C97FF7">
        <w:rPr>
          <w:rFonts w:eastAsia="標楷體"/>
          <w:color w:val="000000" w:themeColor="text1"/>
          <w:sz w:val="28"/>
          <w:szCs w:val="28"/>
          <w:lang w:eastAsia="zh-TW"/>
        </w:rPr>
        <w:t>廣設社區照顧關懷據點及巷</w:t>
      </w:r>
      <w:proofErr w:type="gramStart"/>
      <w:r w:rsidRPr="00C97FF7">
        <w:rPr>
          <w:rFonts w:eastAsia="標楷體"/>
          <w:color w:val="000000" w:themeColor="text1"/>
          <w:sz w:val="28"/>
          <w:szCs w:val="28"/>
          <w:lang w:eastAsia="zh-TW"/>
        </w:rPr>
        <w:t>弄長照站</w:t>
      </w:r>
      <w:proofErr w:type="gramEnd"/>
      <w:r w:rsidRPr="00C97FF7">
        <w:rPr>
          <w:rFonts w:eastAsia="標楷體"/>
          <w:color w:val="000000" w:themeColor="text1"/>
          <w:sz w:val="28"/>
          <w:szCs w:val="28"/>
          <w:lang w:eastAsia="zh-TW"/>
        </w:rPr>
        <w:t>，</w:t>
      </w:r>
      <w:r w:rsidR="00F14B73" w:rsidRPr="00C97FF7">
        <w:rPr>
          <w:rFonts w:eastAsia="標楷體"/>
          <w:color w:val="000000" w:themeColor="text1"/>
          <w:sz w:val="28"/>
          <w:szCs w:val="28"/>
          <w:lang w:eastAsia="zh-TW"/>
        </w:rPr>
        <w:t>落實預防照顧普及化社區化目標。</w:t>
      </w:r>
    </w:p>
    <w:p w14:paraId="3CFD9A71" w14:textId="77777777" w:rsidR="00F14B73" w:rsidRPr="00C97FF7" w:rsidRDefault="00F14B73" w:rsidP="00703B86">
      <w:pPr>
        <w:pStyle w:val="a6"/>
        <w:numPr>
          <w:ilvl w:val="0"/>
          <w:numId w:val="33"/>
        </w:numPr>
        <w:spacing w:before="240" w:after="240" w:line="440" w:lineRule="exact"/>
        <w:ind w:leftChars="0" w:left="567" w:hanging="567"/>
        <w:jc w:val="both"/>
        <w:rPr>
          <w:rFonts w:eastAsia="標楷體"/>
          <w:color w:val="000000" w:themeColor="text1"/>
          <w:sz w:val="28"/>
          <w:szCs w:val="28"/>
        </w:rPr>
      </w:pPr>
      <w:r w:rsidRPr="00C97FF7">
        <w:rPr>
          <w:rFonts w:eastAsia="標楷體"/>
          <w:color w:val="000000" w:themeColor="text1"/>
          <w:sz w:val="28"/>
          <w:szCs w:val="28"/>
          <w:lang w:eastAsia="zh-TW"/>
        </w:rPr>
        <w:t>發揚社區營造及社區參與之精神，發展在地社區生活特色。</w:t>
      </w:r>
    </w:p>
    <w:p w14:paraId="047EBF4B" w14:textId="77777777" w:rsidR="00F14B73" w:rsidRPr="00C97FF7" w:rsidRDefault="00F14B73" w:rsidP="00703B86">
      <w:pPr>
        <w:pStyle w:val="a6"/>
        <w:numPr>
          <w:ilvl w:val="0"/>
          <w:numId w:val="33"/>
        </w:numPr>
        <w:spacing w:before="240" w:after="240" w:line="440" w:lineRule="exact"/>
        <w:ind w:leftChars="0" w:left="567" w:hanging="567"/>
        <w:jc w:val="both"/>
        <w:rPr>
          <w:rFonts w:eastAsia="標楷體"/>
          <w:color w:val="000000" w:themeColor="text1"/>
          <w:sz w:val="28"/>
          <w:szCs w:val="28"/>
        </w:rPr>
      </w:pPr>
      <w:r w:rsidRPr="00C97FF7">
        <w:rPr>
          <w:rFonts w:eastAsia="標楷體"/>
          <w:color w:val="000000" w:themeColor="text1"/>
          <w:sz w:val="28"/>
          <w:szCs w:val="28"/>
          <w:lang w:eastAsia="zh-TW"/>
        </w:rPr>
        <w:t>發揮長期照顧社區化之預防功能，建立社區之照顧支持體系。</w:t>
      </w:r>
    </w:p>
    <w:p w14:paraId="380F00AD" w14:textId="73C50022" w:rsidR="004360DD" w:rsidRDefault="00F14B73" w:rsidP="00703B86">
      <w:pPr>
        <w:pStyle w:val="a6"/>
        <w:numPr>
          <w:ilvl w:val="0"/>
          <w:numId w:val="1"/>
        </w:numPr>
        <w:adjustRightInd w:val="0"/>
        <w:spacing w:before="240" w:after="240" w:line="440" w:lineRule="exact"/>
        <w:ind w:leftChars="0" w:left="1134" w:hanging="1134"/>
        <w:jc w:val="both"/>
        <w:rPr>
          <w:rFonts w:eastAsia="標楷體"/>
          <w:bCs/>
          <w:color w:val="000000" w:themeColor="text1"/>
          <w:sz w:val="28"/>
          <w:szCs w:val="28"/>
        </w:rPr>
      </w:pPr>
      <w:r w:rsidRPr="00311E4B">
        <w:rPr>
          <w:rFonts w:eastAsia="標楷體"/>
          <w:bCs/>
          <w:color w:val="000000" w:themeColor="text1"/>
          <w:sz w:val="28"/>
          <w:szCs w:val="28"/>
        </w:rPr>
        <w:t>本計畫奉核後實施，修正時亦同。本計畫未盡事宜，依中央規</w:t>
      </w:r>
      <w:r w:rsidR="00C709EC" w:rsidRPr="00311E4B">
        <w:rPr>
          <w:rFonts w:eastAsia="標楷體"/>
          <w:bCs/>
          <w:color w:val="000000" w:themeColor="text1"/>
          <w:sz w:val="28"/>
          <w:szCs w:val="28"/>
        </w:rPr>
        <w:t>定</w:t>
      </w:r>
      <w:r w:rsidRPr="00311E4B">
        <w:rPr>
          <w:rFonts w:eastAsia="標楷體"/>
          <w:bCs/>
          <w:color w:val="000000" w:themeColor="text1"/>
          <w:sz w:val="28"/>
          <w:szCs w:val="28"/>
        </w:rPr>
        <w:t>及衛生福利部長照服務發展基金</w:t>
      </w:r>
      <w:r w:rsidRPr="00311E4B">
        <w:rPr>
          <w:rFonts w:eastAsia="標楷體"/>
          <w:bCs/>
          <w:color w:val="000000" w:themeColor="text1"/>
          <w:sz w:val="28"/>
          <w:szCs w:val="28"/>
        </w:rPr>
        <w:t>11</w:t>
      </w:r>
      <w:r w:rsidR="00A52D96" w:rsidRPr="00311E4B">
        <w:rPr>
          <w:rFonts w:eastAsia="標楷體" w:hint="eastAsia"/>
          <w:bCs/>
          <w:color w:val="000000" w:themeColor="text1"/>
          <w:sz w:val="28"/>
          <w:szCs w:val="28"/>
          <w:lang w:eastAsia="zh-TW"/>
        </w:rPr>
        <w:t>5</w:t>
      </w:r>
      <w:r w:rsidRPr="00311E4B">
        <w:rPr>
          <w:rFonts w:eastAsia="標楷體"/>
          <w:bCs/>
          <w:color w:val="000000" w:themeColor="text1"/>
          <w:sz w:val="28"/>
          <w:szCs w:val="28"/>
        </w:rPr>
        <w:t>年度一般性獎助計畫經費申請獎助項目及基準辦理。</w:t>
      </w:r>
    </w:p>
    <w:p w14:paraId="4BD425F4" w14:textId="7296EF7C" w:rsidR="004360DD" w:rsidRDefault="004360DD" w:rsidP="004360DD">
      <w:pPr>
        <w:widowControl/>
        <w:jc w:val="center"/>
        <w:rPr>
          <w:rFonts w:ascii="標楷體" w:eastAsia="標楷體" w:hAnsi="標楷體"/>
          <w:b/>
          <w:sz w:val="28"/>
        </w:rPr>
      </w:pPr>
      <w:r>
        <w:rPr>
          <w:rFonts w:eastAsia="標楷體"/>
          <w:bCs/>
          <w:color w:val="000000" w:themeColor="text1"/>
          <w:sz w:val="28"/>
          <w:szCs w:val="28"/>
        </w:rPr>
        <w:br w:type="page"/>
      </w:r>
      <w:r w:rsidR="007B12AD" w:rsidRPr="00C97FF7">
        <w:rPr>
          <w:rFonts w:ascii="Times New Roman" w:eastAsia="標楷體" w:hAnsi="Times New Roman" w:cs="Times New Roman"/>
          <w:b/>
          <w:noProof/>
          <w:color w:val="000000" w:themeColor="text1"/>
          <w:sz w:val="28"/>
        </w:rPr>
        <w:lastRenderedPageBreak/>
        <mc:AlternateContent>
          <mc:Choice Requires="wps">
            <w:drawing>
              <wp:anchor distT="0" distB="0" distL="114300" distR="114300" simplePos="0" relativeHeight="251661312" behindDoc="0" locked="0" layoutInCell="1" allowOverlap="1" wp14:anchorId="41299937" wp14:editId="789AE993">
                <wp:simplePos x="0" y="0"/>
                <wp:positionH relativeFrom="column">
                  <wp:posOffset>3371850</wp:posOffset>
                </wp:positionH>
                <wp:positionV relativeFrom="paragraph">
                  <wp:posOffset>-342900</wp:posOffset>
                </wp:positionV>
                <wp:extent cx="2472055" cy="342900"/>
                <wp:effectExtent l="0" t="0" r="0" b="0"/>
                <wp:wrapNone/>
                <wp:docPr id="281086311" name="文字方塊 281086311"/>
                <wp:cNvGraphicFramePr/>
                <a:graphic xmlns:a="http://schemas.openxmlformats.org/drawingml/2006/main">
                  <a:graphicData uri="http://schemas.microsoft.com/office/word/2010/wordprocessingShape">
                    <wps:wsp>
                      <wps:cNvSpPr txBox="1"/>
                      <wps:spPr>
                        <a:xfrm>
                          <a:off x="0" y="0"/>
                          <a:ext cx="247205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A24052" w14:textId="5AE1F0C1" w:rsidR="007B12AD" w:rsidRPr="00575C84" w:rsidRDefault="007B12AD" w:rsidP="007B12AD">
                            <w:pPr>
                              <w:snapToGrid w:val="0"/>
                              <w:rPr>
                                <w:rFonts w:ascii="標楷體" w:eastAsia="標楷體" w:hAnsi="標楷體"/>
                                <w:b/>
                                <w:sz w:val="28"/>
                              </w:rPr>
                            </w:pPr>
                            <w:r w:rsidRPr="00575C84">
                              <w:rPr>
                                <w:rFonts w:ascii="標楷體" w:eastAsia="標楷體" w:hAnsi="標楷體" w:hint="eastAsia"/>
                                <w:b/>
                                <w:sz w:val="28"/>
                              </w:rPr>
                              <w:t>附件</w:t>
                            </w:r>
                            <w:r>
                              <w:rPr>
                                <w:rFonts w:ascii="標楷體" w:eastAsia="標楷體" w:hAnsi="標楷體" w:hint="eastAsia"/>
                                <w:b/>
                                <w:sz w:val="28"/>
                              </w:rPr>
                              <w:t>一</w:t>
                            </w:r>
                            <w:r w:rsidRPr="00575C84">
                              <w:rPr>
                                <w:rFonts w:ascii="標楷體" w:eastAsia="標楷體" w:hAnsi="標楷體" w:hint="eastAsia"/>
                                <w:b/>
                                <w:sz w:val="28"/>
                              </w:rPr>
                              <w:t>、</w:t>
                            </w:r>
                            <w:r>
                              <w:rPr>
                                <w:rFonts w:ascii="標楷體" w:eastAsia="標楷體" w:hAnsi="標楷體" w:hint="eastAsia"/>
                                <w:b/>
                                <w:sz w:val="28"/>
                              </w:rPr>
                              <w:t>業務費獎助分級表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299937" id="_x0000_t202" coordsize="21600,21600" o:spt="202" path="m,l,21600r21600,l21600,xe">
                <v:stroke joinstyle="miter"/>
                <v:path gradientshapeok="t" o:connecttype="rect"/>
              </v:shapetype>
              <v:shape id="文字方塊 281086311" o:spid="_x0000_s1026" type="#_x0000_t202" style="position:absolute;left:0;text-align:left;margin-left:265.5pt;margin-top:-27pt;width:194.6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" filled="f" stroked="f" strokeweight=".5pt">
                <v:textbox>
                  <w:txbxContent>
                    <w:p w14:paraId="09A24052" w14:textId="5AE1F0C1" w:rsidR="007B12AD" w:rsidRPr="00575C84" w:rsidRDefault="007B12AD" w:rsidP="007B12AD">
                      <w:pPr>
                        <w:snapToGrid w:val="0"/>
                        <w:rPr>
                          <w:rFonts w:ascii="標楷體" w:eastAsia="標楷體" w:hAnsi="標楷體"/>
                          <w:b/>
                          <w:sz w:val="28"/>
                        </w:rPr>
                      </w:pPr>
                      <w:r w:rsidRPr="00575C84">
                        <w:rPr>
                          <w:rFonts w:ascii="標楷體" w:eastAsia="標楷體" w:hAnsi="標楷體" w:hint="eastAsia"/>
                          <w:b/>
                          <w:sz w:val="28"/>
                        </w:rPr>
                        <w:t>附件</w:t>
                      </w:r>
                      <w:r>
                        <w:rPr>
                          <w:rFonts w:ascii="標楷體" w:eastAsia="標楷體" w:hAnsi="標楷體" w:hint="eastAsia"/>
                          <w:b/>
                          <w:sz w:val="28"/>
                        </w:rPr>
                        <w:t>一</w:t>
                      </w:r>
                      <w:r w:rsidRPr="00575C84">
                        <w:rPr>
                          <w:rFonts w:ascii="標楷體" w:eastAsia="標楷體" w:hAnsi="標楷體" w:hint="eastAsia"/>
                          <w:b/>
                          <w:sz w:val="28"/>
                        </w:rPr>
                        <w:t>、</w:t>
                      </w:r>
                      <w:r>
                        <w:rPr>
                          <w:rFonts w:ascii="標楷體" w:eastAsia="標楷體" w:hAnsi="標楷體" w:hint="eastAsia"/>
                          <w:b/>
                          <w:sz w:val="28"/>
                        </w:rPr>
                        <w:t>業務費獎助分級表</w:t>
                      </w:r>
                    </w:p>
                  </w:txbxContent>
                </v:textbox>
              </v:shape>
            </w:pict>
          </mc:Fallback>
        </mc:AlternateContent>
      </w:r>
      <w:r>
        <w:rPr>
          <w:rFonts w:ascii="標楷體" w:eastAsia="標楷體" w:hAnsi="標楷體" w:hint="eastAsia"/>
          <w:b/>
          <w:sz w:val="28"/>
        </w:rPr>
        <w:t>原住民族地區、離島地區及長照偏遠地區</w:t>
      </w:r>
    </w:p>
    <w:p w14:paraId="73593038" w14:textId="1EC50A5A" w:rsidR="004360DD" w:rsidRPr="004360DD" w:rsidRDefault="004360DD" w:rsidP="004360DD">
      <w:pPr>
        <w:widowControl/>
        <w:jc w:val="center"/>
        <w:rPr>
          <w:rFonts w:ascii="Times New Roman" w:eastAsia="標楷體" w:hAnsi="Times New Roman" w:cs="Times New Roman"/>
          <w:bCs/>
          <w:color w:val="000000" w:themeColor="text1"/>
          <w:kern w:val="0"/>
          <w:sz w:val="28"/>
          <w:szCs w:val="28"/>
          <w:lang w:val="x-none" w:eastAsia="x-none"/>
        </w:rPr>
      </w:pPr>
      <w:r>
        <w:rPr>
          <w:rFonts w:ascii="標楷體" w:eastAsia="標楷體" w:hAnsi="標楷體" w:hint="eastAsia"/>
          <w:b/>
          <w:sz w:val="28"/>
        </w:rPr>
        <w:t>布建社區照顧關懷據點及</w:t>
      </w:r>
      <w:proofErr w:type="gramStart"/>
      <w:r>
        <w:rPr>
          <w:rFonts w:ascii="標楷體" w:eastAsia="標楷體" w:hAnsi="標楷體" w:hint="eastAsia"/>
          <w:b/>
          <w:sz w:val="28"/>
        </w:rPr>
        <w:t>巷弄長照</w:t>
      </w:r>
      <w:proofErr w:type="gramEnd"/>
      <w:r w:rsidR="00A23A9D">
        <w:rPr>
          <w:rFonts w:ascii="標楷體" w:eastAsia="標楷體" w:hAnsi="標楷體" w:hint="eastAsia"/>
          <w:b/>
          <w:sz w:val="28"/>
        </w:rPr>
        <w:t>站</w:t>
      </w:r>
    </w:p>
    <w:p w14:paraId="3F9BDAD7" w14:textId="77777777" w:rsidR="004360DD" w:rsidRPr="00575C84" w:rsidRDefault="004360DD" w:rsidP="004360DD">
      <w:pPr>
        <w:jc w:val="center"/>
        <w:rPr>
          <w:rFonts w:ascii="標楷體" w:eastAsia="標楷體" w:hAnsi="標楷體"/>
          <w:b/>
          <w:sz w:val="28"/>
        </w:rPr>
      </w:pPr>
      <w:proofErr w:type="gramStart"/>
      <w:r>
        <w:rPr>
          <w:rFonts w:ascii="標楷體" w:eastAsia="標楷體" w:hAnsi="標楷體" w:hint="eastAsia"/>
          <w:b/>
          <w:sz w:val="28"/>
        </w:rPr>
        <w:t>業務費獎助</w:t>
      </w:r>
      <w:proofErr w:type="gramEnd"/>
      <w:r>
        <w:rPr>
          <w:rFonts w:ascii="標楷體" w:eastAsia="標楷體" w:hAnsi="標楷體" w:hint="eastAsia"/>
          <w:b/>
          <w:sz w:val="28"/>
        </w:rPr>
        <w:t>分級表</w:t>
      </w:r>
    </w:p>
    <w:p w14:paraId="592745BE" w14:textId="77777777" w:rsidR="004360DD" w:rsidRPr="0094560F" w:rsidRDefault="004360DD" w:rsidP="004360DD">
      <w:pPr>
        <w:widowControl/>
        <w:rPr>
          <w:rFonts w:ascii="Times New Roman" w:eastAsia="標楷體" w:hAnsi="Times New Roman" w:cs="Times New Roman"/>
          <w:color w:val="000000" w:themeColor="text1"/>
          <w:kern w:val="0"/>
          <w:szCs w:val="24"/>
        </w:rPr>
      </w:pPr>
    </w:p>
    <w:tbl>
      <w:tblPr>
        <w:tblStyle w:val="af7"/>
        <w:tblW w:w="0" w:type="auto"/>
        <w:tblInd w:w="80" w:type="dxa"/>
        <w:tblLook w:val="04A0" w:firstRow="1" w:lastRow="0" w:firstColumn="1" w:lastColumn="0" w:noHBand="0" w:noVBand="1"/>
      </w:tblPr>
      <w:tblGrid>
        <w:gridCol w:w="2013"/>
        <w:gridCol w:w="1285"/>
        <w:gridCol w:w="1286"/>
        <w:gridCol w:w="1286"/>
        <w:gridCol w:w="1286"/>
        <w:gridCol w:w="1286"/>
      </w:tblGrid>
      <w:tr w:rsidR="00BB00B6" w14:paraId="33750EB3" w14:textId="77777777" w:rsidTr="00BB00B6">
        <w:tc>
          <w:tcPr>
            <w:tcW w:w="2013" w:type="dxa"/>
            <w:tcBorders>
              <w:tl2br w:val="single" w:sz="4" w:space="0" w:color="auto"/>
            </w:tcBorders>
          </w:tcPr>
          <w:p w14:paraId="52AB697B" w14:textId="3AA3CF6A" w:rsidR="004360DD" w:rsidRPr="00C74CF3" w:rsidRDefault="004360DD" w:rsidP="00BB00B6">
            <w:pPr>
              <w:widowControl/>
              <w:spacing w:line="120" w:lineRule="auto"/>
              <w:ind w:firstLineChars="200" w:firstLine="560"/>
              <w:rPr>
                <w:rFonts w:eastAsia="標楷體"/>
                <w:color w:val="000000" w:themeColor="text1"/>
                <w:sz w:val="28"/>
                <w:szCs w:val="28"/>
              </w:rPr>
            </w:pPr>
            <w:r w:rsidRPr="00C74CF3">
              <w:rPr>
                <w:rFonts w:eastAsia="標楷體" w:hint="eastAsia"/>
                <w:color w:val="000000" w:themeColor="text1"/>
                <w:sz w:val="28"/>
                <w:szCs w:val="28"/>
              </w:rPr>
              <w:t>服務時段</w:t>
            </w:r>
          </w:p>
          <w:p w14:paraId="14FA7D43" w14:textId="77777777" w:rsidR="004360DD" w:rsidRPr="00C74CF3" w:rsidRDefault="004360DD" w:rsidP="004051C9">
            <w:pPr>
              <w:widowControl/>
              <w:rPr>
                <w:rFonts w:eastAsia="標楷體"/>
                <w:color w:val="000000" w:themeColor="text1"/>
                <w:sz w:val="28"/>
                <w:szCs w:val="28"/>
              </w:rPr>
            </w:pPr>
            <w:r w:rsidRPr="00C74CF3">
              <w:rPr>
                <w:rFonts w:eastAsia="標楷體" w:hint="eastAsia"/>
                <w:color w:val="000000" w:themeColor="text1"/>
                <w:sz w:val="28"/>
                <w:szCs w:val="28"/>
              </w:rPr>
              <w:t>服務人數</w:t>
            </w:r>
          </w:p>
        </w:tc>
        <w:tc>
          <w:tcPr>
            <w:tcW w:w="1285" w:type="dxa"/>
            <w:vAlign w:val="center"/>
          </w:tcPr>
          <w:p w14:paraId="68A42431" w14:textId="77777777" w:rsidR="004360DD" w:rsidRPr="00C74CF3" w:rsidRDefault="004360DD" w:rsidP="004051C9">
            <w:pPr>
              <w:widowControl/>
              <w:jc w:val="center"/>
              <w:rPr>
                <w:rFonts w:eastAsia="標楷體"/>
                <w:color w:val="000000" w:themeColor="text1"/>
                <w:sz w:val="28"/>
                <w:szCs w:val="28"/>
              </w:rPr>
            </w:pPr>
            <w:r w:rsidRPr="00C74CF3">
              <w:rPr>
                <w:rFonts w:eastAsia="標楷體" w:hint="eastAsia"/>
                <w:color w:val="000000" w:themeColor="text1"/>
                <w:sz w:val="28"/>
                <w:szCs w:val="28"/>
              </w:rPr>
              <w:t>1-3</w:t>
            </w:r>
            <w:r w:rsidRPr="00C74CF3">
              <w:rPr>
                <w:rFonts w:eastAsia="標楷體" w:hint="eastAsia"/>
                <w:color w:val="000000" w:themeColor="text1"/>
                <w:sz w:val="28"/>
                <w:szCs w:val="28"/>
              </w:rPr>
              <w:t>時段</w:t>
            </w:r>
          </w:p>
        </w:tc>
        <w:tc>
          <w:tcPr>
            <w:tcW w:w="1286" w:type="dxa"/>
            <w:vAlign w:val="center"/>
          </w:tcPr>
          <w:p w14:paraId="7C0D561F" w14:textId="77777777" w:rsidR="004360DD" w:rsidRPr="00C74CF3" w:rsidRDefault="004360DD" w:rsidP="004051C9">
            <w:pPr>
              <w:widowControl/>
              <w:jc w:val="center"/>
              <w:rPr>
                <w:rFonts w:eastAsia="標楷體"/>
                <w:color w:val="000000" w:themeColor="text1"/>
                <w:sz w:val="28"/>
                <w:szCs w:val="28"/>
              </w:rPr>
            </w:pPr>
            <w:r w:rsidRPr="00C74CF3">
              <w:rPr>
                <w:rFonts w:eastAsia="標楷體" w:hint="eastAsia"/>
                <w:color w:val="000000" w:themeColor="text1"/>
                <w:sz w:val="28"/>
                <w:szCs w:val="28"/>
              </w:rPr>
              <w:t>4-5</w:t>
            </w:r>
            <w:r w:rsidRPr="00C74CF3">
              <w:rPr>
                <w:rFonts w:eastAsia="標楷體" w:hint="eastAsia"/>
                <w:color w:val="000000" w:themeColor="text1"/>
                <w:sz w:val="28"/>
                <w:szCs w:val="28"/>
              </w:rPr>
              <w:t>時段</w:t>
            </w:r>
          </w:p>
        </w:tc>
        <w:tc>
          <w:tcPr>
            <w:tcW w:w="1286" w:type="dxa"/>
            <w:vAlign w:val="center"/>
          </w:tcPr>
          <w:p w14:paraId="26ADD9CD" w14:textId="77777777" w:rsidR="004360DD" w:rsidRPr="00C74CF3" w:rsidRDefault="004360DD" w:rsidP="004051C9">
            <w:pPr>
              <w:widowControl/>
              <w:jc w:val="center"/>
              <w:rPr>
                <w:rFonts w:eastAsia="標楷體"/>
                <w:color w:val="000000" w:themeColor="text1"/>
                <w:sz w:val="28"/>
                <w:szCs w:val="28"/>
              </w:rPr>
            </w:pPr>
            <w:r w:rsidRPr="00C74CF3">
              <w:rPr>
                <w:rFonts w:eastAsia="標楷體" w:hint="eastAsia"/>
                <w:color w:val="000000" w:themeColor="text1"/>
                <w:sz w:val="28"/>
                <w:szCs w:val="28"/>
              </w:rPr>
              <w:t>6-7</w:t>
            </w:r>
            <w:r w:rsidRPr="00C74CF3">
              <w:rPr>
                <w:rFonts w:eastAsia="標楷體" w:hint="eastAsia"/>
                <w:color w:val="000000" w:themeColor="text1"/>
                <w:sz w:val="28"/>
                <w:szCs w:val="28"/>
              </w:rPr>
              <w:t>時段</w:t>
            </w:r>
          </w:p>
        </w:tc>
        <w:tc>
          <w:tcPr>
            <w:tcW w:w="1286" w:type="dxa"/>
            <w:vAlign w:val="center"/>
          </w:tcPr>
          <w:p w14:paraId="76894EBB" w14:textId="77777777" w:rsidR="004360DD" w:rsidRPr="00C74CF3" w:rsidRDefault="004360DD" w:rsidP="004051C9">
            <w:pPr>
              <w:widowControl/>
              <w:jc w:val="center"/>
              <w:rPr>
                <w:rFonts w:eastAsia="標楷體"/>
                <w:color w:val="000000" w:themeColor="text1"/>
                <w:sz w:val="28"/>
                <w:szCs w:val="28"/>
              </w:rPr>
            </w:pPr>
            <w:r w:rsidRPr="00C74CF3">
              <w:rPr>
                <w:rFonts w:eastAsia="標楷體" w:hint="eastAsia"/>
                <w:color w:val="000000" w:themeColor="text1"/>
                <w:sz w:val="28"/>
                <w:szCs w:val="28"/>
              </w:rPr>
              <w:t>8-9</w:t>
            </w:r>
            <w:r w:rsidRPr="00C74CF3">
              <w:rPr>
                <w:rFonts w:eastAsia="標楷體" w:hint="eastAsia"/>
                <w:color w:val="000000" w:themeColor="text1"/>
                <w:sz w:val="28"/>
                <w:szCs w:val="28"/>
              </w:rPr>
              <w:t>時段</w:t>
            </w:r>
          </w:p>
        </w:tc>
        <w:tc>
          <w:tcPr>
            <w:tcW w:w="1286" w:type="dxa"/>
            <w:vAlign w:val="center"/>
          </w:tcPr>
          <w:p w14:paraId="0C9E6428" w14:textId="77777777" w:rsidR="004360DD" w:rsidRPr="00C74CF3" w:rsidRDefault="004360DD" w:rsidP="004051C9">
            <w:pPr>
              <w:widowControl/>
              <w:jc w:val="center"/>
              <w:rPr>
                <w:rFonts w:eastAsia="標楷體"/>
                <w:color w:val="000000" w:themeColor="text1"/>
                <w:sz w:val="28"/>
                <w:szCs w:val="28"/>
              </w:rPr>
            </w:pPr>
            <w:r w:rsidRPr="00C74CF3">
              <w:rPr>
                <w:rFonts w:eastAsia="標楷體" w:hint="eastAsia"/>
                <w:color w:val="000000" w:themeColor="text1"/>
                <w:sz w:val="28"/>
                <w:szCs w:val="28"/>
              </w:rPr>
              <w:t>10</w:t>
            </w:r>
            <w:r w:rsidRPr="00C74CF3">
              <w:rPr>
                <w:rFonts w:eastAsia="標楷體" w:hint="eastAsia"/>
                <w:color w:val="000000" w:themeColor="text1"/>
                <w:sz w:val="28"/>
                <w:szCs w:val="28"/>
              </w:rPr>
              <w:t>時段</w:t>
            </w:r>
          </w:p>
        </w:tc>
      </w:tr>
      <w:tr w:rsidR="00BB00B6" w14:paraId="057EA4A7" w14:textId="77777777" w:rsidTr="00BB00B6">
        <w:tc>
          <w:tcPr>
            <w:tcW w:w="2013" w:type="dxa"/>
          </w:tcPr>
          <w:p w14:paraId="2CC1BD66" w14:textId="77777777" w:rsidR="004360DD" w:rsidRPr="00C74CF3" w:rsidRDefault="004360DD" w:rsidP="004051C9">
            <w:pPr>
              <w:widowControl/>
              <w:rPr>
                <w:rFonts w:eastAsia="標楷體"/>
                <w:color w:val="000000" w:themeColor="text1"/>
                <w:sz w:val="28"/>
                <w:szCs w:val="28"/>
              </w:rPr>
            </w:pPr>
            <w:r w:rsidRPr="00C74CF3">
              <w:rPr>
                <w:rFonts w:eastAsia="標楷體" w:hint="eastAsia"/>
                <w:color w:val="000000" w:themeColor="text1"/>
                <w:sz w:val="28"/>
                <w:szCs w:val="28"/>
              </w:rPr>
              <w:t>15</w:t>
            </w:r>
            <w:r w:rsidRPr="00C74CF3">
              <w:rPr>
                <w:rFonts w:eastAsia="標楷體" w:hint="eastAsia"/>
                <w:color w:val="000000" w:themeColor="text1"/>
                <w:sz w:val="28"/>
                <w:szCs w:val="28"/>
              </w:rPr>
              <w:t>人</w:t>
            </w:r>
            <w:r w:rsidRPr="00C74CF3">
              <w:rPr>
                <w:rFonts w:eastAsia="標楷體" w:hint="eastAsia"/>
                <w:color w:val="000000" w:themeColor="text1"/>
                <w:sz w:val="28"/>
                <w:szCs w:val="28"/>
              </w:rPr>
              <w:t>(</w:t>
            </w:r>
            <w:r w:rsidRPr="00C74CF3">
              <w:rPr>
                <w:rFonts w:eastAsia="標楷體" w:hint="eastAsia"/>
                <w:color w:val="000000" w:themeColor="text1"/>
                <w:sz w:val="28"/>
                <w:szCs w:val="28"/>
              </w:rPr>
              <w:t>含</w:t>
            </w:r>
            <w:r w:rsidRPr="00C74CF3">
              <w:rPr>
                <w:rFonts w:eastAsia="標楷體" w:hint="eastAsia"/>
                <w:color w:val="000000" w:themeColor="text1"/>
                <w:sz w:val="28"/>
                <w:szCs w:val="28"/>
              </w:rPr>
              <w:t>)</w:t>
            </w:r>
            <w:r w:rsidRPr="00C74CF3">
              <w:rPr>
                <w:rFonts w:eastAsia="標楷體" w:hint="eastAsia"/>
                <w:color w:val="000000" w:themeColor="text1"/>
                <w:sz w:val="28"/>
                <w:szCs w:val="28"/>
              </w:rPr>
              <w:t>以下</w:t>
            </w:r>
          </w:p>
        </w:tc>
        <w:tc>
          <w:tcPr>
            <w:tcW w:w="1285" w:type="dxa"/>
            <w:vAlign w:val="center"/>
          </w:tcPr>
          <w:p w14:paraId="1F8BB9C3" w14:textId="77777777" w:rsidR="004360DD" w:rsidRPr="00C74CF3" w:rsidRDefault="004360DD" w:rsidP="004051C9">
            <w:pPr>
              <w:widowControl/>
              <w:jc w:val="center"/>
              <w:rPr>
                <w:rFonts w:eastAsia="標楷體"/>
                <w:color w:val="000000" w:themeColor="text1"/>
                <w:sz w:val="28"/>
                <w:szCs w:val="28"/>
              </w:rPr>
            </w:pPr>
            <w:r w:rsidRPr="00C74CF3">
              <w:rPr>
                <w:rFonts w:eastAsia="標楷體" w:hint="eastAsia"/>
                <w:color w:val="000000" w:themeColor="text1"/>
                <w:sz w:val="28"/>
                <w:szCs w:val="28"/>
              </w:rPr>
              <w:t>1</w:t>
            </w:r>
          </w:p>
        </w:tc>
        <w:tc>
          <w:tcPr>
            <w:tcW w:w="1286" w:type="dxa"/>
            <w:vAlign w:val="center"/>
          </w:tcPr>
          <w:p w14:paraId="4E624129" w14:textId="77777777" w:rsidR="004360DD" w:rsidRPr="00C74CF3" w:rsidRDefault="004360DD" w:rsidP="004051C9">
            <w:pPr>
              <w:widowControl/>
              <w:jc w:val="center"/>
              <w:rPr>
                <w:rFonts w:eastAsia="標楷體"/>
                <w:color w:val="000000" w:themeColor="text1"/>
                <w:sz w:val="28"/>
                <w:szCs w:val="28"/>
              </w:rPr>
            </w:pPr>
            <w:r w:rsidRPr="00C74CF3">
              <w:rPr>
                <w:rFonts w:eastAsia="標楷體" w:hint="eastAsia"/>
                <w:color w:val="000000" w:themeColor="text1"/>
                <w:sz w:val="28"/>
                <w:szCs w:val="28"/>
              </w:rPr>
              <w:t>1</w:t>
            </w:r>
          </w:p>
        </w:tc>
        <w:tc>
          <w:tcPr>
            <w:tcW w:w="1286" w:type="dxa"/>
            <w:vAlign w:val="center"/>
          </w:tcPr>
          <w:p w14:paraId="2A6A9B23" w14:textId="77777777" w:rsidR="004360DD" w:rsidRPr="00C74CF3" w:rsidRDefault="004360DD" w:rsidP="004051C9">
            <w:pPr>
              <w:widowControl/>
              <w:jc w:val="center"/>
              <w:rPr>
                <w:rFonts w:eastAsia="標楷體"/>
                <w:color w:val="000000" w:themeColor="text1"/>
                <w:sz w:val="28"/>
                <w:szCs w:val="28"/>
              </w:rPr>
            </w:pPr>
            <w:r w:rsidRPr="00C74CF3">
              <w:rPr>
                <w:rFonts w:eastAsia="標楷體" w:hint="eastAsia"/>
                <w:color w:val="000000" w:themeColor="text1"/>
                <w:sz w:val="28"/>
                <w:szCs w:val="28"/>
              </w:rPr>
              <w:t>1</w:t>
            </w:r>
          </w:p>
        </w:tc>
        <w:tc>
          <w:tcPr>
            <w:tcW w:w="1286" w:type="dxa"/>
            <w:vAlign w:val="center"/>
          </w:tcPr>
          <w:p w14:paraId="56CE4E01" w14:textId="77777777" w:rsidR="004360DD" w:rsidRPr="00C74CF3" w:rsidRDefault="004360DD" w:rsidP="004051C9">
            <w:pPr>
              <w:widowControl/>
              <w:jc w:val="center"/>
              <w:rPr>
                <w:rFonts w:eastAsia="標楷體"/>
                <w:color w:val="000000" w:themeColor="text1"/>
                <w:sz w:val="28"/>
                <w:szCs w:val="28"/>
              </w:rPr>
            </w:pPr>
            <w:r w:rsidRPr="00C74CF3">
              <w:rPr>
                <w:rFonts w:eastAsia="標楷體" w:hint="eastAsia"/>
                <w:color w:val="000000" w:themeColor="text1"/>
                <w:sz w:val="28"/>
                <w:szCs w:val="28"/>
              </w:rPr>
              <w:t>2</w:t>
            </w:r>
          </w:p>
        </w:tc>
        <w:tc>
          <w:tcPr>
            <w:tcW w:w="1286" w:type="dxa"/>
            <w:vAlign w:val="center"/>
          </w:tcPr>
          <w:p w14:paraId="4393505C" w14:textId="77777777" w:rsidR="004360DD" w:rsidRPr="00C74CF3" w:rsidRDefault="004360DD" w:rsidP="004051C9">
            <w:pPr>
              <w:widowControl/>
              <w:jc w:val="center"/>
              <w:rPr>
                <w:rFonts w:eastAsia="標楷體"/>
                <w:color w:val="000000" w:themeColor="text1"/>
                <w:sz w:val="28"/>
                <w:szCs w:val="28"/>
              </w:rPr>
            </w:pPr>
            <w:r w:rsidRPr="00C74CF3">
              <w:rPr>
                <w:rFonts w:eastAsia="標楷體" w:hint="eastAsia"/>
                <w:color w:val="000000" w:themeColor="text1"/>
                <w:sz w:val="28"/>
                <w:szCs w:val="28"/>
              </w:rPr>
              <w:t>2</w:t>
            </w:r>
          </w:p>
        </w:tc>
      </w:tr>
      <w:tr w:rsidR="00BB00B6" w14:paraId="1635D6E6" w14:textId="77777777" w:rsidTr="00BB00B6">
        <w:tc>
          <w:tcPr>
            <w:tcW w:w="2013" w:type="dxa"/>
          </w:tcPr>
          <w:p w14:paraId="667F5C3A" w14:textId="77777777" w:rsidR="004360DD" w:rsidRPr="00C74CF3" w:rsidRDefault="004360DD" w:rsidP="004051C9">
            <w:pPr>
              <w:widowControl/>
              <w:rPr>
                <w:rFonts w:eastAsia="標楷體"/>
                <w:color w:val="000000" w:themeColor="text1"/>
                <w:sz w:val="28"/>
                <w:szCs w:val="28"/>
              </w:rPr>
            </w:pPr>
            <w:r w:rsidRPr="00C74CF3">
              <w:rPr>
                <w:rFonts w:eastAsia="標楷體" w:hint="eastAsia"/>
                <w:color w:val="000000" w:themeColor="text1"/>
                <w:sz w:val="28"/>
                <w:szCs w:val="28"/>
              </w:rPr>
              <w:t>16</w:t>
            </w:r>
            <w:r w:rsidRPr="00C74CF3">
              <w:rPr>
                <w:rFonts w:eastAsia="標楷體" w:hint="eastAsia"/>
                <w:color w:val="000000" w:themeColor="text1"/>
                <w:sz w:val="28"/>
                <w:szCs w:val="28"/>
              </w:rPr>
              <w:t>人</w:t>
            </w:r>
            <w:r w:rsidRPr="00C74CF3">
              <w:rPr>
                <w:rFonts w:eastAsia="標楷體" w:hint="eastAsia"/>
                <w:color w:val="000000" w:themeColor="text1"/>
                <w:sz w:val="28"/>
                <w:szCs w:val="28"/>
              </w:rPr>
              <w:t>-20</w:t>
            </w:r>
            <w:r w:rsidRPr="00C74CF3">
              <w:rPr>
                <w:rFonts w:eastAsia="標楷體" w:hint="eastAsia"/>
                <w:color w:val="000000" w:themeColor="text1"/>
                <w:sz w:val="28"/>
                <w:szCs w:val="28"/>
              </w:rPr>
              <w:t>人</w:t>
            </w:r>
          </w:p>
        </w:tc>
        <w:tc>
          <w:tcPr>
            <w:tcW w:w="1285" w:type="dxa"/>
            <w:vAlign w:val="center"/>
          </w:tcPr>
          <w:p w14:paraId="3F021ACD" w14:textId="77777777" w:rsidR="004360DD" w:rsidRPr="00C74CF3" w:rsidRDefault="004360DD" w:rsidP="004051C9">
            <w:pPr>
              <w:widowControl/>
              <w:jc w:val="center"/>
              <w:rPr>
                <w:rFonts w:eastAsia="標楷體"/>
                <w:color w:val="000000" w:themeColor="text1"/>
                <w:sz w:val="28"/>
                <w:szCs w:val="28"/>
              </w:rPr>
            </w:pPr>
            <w:r w:rsidRPr="00C74CF3">
              <w:rPr>
                <w:rFonts w:eastAsia="標楷體" w:hint="eastAsia"/>
                <w:color w:val="000000" w:themeColor="text1"/>
                <w:sz w:val="28"/>
                <w:szCs w:val="28"/>
              </w:rPr>
              <w:t>1</w:t>
            </w:r>
          </w:p>
        </w:tc>
        <w:tc>
          <w:tcPr>
            <w:tcW w:w="1286" w:type="dxa"/>
            <w:vAlign w:val="center"/>
          </w:tcPr>
          <w:p w14:paraId="4ECAFC5E" w14:textId="77777777" w:rsidR="004360DD" w:rsidRPr="00C74CF3" w:rsidRDefault="004360DD" w:rsidP="004051C9">
            <w:pPr>
              <w:widowControl/>
              <w:jc w:val="center"/>
              <w:rPr>
                <w:rFonts w:eastAsia="標楷體"/>
                <w:color w:val="000000" w:themeColor="text1"/>
                <w:sz w:val="28"/>
                <w:szCs w:val="28"/>
              </w:rPr>
            </w:pPr>
            <w:r w:rsidRPr="00C74CF3">
              <w:rPr>
                <w:rFonts w:eastAsia="標楷體" w:hint="eastAsia"/>
                <w:color w:val="000000" w:themeColor="text1"/>
                <w:sz w:val="28"/>
                <w:szCs w:val="28"/>
              </w:rPr>
              <w:t>1</w:t>
            </w:r>
          </w:p>
        </w:tc>
        <w:tc>
          <w:tcPr>
            <w:tcW w:w="1286" w:type="dxa"/>
            <w:vAlign w:val="center"/>
          </w:tcPr>
          <w:p w14:paraId="5C409071" w14:textId="77777777" w:rsidR="004360DD" w:rsidRPr="00C74CF3" w:rsidRDefault="004360DD" w:rsidP="004051C9">
            <w:pPr>
              <w:widowControl/>
              <w:jc w:val="center"/>
              <w:rPr>
                <w:rFonts w:eastAsia="標楷體"/>
                <w:color w:val="000000" w:themeColor="text1"/>
                <w:sz w:val="28"/>
                <w:szCs w:val="28"/>
              </w:rPr>
            </w:pPr>
            <w:r w:rsidRPr="00C74CF3">
              <w:rPr>
                <w:rFonts w:eastAsia="標楷體" w:hint="eastAsia"/>
                <w:color w:val="000000" w:themeColor="text1"/>
                <w:sz w:val="28"/>
                <w:szCs w:val="28"/>
              </w:rPr>
              <w:t>1</w:t>
            </w:r>
          </w:p>
        </w:tc>
        <w:tc>
          <w:tcPr>
            <w:tcW w:w="1286" w:type="dxa"/>
            <w:vAlign w:val="center"/>
          </w:tcPr>
          <w:p w14:paraId="33F22747" w14:textId="77777777" w:rsidR="004360DD" w:rsidRPr="00C74CF3" w:rsidRDefault="004360DD" w:rsidP="004051C9">
            <w:pPr>
              <w:widowControl/>
              <w:jc w:val="center"/>
              <w:rPr>
                <w:rFonts w:eastAsia="標楷體"/>
                <w:color w:val="000000" w:themeColor="text1"/>
                <w:sz w:val="28"/>
                <w:szCs w:val="28"/>
              </w:rPr>
            </w:pPr>
            <w:r w:rsidRPr="00C74CF3">
              <w:rPr>
                <w:rFonts w:eastAsia="標楷體" w:hint="eastAsia"/>
                <w:color w:val="000000" w:themeColor="text1"/>
                <w:sz w:val="28"/>
                <w:szCs w:val="28"/>
              </w:rPr>
              <w:t>2</w:t>
            </w:r>
          </w:p>
        </w:tc>
        <w:tc>
          <w:tcPr>
            <w:tcW w:w="1286" w:type="dxa"/>
            <w:vAlign w:val="center"/>
          </w:tcPr>
          <w:p w14:paraId="6BD99BAB" w14:textId="77777777" w:rsidR="004360DD" w:rsidRPr="00C74CF3" w:rsidRDefault="004360DD" w:rsidP="004051C9">
            <w:pPr>
              <w:widowControl/>
              <w:jc w:val="center"/>
              <w:rPr>
                <w:rFonts w:eastAsia="標楷體"/>
                <w:color w:val="000000" w:themeColor="text1"/>
                <w:sz w:val="28"/>
                <w:szCs w:val="28"/>
              </w:rPr>
            </w:pPr>
            <w:r w:rsidRPr="00C74CF3">
              <w:rPr>
                <w:rFonts w:eastAsia="標楷體" w:hint="eastAsia"/>
                <w:color w:val="000000" w:themeColor="text1"/>
                <w:sz w:val="28"/>
                <w:szCs w:val="28"/>
              </w:rPr>
              <w:t>3</w:t>
            </w:r>
          </w:p>
        </w:tc>
      </w:tr>
      <w:tr w:rsidR="00BB00B6" w14:paraId="2AD5F770" w14:textId="77777777" w:rsidTr="00BB00B6">
        <w:tc>
          <w:tcPr>
            <w:tcW w:w="2013" w:type="dxa"/>
          </w:tcPr>
          <w:p w14:paraId="2A81FF10" w14:textId="77777777" w:rsidR="004360DD" w:rsidRPr="00C74CF3" w:rsidRDefault="004360DD" w:rsidP="004051C9">
            <w:pPr>
              <w:widowControl/>
              <w:rPr>
                <w:rFonts w:eastAsia="標楷體"/>
                <w:color w:val="000000" w:themeColor="text1"/>
                <w:sz w:val="28"/>
                <w:szCs w:val="28"/>
              </w:rPr>
            </w:pPr>
            <w:r w:rsidRPr="00C74CF3">
              <w:rPr>
                <w:rFonts w:eastAsia="標楷體" w:hint="eastAsia"/>
                <w:color w:val="000000" w:themeColor="text1"/>
                <w:sz w:val="28"/>
                <w:szCs w:val="28"/>
              </w:rPr>
              <w:t>21</w:t>
            </w:r>
            <w:r w:rsidRPr="00C74CF3">
              <w:rPr>
                <w:rFonts w:eastAsia="標楷體" w:hint="eastAsia"/>
                <w:color w:val="000000" w:themeColor="text1"/>
                <w:sz w:val="28"/>
                <w:szCs w:val="28"/>
              </w:rPr>
              <w:t>人</w:t>
            </w:r>
            <w:r w:rsidRPr="00C74CF3">
              <w:rPr>
                <w:rFonts w:eastAsia="標楷體" w:hint="eastAsia"/>
                <w:color w:val="000000" w:themeColor="text1"/>
                <w:sz w:val="28"/>
                <w:szCs w:val="28"/>
              </w:rPr>
              <w:t>-50</w:t>
            </w:r>
            <w:r w:rsidRPr="00C74CF3">
              <w:rPr>
                <w:rFonts w:eastAsia="標楷體" w:hint="eastAsia"/>
                <w:color w:val="000000" w:themeColor="text1"/>
                <w:sz w:val="28"/>
                <w:szCs w:val="28"/>
              </w:rPr>
              <w:t>人</w:t>
            </w:r>
          </w:p>
        </w:tc>
        <w:tc>
          <w:tcPr>
            <w:tcW w:w="1285" w:type="dxa"/>
            <w:vAlign w:val="center"/>
          </w:tcPr>
          <w:p w14:paraId="5822C38E" w14:textId="77777777" w:rsidR="004360DD" w:rsidRPr="00C74CF3" w:rsidRDefault="004360DD" w:rsidP="004051C9">
            <w:pPr>
              <w:widowControl/>
              <w:jc w:val="center"/>
              <w:rPr>
                <w:rFonts w:eastAsia="標楷體"/>
                <w:color w:val="000000" w:themeColor="text1"/>
                <w:sz w:val="28"/>
                <w:szCs w:val="28"/>
              </w:rPr>
            </w:pPr>
            <w:r w:rsidRPr="00C74CF3">
              <w:rPr>
                <w:rFonts w:eastAsia="標楷體" w:hint="eastAsia"/>
                <w:color w:val="000000" w:themeColor="text1"/>
                <w:sz w:val="28"/>
                <w:szCs w:val="28"/>
              </w:rPr>
              <w:t>1</w:t>
            </w:r>
          </w:p>
        </w:tc>
        <w:tc>
          <w:tcPr>
            <w:tcW w:w="1286" w:type="dxa"/>
            <w:vAlign w:val="center"/>
          </w:tcPr>
          <w:p w14:paraId="48B50803" w14:textId="77777777" w:rsidR="004360DD" w:rsidRPr="00C74CF3" w:rsidRDefault="004360DD" w:rsidP="004051C9">
            <w:pPr>
              <w:widowControl/>
              <w:jc w:val="center"/>
              <w:rPr>
                <w:rFonts w:eastAsia="標楷體"/>
                <w:color w:val="000000" w:themeColor="text1"/>
                <w:sz w:val="28"/>
                <w:szCs w:val="28"/>
              </w:rPr>
            </w:pPr>
            <w:r w:rsidRPr="00C74CF3">
              <w:rPr>
                <w:rFonts w:eastAsia="標楷體" w:hint="eastAsia"/>
                <w:color w:val="000000" w:themeColor="text1"/>
                <w:sz w:val="28"/>
                <w:szCs w:val="28"/>
              </w:rPr>
              <w:t>2</w:t>
            </w:r>
          </w:p>
        </w:tc>
        <w:tc>
          <w:tcPr>
            <w:tcW w:w="1286" w:type="dxa"/>
            <w:vAlign w:val="center"/>
          </w:tcPr>
          <w:p w14:paraId="6401245E" w14:textId="77777777" w:rsidR="004360DD" w:rsidRPr="00C74CF3" w:rsidRDefault="004360DD" w:rsidP="004051C9">
            <w:pPr>
              <w:widowControl/>
              <w:jc w:val="center"/>
              <w:rPr>
                <w:rFonts w:eastAsia="標楷體"/>
                <w:color w:val="000000" w:themeColor="text1"/>
                <w:sz w:val="28"/>
                <w:szCs w:val="28"/>
              </w:rPr>
            </w:pPr>
            <w:r w:rsidRPr="00C74CF3">
              <w:rPr>
                <w:rFonts w:eastAsia="標楷體" w:hint="eastAsia"/>
                <w:color w:val="000000" w:themeColor="text1"/>
                <w:sz w:val="28"/>
                <w:szCs w:val="28"/>
              </w:rPr>
              <w:t>2</w:t>
            </w:r>
          </w:p>
        </w:tc>
        <w:tc>
          <w:tcPr>
            <w:tcW w:w="1286" w:type="dxa"/>
            <w:vAlign w:val="center"/>
          </w:tcPr>
          <w:p w14:paraId="1ADD1CB7" w14:textId="77777777" w:rsidR="004360DD" w:rsidRPr="00C74CF3" w:rsidRDefault="004360DD" w:rsidP="004051C9">
            <w:pPr>
              <w:widowControl/>
              <w:jc w:val="center"/>
              <w:rPr>
                <w:rFonts w:eastAsia="標楷體"/>
                <w:color w:val="000000" w:themeColor="text1"/>
                <w:sz w:val="28"/>
                <w:szCs w:val="28"/>
              </w:rPr>
            </w:pPr>
            <w:r w:rsidRPr="00C74CF3">
              <w:rPr>
                <w:rFonts w:eastAsia="標楷體" w:hint="eastAsia"/>
                <w:color w:val="000000" w:themeColor="text1"/>
                <w:sz w:val="28"/>
                <w:szCs w:val="28"/>
              </w:rPr>
              <w:t>3</w:t>
            </w:r>
          </w:p>
        </w:tc>
        <w:tc>
          <w:tcPr>
            <w:tcW w:w="1286" w:type="dxa"/>
            <w:vAlign w:val="center"/>
          </w:tcPr>
          <w:p w14:paraId="2FA367E8" w14:textId="77777777" w:rsidR="004360DD" w:rsidRPr="00C74CF3" w:rsidRDefault="004360DD" w:rsidP="004051C9">
            <w:pPr>
              <w:widowControl/>
              <w:jc w:val="center"/>
              <w:rPr>
                <w:rFonts w:eastAsia="標楷體"/>
                <w:color w:val="000000" w:themeColor="text1"/>
                <w:sz w:val="28"/>
                <w:szCs w:val="28"/>
              </w:rPr>
            </w:pPr>
            <w:r w:rsidRPr="00C74CF3">
              <w:rPr>
                <w:rFonts w:eastAsia="標楷體" w:hint="eastAsia"/>
                <w:color w:val="000000" w:themeColor="text1"/>
                <w:sz w:val="28"/>
                <w:szCs w:val="28"/>
              </w:rPr>
              <w:t>3</w:t>
            </w:r>
          </w:p>
        </w:tc>
      </w:tr>
      <w:tr w:rsidR="00BB00B6" w14:paraId="44FCEB9E" w14:textId="77777777" w:rsidTr="00BB00B6">
        <w:tc>
          <w:tcPr>
            <w:tcW w:w="2013" w:type="dxa"/>
          </w:tcPr>
          <w:p w14:paraId="6D825A74" w14:textId="77777777" w:rsidR="004360DD" w:rsidRPr="00C74CF3" w:rsidRDefault="004360DD" w:rsidP="004051C9">
            <w:pPr>
              <w:widowControl/>
              <w:rPr>
                <w:rFonts w:eastAsia="標楷體"/>
                <w:color w:val="000000" w:themeColor="text1"/>
                <w:sz w:val="28"/>
                <w:szCs w:val="28"/>
              </w:rPr>
            </w:pPr>
            <w:r w:rsidRPr="00C74CF3">
              <w:rPr>
                <w:rFonts w:eastAsia="標楷體" w:hint="eastAsia"/>
                <w:color w:val="000000" w:themeColor="text1"/>
                <w:sz w:val="28"/>
                <w:szCs w:val="28"/>
              </w:rPr>
              <w:t>51</w:t>
            </w:r>
            <w:r w:rsidRPr="00C74CF3">
              <w:rPr>
                <w:rFonts w:eastAsia="標楷體" w:hint="eastAsia"/>
                <w:color w:val="000000" w:themeColor="text1"/>
                <w:sz w:val="28"/>
                <w:szCs w:val="28"/>
              </w:rPr>
              <w:t>人以上</w:t>
            </w:r>
          </w:p>
        </w:tc>
        <w:tc>
          <w:tcPr>
            <w:tcW w:w="1285" w:type="dxa"/>
            <w:vAlign w:val="center"/>
          </w:tcPr>
          <w:p w14:paraId="3CD4FB05" w14:textId="77777777" w:rsidR="004360DD" w:rsidRPr="00C74CF3" w:rsidRDefault="004360DD" w:rsidP="004051C9">
            <w:pPr>
              <w:widowControl/>
              <w:jc w:val="center"/>
              <w:rPr>
                <w:rFonts w:eastAsia="標楷體"/>
                <w:color w:val="000000" w:themeColor="text1"/>
                <w:sz w:val="28"/>
                <w:szCs w:val="28"/>
              </w:rPr>
            </w:pPr>
            <w:r w:rsidRPr="00C74CF3">
              <w:rPr>
                <w:rFonts w:eastAsia="標楷體" w:hint="eastAsia"/>
                <w:color w:val="000000" w:themeColor="text1"/>
                <w:sz w:val="28"/>
                <w:szCs w:val="28"/>
              </w:rPr>
              <w:t>1</w:t>
            </w:r>
          </w:p>
        </w:tc>
        <w:tc>
          <w:tcPr>
            <w:tcW w:w="1286" w:type="dxa"/>
            <w:vAlign w:val="center"/>
          </w:tcPr>
          <w:p w14:paraId="51AEB16D" w14:textId="77777777" w:rsidR="004360DD" w:rsidRPr="00C74CF3" w:rsidRDefault="004360DD" w:rsidP="004051C9">
            <w:pPr>
              <w:widowControl/>
              <w:jc w:val="center"/>
              <w:rPr>
                <w:rFonts w:eastAsia="標楷體"/>
                <w:color w:val="000000" w:themeColor="text1"/>
                <w:sz w:val="28"/>
                <w:szCs w:val="28"/>
              </w:rPr>
            </w:pPr>
            <w:r w:rsidRPr="00C74CF3">
              <w:rPr>
                <w:rFonts w:eastAsia="標楷體" w:hint="eastAsia"/>
                <w:color w:val="000000" w:themeColor="text1"/>
                <w:sz w:val="28"/>
                <w:szCs w:val="28"/>
              </w:rPr>
              <w:t>2</w:t>
            </w:r>
          </w:p>
        </w:tc>
        <w:tc>
          <w:tcPr>
            <w:tcW w:w="1286" w:type="dxa"/>
            <w:vAlign w:val="center"/>
          </w:tcPr>
          <w:p w14:paraId="35D98ECC" w14:textId="77777777" w:rsidR="004360DD" w:rsidRPr="00C74CF3" w:rsidRDefault="004360DD" w:rsidP="004051C9">
            <w:pPr>
              <w:widowControl/>
              <w:jc w:val="center"/>
              <w:rPr>
                <w:rFonts w:eastAsia="標楷體"/>
                <w:color w:val="000000" w:themeColor="text1"/>
                <w:sz w:val="28"/>
                <w:szCs w:val="28"/>
              </w:rPr>
            </w:pPr>
            <w:r w:rsidRPr="00C74CF3">
              <w:rPr>
                <w:rFonts w:eastAsia="標楷體" w:hint="eastAsia"/>
                <w:color w:val="000000" w:themeColor="text1"/>
                <w:sz w:val="28"/>
                <w:szCs w:val="28"/>
              </w:rPr>
              <w:t>3</w:t>
            </w:r>
          </w:p>
        </w:tc>
        <w:tc>
          <w:tcPr>
            <w:tcW w:w="1286" w:type="dxa"/>
            <w:vAlign w:val="center"/>
          </w:tcPr>
          <w:p w14:paraId="7647E6AC" w14:textId="77777777" w:rsidR="004360DD" w:rsidRPr="00C74CF3" w:rsidRDefault="004360DD" w:rsidP="004051C9">
            <w:pPr>
              <w:widowControl/>
              <w:jc w:val="center"/>
              <w:rPr>
                <w:rFonts w:eastAsia="標楷體"/>
                <w:color w:val="000000" w:themeColor="text1"/>
                <w:sz w:val="28"/>
                <w:szCs w:val="28"/>
              </w:rPr>
            </w:pPr>
            <w:r w:rsidRPr="00C74CF3">
              <w:rPr>
                <w:rFonts w:eastAsia="標楷體" w:hint="eastAsia"/>
                <w:color w:val="000000" w:themeColor="text1"/>
                <w:sz w:val="28"/>
                <w:szCs w:val="28"/>
              </w:rPr>
              <w:t>3</w:t>
            </w:r>
          </w:p>
        </w:tc>
        <w:tc>
          <w:tcPr>
            <w:tcW w:w="1286" w:type="dxa"/>
            <w:vAlign w:val="center"/>
          </w:tcPr>
          <w:p w14:paraId="3F694806" w14:textId="77777777" w:rsidR="004360DD" w:rsidRPr="00C74CF3" w:rsidRDefault="004360DD" w:rsidP="004051C9">
            <w:pPr>
              <w:widowControl/>
              <w:jc w:val="center"/>
              <w:rPr>
                <w:rFonts w:eastAsia="標楷體"/>
                <w:color w:val="000000" w:themeColor="text1"/>
                <w:sz w:val="28"/>
                <w:szCs w:val="28"/>
              </w:rPr>
            </w:pPr>
            <w:r w:rsidRPr="00C74CF3">
              <w:rPr>
                <w:rFonts w:eastAsia="標楷體" w:hint="eastAsia"/>
                <w:color w:val="000000" w:themeColor="text1"/>
                <w:sz w:val="28"/>
                <w:szCs w:val="28"/>
              </w:rPr>
              <w:t>3</w:t>
            </w:r>
          </w:p>
        </w:tc>
      </w:tr>
      <w:tr w:rsidR="004360DD" w14:paraId="0174F926" w14:textId="77777777" w:rsidTr="00BB00B6">
        <w:tc>
          <w:tcPr>
            <w:tcW w:w="8442" w:type="dxa"/>
            <w:gridSpan w:val="6"/>
          </w:tcPr>
          <w:p w14:paraId="35E7D348" w14:textId="77777777" w:rsidR="004360DD" w:rsidRPr="00C74CF3" w:rsidRDefault="004360DD" w:rsidP="004051C9">
            <w:pPr>
              <w:widowControl/>
              <w:rPr>
                <w:rFonts w:eastAsia="標楷體"/>
                <w:color w:val="000000" w:themeColor="text1"/>
                <w:sz w:val="28"/>
                <w:szCs w:val="28"/>
              </w:rPr>
            </w:pPr>
            <w:r w:rsidRPr="00C74CF3">
              <w:rPr>
                <w:rFonts w:eastAsia="標楷體" w:hint="eastAsia"/>
                <w:color w:val="000000" w:themeColor="text1"/>
                <w:sz w:val="28"/>
                <w:szCs w:val="28"/>
              </w:rPr>
              <w:t>備註：</w:t>
            </w:r>
          </w:p>
          <w:p w14:paraId="19A1448E" w14:textId="77777777" w:rsidR="004360DD" w:rsidRPr="00C74CF3" w:rsidRDefault="004360DD" w:rsidP="004051C9">
            <w:pPr>
              <w:widowControl/>
              <w:rPr>
                <w:rFonts w:eastAsia="標楷體"/>
                <w:color w:val="000000" w:themeColor="text1"/>
                <w:sz w:val="28"/>
                <w:szCs w:val="28"/>
              </w:rPr>
            </w:pPr>
            <w:r w:rsidRPr="00C74CF3">
              <w:rPr>
                <w:rFonts w:eastAsia="標楷體" w:hint="eastAsia"/>
                <w:color w:val="000000" w:themeColor="text1"/>
                <w:sz w:val="28"/>
                <w:szCs w:val="28"/>
              </w:rPr>
              <w:t>1.</w:t>
            </w:r>
            <w:r w:rsidRPr="00C74CF3">
              <w:rPr>
                <w:rFonts w:eastAsia="標楷體" w:hint="eastAsia"/>
                <w:color w:val="000000" w:themeColor="text1"/>
                <w:sz w:val="28"/>
                <w:szCs w:val="28"/>
              </w:rPr>
              <w:t>服務人數含據點提供健康促進、餐飲服務、預防及延緩失能照護服務等。</w:t>
            </w:r>
          </w:p>
          <w:p w14:paraId="5ACFB56E" w14:textId="09EC1BE1" w:rsidR="004360DD" w:rsidRPr="00C74CF3" w:rsidRDefault="004360DD" w:rsidP="004051C9">
            <w:pPr>
              <w:widowControl/>
              <w:rPr>
                <w:rFonts w:eastAsia="標楷體"/>
                <w:color w:val="000000" w:themeColor="text1"/>
                <w:sz w:val="28"/>
                <w:szCs w:val="28"/>
              </w:rPr>
            </w:pPr>
            <w:r w:rsidRPr="00C74CF3">
              <w:rPr>
                <w:rFonts w:eastAsia="標楷體" w:hint="eastAsia"/>
                <w:color w:val="000000" w:themeColor="text1"/>
                <w:sz w:val="28"/>
                <w:szCs w:val="28"/>
              </w:rPr>
              <w:t>2.</w:t>
            </w:r>
            <w:r w:rsidRPr="00C74CF3">
              <w:rPr>
                <w:rFonts w:eastAsia="標楷體" w:hint="eastAsia"/>
                <w:color w:val="000000" w:themeColor="text1"/>
                <w:sz w:val="28"/>
                <w:szCs w:val="28"/>
              </w:rPr>
              <w:t>社區照顧關懷網統計之</w:t>
            </w:r>
            <w:r w:rsidR="00616C5D">
              <w:rPr>
                <w:rFonts w:eastAsia="標楷體" w:hint="eastAsia"/>
                <w:color w:val="000000" w:themeColor="text1"/>
                <w:sz w:val="28"/>
                <w:szCs w:val="28"/>
              </w:rPr>
              <w:t>月平均</w:t>
            </w:r>
            <w:r w:rsidRPr="00C74CF3">
              <w:rPr>
                <w:rFonts w:eastAsia="標楷體" w:hint="eastAsia"/>
                <w:color w:val="000000" w:themeColor="text1"/>
                <w:sz w:val="28"/>
                <w:szCs w:val="28"/>
              </w:rPr>
              <w:t xml:space="preserve">ID </w:t>
            </w:r>
            <w:r w:rsidRPr="00C74CF3">
              <w:rPr>
                <w:rFonts w:eastAsia="標楷體" w:hint="eastAsia"/>
                <w:color w:val="000000" w:themeColor="text1"/>
                <w:sz w:val="28"/>
                <w:szCs w:val="28"/>
              </w:rPr>
              <w:t>歸戶人數為原則。</w:t>
            </w:r>
          </w:p>
          <w:p w14:paraId="6D701F7D" w14:textId="77777777" w:rsidR="004360DD" w:rsidRPr="00C74CF3" w:rsidRDefault="004360DD" w:rsidP="004051C9">
            <w:pPr>
              <w:widowControl/>
              <w:rPr>
                <w:rFonts w:eastAsia="標楷體"/>
                <w:color w:val="000000" w:themeColor="text1"/>
                <w:sz w:val="28"/>
                <w:szCs w:val="28"/>
                <w:lang w:val="x-none"/>
              </w:rPr>
            </w:pPr>
            <w:r w:rsidRPr="00C74CF3">
              <w:rPr>
                <w:rFonts w:eastAsia="標楷體" w:hint="eastAsia"/>
                <w:color w:val="000000" w:themeColor="text1"/>
                <w:sz w:val="28"/>
                <w:szCs w:val="28"/>
                <w:lang w:val="x-none"/>
              </w:rPr>
              <w:t>3.</w:t>
            </w:r>
            <w:r w:rsidRPr="00C74CF3">
              <w:rPr>
                <w:rFonts w:eastAsia="標楷體" w:hint="eastAsia"/>
                <w:color w:val="000000" w:themeColor="text1"/>
                <w:sz w:val="28"/>
                <w:szCs w:val="28"/>
                <w:lang w:val="x-none"/>
              </w:rPr>
              <w:t>每週應至少辦理</w:t>
            </w:r>
            <w:r w:rsidRPr="00C74CF3">
              <w:rPr>
                <w:rFonts w:eastAsia="標楷體" w:hint="eastAsia"/>
                <w:color w:val="000000" w:themeColor="text1"/>
                <w:sz w:val="28"/>
                <w:szCs w:val="28"/>
                <w:lang w:val="x-none"/>
              </w:rPr>
              <w:t>2</w:t>
            </w:r>
            <w:r w:rsidRPr="00C74CF3">
              <w:rPr>
                <w:rFonts w:eastAsia="標楷體" w:hint="eastAsia"/>
                <w:color w:val="000000" w:themeColor="text1"/>
                <w:sz w:val="28"/>
                <w:szCs w:val="28"/>
                <w:lang w:val="x-none"/>
              </w:rPr>
              <w:t>時段。</w:t>
            </w:r>
          </w:p>
        </w:tc>
      </w:tr>
    </w:tbl>
    <w:p w14:paraId="68FDB0A8" w14:textId="6D0A885A" w:rsidR="007B12AD" w:rsidRDefault="007B12AD" w:rsidP="00703B86">
      <w:pPr>
        <w:spacing w:line="440" w:lineRule="exact"/>
        <w:jc w:val="center"/>
        <w:rPr>
          <w:rFonts w:ascii="Times New Roman" w:eastAsia="標楷體" w:hAnsi="Times New Roman" w:cs="Times New Roman"/>
          <w:color w:val="000000" w:themeColor="text1"/>
          <w:sz w:val="52"/>
          <w:szCs w:val="32"/>
        </w:rPr>
      </w:pPr>
    </w:p>
    <w:p w14:paraId="481DCFB1" w14:textId="77777777" w:rsidR="007B12AD" w:rsidRDefault="007B12AD">
      <w:pPr>
        <w:widowControl/>
        <w:rPr>
          <w:rFonts w:ascii="Times New Roman" w:eastAsia="標楷體" w:hAnsi="Times New Roman" w:cs="Times New Roman"/>
          <w:color w:val="000000" w:themeColor="text1"/>
          <w:sz w:val="52"/>
          <w:szCs w:val="32"/>
        </w:rPr>
      </w:pPr>
      <w:r>
        <w:rPr>
          <w:rFonts w:ascii="Times New Roman" w:eastAsia="標楷體" w:hAnsi="Times New Roman" w:cs="Times New Roman"/>
          <w:color w:val="000000" w:themeColor="text1"/>
          <w:sz w:val="52"/>
          <w:szCs w:val="32"/>
        </w:rPr>
        <w:br w:type="page"/>
      </w:r>
    </w:p>
    <w:p w14:paraId="3EF235E6" w14:textId="47EDA1DE" w:rsidR="003A5475" w:rsidRDefault="007B12AD" w:rsidP="00703B86">
      <w:pPr>
        <w:spacing w:line="440" w:lineRule="exact"/>
        <w:jc w:val="center"/>
        <w:rPr>
          <w:rFonts w:ascii="Times New Roman" w:eastAsia="標楷體" w:hAnsi="Times New Roman" w:cs="Times New Roman"/>
          <w:color w:val="000000" w:themeColor="text1"/>
          <w:sz w:val="52"/>
          <w:szCs w:val="32"/>
        </w:rPr>
      </w:pPr>
      <w:r w:rsidRPr="00C97FF7">
        <w:rPr>
          <w:rFonts w:ascii="Times New Roman" w:eastAsia="標楷體" w:hAnsi="Times New Roman" w:cs="Times New Roman"/>
          <w:noProof/>
          <w:color w:val="000000" w:themeColor="text1"/>
          <w:sz w:val="52"/>
          <w:szCs w:val="32"/>
        </w:rPr>
        <w:lastRenderedPageBreak/>
        <mc:AlternateContent>
          <mc:Choice Requires="wps">
            <w:drawing>
              <wp:anchor distT="0" distB="0" distL="114300" distR="114300" simplePos="0" relativeHeight="251655168" behindDoc="0" locked="0" layoutInCell="1" allowOverlap="1" wp14:anchorId="38F115C6" wp14:editId="07E8E16B">
                <wp:simplePos x="0" y="0"/>
                <wp:positionH relativeFrom="column">
                  <wp:posOffset>3992245</wp:posOffset>
                </wp:positionH>
                <wp:positionV relativeFrom="paragraph">
                  <wp:posOffset>-193675</wp:posOffset>
                </wp:positionV>
                <wp:extent cx="1883228" cy="500743"/>
                <wp:effectExtent l="0" t="0" r="0" b="0"/>
                <wp:wrapNone/>
                <wp:docPr id="2" name="文字方塊 2"/>
                <wp:cNvGraphicFramePr/>
                <a:graphic xmlns:a="http://schemas.openxmlformats.org/drawingml/2006/main">
                  <a:graphicData uri="http://schemas.microsoft.com/office/word/2010/wordprocessingShape">
                    <wps:wsp>
                      <wps:cNvSpPr txBox="1"/>
                      <wps:spPr>
                        <a:xfrm>
                          <a:off x="0" y="0"/>
                          <a:ext cx="1883228" cy="5007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7C490B" w14:textId="650E0466" w:rsidR="00E16BD8" w:rsidRPr="009B4E7A" w:rsidRDefault="00E16BD8" w:rsidP="0035284A">
                            <w:pPr>
                              <w:rPr>
                                <w:rFonts w:ascii="標楷體" w:eastAsia="標楷體" w:hAnsi="標楷體"/>
                                <w:b/>
                                <w:sz w:val="28"/>
                              </w:rPr>
                            </w:pPr>
                            <w:r w:rsidRPr="009B4E7A">
                              <w:rPr>
                                <w:rFonts w:ascii="標楷體" w:eastAsia="標楷體" w:hAnsi="標楷體" w:hint="eastAsia"/>
                                <w:b/>
                                <w:sz w:val="28"/>
                              </w:rPr>
                              <w:t>附件</w:t>
                            </w:r>
                            <w:r w:rsidR="007B12AD">
                              <w:rPr>
                                <w:rFonts w:ascii="標楷體" w:eastAsia="標楷體" w:hAnsi="標楷體" w:hint="eastAsia"/>
                                <w:b/>
                                <w:sz w:val="28"/>
                              </w:rPr>
                              <w:t>二</w:t>
                            </w:r>
                            <w:r>
                              <w:rPr>
                                <w:rFonts w:ascii="標楷體" w:eastAsia="標楷體" w:hAnsi="標楷體" w:hint="eastAsia"/>
                                <w:b/>
                                <w:sz w:val="28"/>
                              </w:rPr>
                              <w:t>、實名制切結書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115C6" id="文字方塊 2" o:spid="_x0000_s1027" type="#_x0000_t202" style="position:absolute;left:0;text-align:left;margin-left:314.35pt;margin-top:-15.25pt;width:148.3pt;height:39.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" filled="f" stroked="f" strokeweight=".5pt">
                <v:textbox>
                  <w:txbxContent>
                    <w:p w14:paraId="427C490B" w14:textId="650E0466" w:rsidR="00E16BD8" w:rsidRPr="009B4E7A" w:rsidRDefault="00E16BD8" w:rsidP="0035284A">
                      <w:pPr>
                        <w:rPr>
                          <w:rFonts w:ascii="標楷體" w:eastAsia="標楷體" w:hAnsi="標楷體"/>
                          <w:b/>
                          <w:sz w:val="28"/>
                        </w:rPr>
                      </w:pPr>
                      <w:r w:rsidRPr="009B4E7A">
                        <w:rPr>
                          <w:rFonts w:ascii="標楷體" w:eastAsia="標楷體" w:hAnsi="標楷體" w:hint="eastAsia"/>
                          <w:b/>
                          <w:sz w:val="28"/>
                        </w:rPr>
                        <w:t>附件</w:t>
                      </w:r>
                      <w:r w:rsidR="007B12AD">
                        <w:rPr>
                          <w:rFonts w:ascii="標楷體" w:eastAsia="標楷體" w:hAnsi="標楷體" w:hint="eastAsia"/>
                          <w:b/>
                          <w:sz w:val="28"/>
                        </w:rPr>
                        <w:t>二</w:t>
                      </w:r>
                      <w:r>
                        <w:rPr>
                          <w:rFonts w:ascii="標楷體" w:eastAsia="標楷體" w:hAnsi="標楷體" w:hint="eastAsia"/>
                          <w:b/>
                          <w:sz w:val="28"/>
                        </w:rPr>
                        <w:t>、實名制切結書</w:t>
                      </w:r>
                    </w:p>
                  </w:txbxContent>
                </v:textbox>
              </v:shape>
            </w:pict>
          </mc:Fallback>
        </mc:AlternateContent>
      </w:r>
    </w:p>
    <w:p w14:paraId="53C6A30B" w14:textId="77777777" w:rsidR="007B12AD" w:rsidRDefault="007B12AD" w:rsidP="00703B86">
      <w:pPr>
        <w:spacing w:line="440" w:lineRule="exact"/>
        <w:jc w:val="center"/>
        <w:rPr>
          <w:rFonts w:ascii="Times New Roman" w:eastAsia="標楷體" w:hAnsi="Times New Roman" w:cs="Times New Roman"/>
          <w:color w:val="000000" w:themeColor="text1"/>
          <w:sz w:val="52"/>
          <w:szCs w:val="32"/>
        </w:rPr>
      </w:pPr>
    </w:p>
    <w:p w14:paraId="13CCE95D" w14:textId="5B1E2395" w:rsidR="0035284A" w:rsidRPr="007B12AD" w:rsidRDefault="0035284A" w:rsidP="00703B86">
      <w:pPr>
        <w:spacing w:line="440" w:lineRule="exact"/>
        <w:jc w:val="center"/>
        <w:rPr>
          <w:rFonts w:ascii="Times New Roman" w:eastAsia="標楷體" w:hAnsi="Times New Roman" w:cs="Times New Roman"/>
          <w:color w:val="000000" w:themeColor="text1"/>
          <w:sz w:val="48"/>
          <w:szCs w:val="48"/>
        </w:rPr>
      </w:pPr>
      <w:r w:rsidRPr="007B12AD">
        <w:rPr>
          <w:rFonts w:ascii="Times New Roman" w:eastAsia="標楷體" w:hAnsi="Times New Roman" w:cs="Times New Roman"/>
          <w:color w:val="000000" w:themeColor="text1"/>
          <w:sz w:val="48"/>
          <w:szCs w:val="48"/>
        </w:rPr>
        <w:t>切結</w:t>
      </w:r>
      <w:r w:rsidR="007B12AD" w:rsidRPr="007B12AD">
        <w:rPr>
          <w:rFonts w:ascii="Times New Roman" w:eastAsia="標楷體" w:hAnsi="Times New Roman" w:cs="Times New Roman" w:hint="eastAsia"/>
          <w:color w:val="000000" w:themeColor="text1"/>
          <w:sz w:val="48"/>
          <w:szCs w:val="48"/>
        </w:rPr>
        <w:t>書</w:t>
      </w:r>
    </w:p>
    <w:p w14:paraId="37214DF5" w14:textId="77777777" w:rsidR="0035284A" w:rsidRPr="00C97FF7" w:rsidRDefault="0035284A" w:rsidP="00703B86">
      <w:pPr>
        <w:spacing w:line="440" w:lineRule="exact"/>
        <w:jc w:val="both"/>
        <w:rPr>
          <w:rFonts w:ascii="Times New Roman" w:eastAsia="標楷體" w:hAnsi="Times New Roman" w:cs="Times New Roman"/>
          <w:color w:val="000000" w:themeColor="text1"/>
          <w:sz w:val="32"/>
          <w:szCs w:val="32"/>
        </w:rPr>
      </w:pPr>
    </w:p>
    <w:p w14:paraId="13B87A30" w14:textId="77777777" w:rsidR="0035284A" w:rsidRPr="00C97FF7" w:rsidRDefault="0035284A" w:rsidP="00703B86">
      <w:pPr>
        <w:spacing w:line="440" w:lineRule="exact"/>
        <w:jc w:val="both"/>
        <w:rPr>
          <w:rFonts w:ascii="Times New Roman" w:eastAsia="標楷體" w:hAnsi="Times New Roman" w:cs="Times New Roman"/>
          <w:color w:val="000000" w:themeColor="text1"/>
          <w:sz w:val="32"/>
          <w:szCs w:val="32"/>
        </w:rPr>
      </w:pPr>
      <w:r w:rsidRPr="00C97FF7">
        <w:rPr>
          <w:rFonts w:ascii="Times New Roman" w:eastAsia="標楷體" w:hAnsi="Times New Roman" w:cs="Times New Roman"/>
          <w:color w:val="000000" w:themeColor="text1"/>
          <w:sz w:val="32"/>
          <w:szCs w:val="32"/>
        </w:rPr>
        <w:t>本單位</w:t>
      </w:r>
      <w:r w:rsidRPr="00C97FF7">
        <w:rPr>
          <w:rFonts w:ascii="Times New Roman" w:eastAsia="標楷體" w:hAnsi="Times New Roman" w:cs="Times New Roman"/>
          <w:color w:val="000000" w:themeColor="text1"/>
          <w:sz w:val="32"/>
          <w:szCs w:val="32"/>
        </w:rPr>
        <w:t xml:space="preserve">                         (</w:t>
      </w:r>
      <w:r w:rsidRPr="00C97FF7">
        <w:rPr>
          <w:rFonts w:ascii="Times New Roman" w:eastAsia="標楷體" w:hAnsi="Times New Roman" w:cs="Times New Roman"/>
          <w:color w:val="000000" w:themeColor="text1"/>
          <w:sz w:val="32"/>
          <w:szCs w:val="32"/>
        </w:rPr>
        <w:t>單位名稱</w:t>
      </w:r>
      <w:r w:rsidRPr="00C97FF7">
        <w:rPr>
          <w:rFonts w:ascii="標楷體" w:eastAsia="標楷體" w:hAnsi="標楷體" w:cs="Times New Roman"/>
          <w:color w:val="000000" w:themeColor="text1"/>
          <w:sz w:val="32"/>
          <w:szCs w:val="32"/>
        </w:rPr>
        <w:t>-○○鄉○○</w:t>
      </w:r>
      <w:r w:rsidRPr="00C97FF7">
        <w:rPr>
          <w:rFonts w:ascii="Times New Roman" w:eastAsia="標楷體" w:hAnsi="Times New Roman" w:cs="Times New Roman"/>
          <w:color w:val="000000" w:themeColor="text1"/>
          <w:sz w:val="32"/>
          <w:szCs w:val="32"/>
        </w:rPr>
        <w:t>據點</w:t>
      </w:r>
      <w:r w:rsidRPr="00C97FF7">
        <w:rPr>
          <w:rFonts w:ascii="Times New Roman" w:eastAsia="標楷體" w:hAnsi="Times New Roman" w:cs="Times New Roman"/>
          <w:color w:val="000000" w:themeColor="text1"/>
          <w:sz w:val="32"/>
          <w:szCs w:val="32"/>
        </w:rPr>
        <w:t>)</w:t>
      </w:r>
      <w:r w:rsidRPr="00C97FF7">
        <w:rPr>
          <w:rFonts w:ascii="Times New Roman" w:eastAsia="標楷體" w:hAnsi="Times New Roman" w:cs="Times New Roman"/>
          <w:color w:val="000000" w:themeColor="text1"/>
          <w:sz w:val="32"/>
          <w:szCs w:val="32"/>
        </w:rPr>
        <w:t>接受貴</w:t>
      </w:r>
      <w:proofErr w:type="gramStart"/>
      <w:r w:rsidRPr="00C97FF7">
        <w:rPr>
          <w:rFonts w:ascii="Times New Roman" w:eastAsia="標楷體" w:hAnsi="Times New Roman" w:cs="Times New Roman"/>
          <w:color w:val="000000" w:themeColor="text1"/>
          <w:sz w:val="32"/>
          <w:szCs w:val="32"/>
        </w:rPr>
        <w:t>府獎助辦理巷弄長照站，茲切</w:t>
      </w:r>
      <w:proofErr w:type="gramEnd"/>
      <w:r w:rsidRPr="00C97FF7">
        <w:rPr>
          <w:rFonts w:ascii="Times New Roman" w:eastAsia="標楷體" w:hAnsi="Times New Roman" w:cs="Times New Roman"/>
          <w:color w:val="000000" w:themeColor="text1"/>
          <w:sz w:val="32"/>
          <w:szCs w:val="32"/>
        </w:rPr>
        <w:t>結同意配合</w:t>
      </w:r>
      <w:proofErr w:type="gramStart"/>
      <w:r w:rsidRPr="00C97FF7">
        <w:rPr>
          <w:rFonts w:ascii="Times New Roman" w:eastAsia="標楷體" w:hAnsi="Times New Roman" w:cs="Times New Roman"/>
          <w:color w:val="000000" w:themeColor="text1"/>
          <w:sz w:val="32"/>
          <w:szCs w:val="32"/>
        </w:rPr>
        <w:t>實名制相關</w:t>
      </w:r>
      <w:proofErr w:type="gramEnd"/>
      <w:r w:rsidRPr="00C97FF7">
        <w:rPr>
          <w:rFonts w:ascii="Times New Roman" w:eastAsia="標楷體" w:hAnsi="Times New Roman" w:cs="Times New Roman"/>
          <w:color w:val="000000" w:themeColor="text1"/>
          <w:sz w:val="32"/>
          <w:szCs w:val="32"/>
        </w:rPr>
        <w:t>措施，掌握服務個案基本資料、出席情形等資訊，倘有未配合辦理情事，願繳回相關獎助款項，特立此切結為證。</w:t>
      </w:r>
    </w:p>
    <w:p w14:paraId="2734302C" w14:textId="77777777" w:rsidR="0035284A" w:rsidRPr="00C97FF7" w:rsidRDefault="0035284A" w:rsidP="00703B86">
      <w:pPr>
        <w:spacing w:line="440" w:lineRule="exact"/>
        <w:jc w:val="both"/>
        <w:rPr>
          <w:rFonts w:ascii="Times New Roman" w:eastAsia="標楷體" w:hAnsi="Times New Roman" w:cs="Times New Roman"/>
          <w:color w:val="000000" w:themeColor="text1"/>
          <w:sz w:val="32"/>
          <w:szCs w:val="32"/>
        </w:rPr>
      </w:pPr>
    </w:p>
    <w:p w14:paraId="1828CC52" w14:textId="77777777" w:rsidR="0035284A" w:rsidRPr="00C97FF7" w:rsidRDefault="0035284A" w:rsidP="00703B86">
      <w:pPr>
        <w:spacing w:line="440" w:lineRule="exact"/>
        <w:jc w:val="both"/>
        <w:rPr>
          <w:rFonts w:ascii="Times New Roman" w:eastAsia="標楷體" w:hAnsi="Times New Roman" w:cs="Times New Roman"/>
          <w:color w:val="000000" w:themeColor="text1"/>
          <w:sz w:val="32"/>
          <w:szCs w:val="32"/>
        </w:rPr>
      </w:pPr>
      <w:r w:rsidRPr="00C97FF7">
        <w:rPr>
          <w:rFonts w:ascii="Times New Roman" w:eastAsia="標楷體" w:hAnsi="Times New Roman" w:cs="Times New Roman"/>
          <w:color w:val="000000" w:themeColor="text1"/>
          <w:sz w:val="32"/>
          <w:szCs w:val="32"/>
        </w:rPr>
        <w:t>此致</w:t>
      </w:r>
    </w:p>
    <w:p w14:paraId="70333270" w14:textId="77777777" w:rsidR="0035284A" w:rsidRPr="00C97FF7" w:rsidRDefault="0035284A" w:rsidP="00703B86">
      <w:pPr>
        <w:spacing w:line="440" w:lineRule="exact"/>
        <w:jc w:val="both"/>
        <w:rPr>
          <w:rFonts w:ascii="Times New Roman" w:eastAsia="標楷體" w:hAnsi="Times New Roman" w:cs="Times New Roman"/>
          <w:color w:val="000000" w:themeColor="text1"/>
          <w:sz w:val="32"/>
          <w:szCs w:val="32"/>
        </w:rPr>
      </w:pPr>
      <w:r w:rsidRPr="00C97FF7">
        <w:rPr>
          <w:rFonts w:ascii="Times New Roman" w:eastAsia="標楷體" w:hAnsi="Times New Roman" w:cs="Times New Roman"/>
          <w:color w:val="000000" w:themeColor="text1"/>
          <w:sz w:val="32"/>
          <w:szCs w:val="32"/>
        </w:rPr>
        <w:t xml:space="preserve">   </w:t>
      </w:r>
      <w:proofErr w:type="gramStart"/>
      <w:r w:rsidRPr="00C97FF7">
        <w:rPr>
          <w:rFonts w:ascii="Times New Roman" w:eastAsia="標楷體" w:hAnsi="Times New Roman" w:cs="Times New Roman"/>
          <w:color w:val="000000" w:themeColor="text1"/>
          <w:sz w:val="32"/>
          <w:szCs w:val="32"/>
        </w:rPr>
        <w:t>臺</w:t>
      </w:r>
      <w:proofErr w:type="gramEnd"/>
      <w:r w:rsidRPr="00C97FF7">
        <w:rPr>
          <w:rFonts w:ascii="Times New Roman" w:eastAsia="標楷體" w:hAnsi="Times New Roman" w:cs="Times New Roman"/>
          <w:color w:val="000000" w:themeColor="text1"/>
          <w:sz w:val="32"/>
          <w:szCs w:val="32"/>
        </w:rPr>
        <w:t>東縣政府</w:t>
      </w:r>
    </w:p>
    <w:p w14:paraId="7722EBEB" w14:textId="77777777" w:rsidR="0035284A" w:rsidRPr="00C97FF7" w:rsidRDefault="0035284A" w:rsidP="00703B86">
      <w:pPr>
        <w:spacing w:line="440" w:lineRule="exact"/>
        <w:jc w:val="both"/>
        <w:rPr>
          <w:rFonts w:ascii="Times New Roman" w:eastAsia="標楷體" w:hAnsi="Times New Roman" w:cs="Times New Roman"/>
          <w:color w:val="000000" w:themeColor="text1"/>
          <w:sz w:val="32"/>
          <w:szCs w:val="32"/>
        </w:rPr>
      </w:pPr>
    </w:p>
    <w:p w14:paraId="11C192AE" w14:textId="77777777" w:rsidR="0035284A" w:rsidRPr="00C97FF7" w:rsidRDefault="0035284A" w:rsidP="00703B86">
      <w:pPr>
        <w:spacing w:line="440" w:lineRule="exact"/>
        <w:ind w:leftChars="1004" w:left="2410" w:rightChars="-260" w:right="-624"/>
        <w:jc w:val="both"/>
        <w:rPr>
          <w:rFonts w:ascii="Times New Roman" w:eastAsia="標楷體" w:hAnsi="Times New Roman" w:cs="Times New Roman"/>
          <w:color w:val="000000" w:themeColor="text1"/>
          <w:sz w:val="32"/>
          <w:szCs w:val="32"/>
        </w:rPr>
      </w:pPr>
      <w:r w:rsidRPr="00C97FF7">
        <w:rPr>
          <w:rFonts w:ascii="Times New Roman" w:eastAsia="標楷體" w:hAnsi="Times New Roman" w:cs="Times New Roman"/>
          <w:color w:val="000000" w:themeColor="text1"/>
          <w:sz w:val="32"/>
          <w:szCs w:val="32"/>
        </w:rPr>
        <w:t>申請機構</w:t>
      </w:r>
      <w:r w:rsidRPr="00C97FF7">
        <w:rPr>
          <w:rFonts w:ascii="Times New Roman" w:eastAsia="標楷體" w:hAnsi="Times New Roman" w:cs="Times New Roman"/>
          <w:color w:val="000000" w:themeColor="text1"/>
          <w:sz w:val="32"/>
          <w:szCs w:val="32"/>
        </w:rPr>
        <w:t>(</w:t>
      </w:r>
      <w:r w:rsidRPr="00C97FF7">
        <w:rPr>
          <w:rFonts w:ascii="Times New Roman" w:eastAsia="標楷體" w:hAnsi="Times New Roman" w:cs="Times New Roman"/>
          <w:color w:val="000000" w:themeColor="text1"/>
          <w:sz w:val="32"/>
          <w:szCs w:val="32"/>
        </w:rPr>
        <w:t>單位</w:t>
      </w:r>
      <w:r w:rsidRPr="00C97FF7">
        <w:rPr>
          <w:rFonts w:ascii="Times New Roman" w:eastAsia="標楷體" w:hAnsi="Times New Roman" w:cs="Times New Roman"/>
          <w:color w:val="000000" w:themeColor="text1"/>
          <w:sz w:val="32"/>
          <w:szCs w:val="32"/>
        </w:rPr>
        <w:t>)</w:t>
      </w:r>
      <w:r w:rsidRPr="00C97FF7">
        <w:rPr>
          <w:rFonts w:ascii="Times New Roman" w:eastAsia="標楷體" w:hAnsi="Times New Roman" w:cs="Times New Roman"/>
          <w:color w:val="000000" w:themeColor="text1"/>
          <w:sz w:val="32"/>
          <w:szCs w:val="32"/>
        </w:rPr>
        <w:t>：</w:t>
      </w:r>
      <w:r w:rsidRPr="00C97FF7">
        <w:rPr>
          <w:rFonts w:ascii="Times New Roman" w:eastAsia="標楷體" w:hAnsi="Times New Roman" w:cs="Times New Roman"/>
          <w:color w:val="000000" w:themeColor="text1"/>
          <w:sz w:val="32"/>
          <w:szCs w:val="32"/>
        </w:rPr>
        <w:t xml:space="preserve">               </w:t>
      </w:r>
      <w:r w:rsidRPr="00C97FF7">
        <w:rPr>
          <w:rFonts w:ascii="Times New Roman" w:eastAsia="標楷體" w:hAnsi="Times New Roman" w:cs="Times New Roman"/>
          <w:color w:val="000000" w:themeColor="text1"/>
          <w:sz w:val="20"/>
          <w:szCs w:val="32"/>
        </w:rPr>
        <w:t>(</w:t>
      </w:r>
      <w:proofErr w:type="gramStart"/>
      <w:r w:rsidRPr="00C97FF7">
        <w:rPr>
          <w:rFonts w:ascii="Times New Roman" w:eastAsia="標楷體" w:hAnsi="Times New Roman" w:cs="Times New Roman"/>
          <w:color w:val="000000" w:themeColor="text1"/>
          <w:sz w:val="20"/>
          <w:szCs w:val="32"/>
        </w:rPr>
        <w:t>請蓋大小</w:t>
      </w:r>
      <w:proofErr w:type="gramEnd"/>
      <w:r w:rsidRPr="00C97FF7">
        <w:rPr>
          <w:rFonts w:ascii="Times New Roman" w:eastAsia="標楷體" w:hAnsi="Times New Roman" w:cs="Times New Roman"/>
          <w:color w:val="000000" w:themeColor="text1"/>
          <w:sz w:val="20"/>
          <w:szCs w:val="32"/>
        </w:rPr>
        <w:t>章</w:t>
      </w:r>
      <w:r w:rsidRPr="00C97FF7">
        <w:rPr>
          <w:rFonts w:ascii="Times New Roman" w:eastAsia="標楷體" w:hAnsi="Times New Roman" w:cs="Times New Roman"/>
          <w:color w:val="000000" w:themeColor="text1"/>
          <w:sz w:val="20"/>
          <w:szCs w:val="32"/>
        </w:rPr>
        <w:t>)</w:t>
      </w:r>
    </w:p>
    <w:p w14:paraId="4A24DDE0" w14:textId="77777777" w:rsidR="0035284A" w:rsidRPr="00C97FF7" w:rsidRDefault="0035284A" w:rsidP="00703B86">
      <w:pPr>
        <w:spacing w:line="440" w:lineRule="exact"/>
        <w:ind w:leftChars="1004" w:left="2410"/>
        <w:jc w:val="both"/>
        <w:rPr>
          <w:rFonts w:ascii="Times New Roman" w:eastAsia="標楷體" w:hAnsi="Times New Roman" w:cs="Times New Roman"/>
          <w:color w:val="000000" w:themeColor="text1"/>
          <w:sz w:val="32"/>
          <w:szCs w:val="32"/>
        </w:rPr>
      </w:pPr>
      <w:r w:rsidRPr="00C97FF7">
        <w:rPr>
          <w:rFonts w:ascii="Times New Roman" w:eastAsia="標楷體" w:hAnsi="Times New Roman" w:cs="Times New Roman"/>
          <w:color w:val="000000" w:themeColor="text1"/>
          <w:sz w:val="32"/>
          <w:szCs w:val="32"/>
        </w:rPr>
        <w:t>負責人：</w:t>
      </w:r>
    </w:p>
    <w:p w14:paraId="0360AADA" w14:textId="77777777" w:rsidR="0035284A" w:rsidRPr="00C97FF7" w:rsidRDefault="0035284A" w:rsidP="00703B86">
      <w:pPr>
        <w:spacing w:line="440" w:lineRule="exact"/>
        <w:jc w:val="both"/>
        <w:rPr>
          <w:rFonts w:ascii="Times New Roman" w:eastAsia="標楷體" w:hAnsi="Times New Roman" w:cs="Times New Roman"/>
          <w:color w:val="000000" w:themeColor="text1"/>
          <w:sz w:val="32"/>
          <w:szCs w:val="32"/>
        </w:rPr>
      </w:pPr>
    </w:p>
    <w:p w14:paraId="2E8723D2" w14:textId="77777777" w:rsidR="0035284A" w:rsidRPr="00C97FF7" w:rsidRDefault="0035284A" w:rsidP="00703B86">
      <w:pPr>
        <w:spacing w:line="440" w:lineRule="exact"/>
        <w:jc w:val="both"/>
        <w:rPr>
          <w:rFonts w:ascii="Times New Roman" w:eastAsia="標楷體" w:hAnsi="Times New Roman" w:cs="Times New Roman"/>
          <w:color w:val="000000" w:themeColor="text1"/>
          <w:sz w:val="32"/>
          <w:szCs w:val="32"/>
        </w:rPr>
      </w:pPr>
    </w:p>
    <w:p w14:paraId="1175F2BA" w14:textId="77777777" w:rsidR="0035284A" w:rsidRPr="00C97FF7" w:rsidRDefault="0035284A" w:rsidP="00703B86">
      <w:pPr>
        <w:spacing w:line="440" w:lineRule="exact"/>
        <w:jc w:val="both"/>
        <w:rPr>
          <w:rFonts w:ascii="Times New Roman" w:eastAsia="標楷體" w:hAnsi="Times New Roman" w:cs="Times New Roman"/>
          <w:color w:val="000000" w:themeColor="text1"/>
          <w:sz w:val="32"/>
          <w:szCs w:val="32"/>
        </w:rPr>
      </w:pPr>
    </w:p>
    <w:p w14:paraId="74ED8F53" w14:textId="77777777" w:rsidR="0035284A" w:rsidRPr="00C97FF7" w:rsidRDefault="0035284A" w:rsidP="00703B86">
      <w:pPr>
        <w:spacing w:line="440" w:lineRule="exact"/>
        <w:jc w:val="both"/>
        <w:rPr>
          <w:rFonts w:ascii="Times New Roman" w:eastAsia="標楷體" w:hAnsi="Times New Roman" w:cs="Times New Roman"/>
          <w:color w:val="000000" w:themeColor="text1"/>
          <w:sz w:val="32"/>
          <w:szCs w:val="32"/>
        </w:rPr>
      </w:pPr>
    </w:p>
    <w:p w14:paraId="58A06779" w14:textId="77777777" w:rsidR="0035284A" w:rsidRPr="00C97FF7" w:rsidRDefault="0035284A" w:rsidP="00703B86">
      <w:pPr>
        <w:spacing w:line="440" w:lineRule="exact"/>
        <w:jc w:val="both"/>
        <w:rPr>
          <w:rFonts w:ascii="Times New Roman" w:eastAsia="標楷體" w:hAnsi="Times New Roman" w:cs="Times New Roman"/>
          <w:color w:val="000000" w:themeColor="text1"/>
          <w:sz w:val="32"/>
          <w:szCs w:val="32"/>
        </w:rPr>
      </w:pPr>
    </w:p>
    <w:p w14:paraId="1CAE84C5" w14:textId="5FC417DD" w:rsidR="0035284A" w:rsidRPr="00C97FF7" w:rsidRDefault="0035284A" w:rsidP="00703B86">
      <w:pPr>
        <w:spacing w:line="440" w:lineRule="exact"/>
        <w:ind w:leftChars="177" w:left="425" w:rightChars="167" w:right="401"/>
        <w:jc w:val="distribute"/>
        <w:rPr>
          <w:rFonts w:ascii="Times New Roman" w:eastAsia="標楷體" w:hAnsi="Times New Roman" w:cs="Times New Roman"/>
          <w:b/>
          <w:color w:val="000000" w:themeColor="text1"/>
        </w:rPr>
      </w:pPr>
      <w:r w:rsidRPr="00C97FF7">
        <w:rPr>
          <w:rFonts w:ascii="Times New Roman" w:eastAsia="標楷體" w:hAnsi="Times New Roman" w:cs="Times New Roman"/>
          <w:color w:val="000000" w:themeColor="text1"/>
          <w:sz w:val="32"/>
          <w:szCs w:val="32"/>
        </w:rPr>
        <w:t>中華民國</w:t>
      </w:r>
      <w:r w:rsidR="00703B86" w:rsidRPr="00C97FF7">
        <w:rPr>
          <w:rFonts w:ascii="Times New Roman" w:eastAsia="標楷體" w:hAnsi="Times New Roman" w:cs="Times New Roman" w:hint="eastAsia"/>
          <w:color w:val="000000" w:themeColor="text1"/>
          <w:sz w:val="32"/>
          <w:szCs w:val="32"/>
        </w:rPr>
        <w:t>11</w:t>
      </w:r>
      <w:r w:rsidR="005369E7" w:rsidRPr="00C97FF7">
        <w:rPr>
          <w:rFonts w:ascii="Times New Roman" w:eastAsia="標楷體" w:hAnsi="Times New Roman" w:cs="Times New Roman" w:hint="eastAsia"/>
          <w:color w:val="000000" w:themeColor="text1"/>
          <w:sz w:val="32"/>
          <w:szCs w:val="32"/>
        </w:rPr>
        <w:t>4</w:t>
      </w:r>
      <w:r w:rsidRPr="00C97FF7">
        <w:rPr>
          <w:rFonts w:ascii="Times New Roman" w:eastAsia="標楷體" w:hAnsi="Times New Roman" w:cs="Times New Roman"/>
          <w:color w:val="000000" w:themeColor="text1"/>
          <w:sz w:val="32"/>
          <w:szCs w:val="32"/>
        </w:rPr>
        <w:t>年</w:t>
      </w:r>
      <w:r w:rsidRPr="00C97FF7">
        <w:rPr>
          <w:rFonts w:ascii="Times New Roman" w:eastAsia="標楷體" w:hAnsi="Times New Roman" w:cs="Times New Roman"/>
          <w:color w:val="000000" w:themeColor="text1"/>
          <w:sz w:val="32"/>
          <w:szCs w:val="32"/>
        </w:rPr>
        <w:t xml:space="preserve">   </w:t>
      </w:r>
      <w:r w:rsidRPr="00C97FF7">
        <w:rPr>
          <w:rFonts w:ascii="Times New Roman" w:eastAsia="標楷體" w:hAnsi="Times New Roman" w:cs="Times New Roman"/>
          <w:color w:val="000000" w:themeColor="text1"/>
          <w:sz w:val="32"/>
          <w:szCs w:val="32"/>
        </w:rPr>
        <w:t>月</w:t>
      </w:r>
      <w:r w:rsidRPr="00C97FF7">
        <w:rPr>
          <w:rFonts w:ascii="Times New Roman" w:eastAsia="標楷體" w:hAnsi="Times New Roman" w:cs="Times New Roman"/>
          <w:color w:val="000000" w:themeColor="text1"/>
          <w:sz w:val="32"/>
          <w:szCs w:val="32"/>
        </w:rPr>
        <w:t xml:space="preserve">   </w:t>
      </w:r>
      <w:r w:rsidRPr="00C97FF7">
        <w:rPr>
          <w:rFonts w:ascii="Times New Roman" w:eastAsia="標楷體" w:hAnsi="Times New Roman" w:cs="Times New Roman"/>
          <w:color w:val="000000" w:themeColor="text1"/>
          <w:sz w:val="32"/>
          <w:szCs w:val="32"/>
        </w:rPr>
        <w:t>日</w:t>
      </w:r>
    </w:p>
    <w:p w14:paraId="6E283E0C" w14:textId="77777777" w:rsidR="0035284A" w:rsidRPr="00C97FF7" w:rsidRDefault="0035284A" w:rsidP="00703B86">
      <w:pPr>
        <w:widowControl/>
        <w:spacing w:line="440" w:lineRule="exact"/>
        <w:rPr>
          <w:rFonts w:ascii="Times New Roman" w:eastAsia="標楷體" w:hAnsi="Times New Roman" w:cs="Times New Roman"/>
          <w:b/>
          <w:color w:val="000000" w:themeColor="text1"/>
          <w:kern w:val="0"/>
          <w:sz w:val="28"/>
          <w:szCs w:val="28"/>
        </w:rPr>
      </w:pPr>
      <w:r w:rsidRPr="00C97FF7">
        <w:rPr>
          <w:rFonts w:ascii="Times New Roman" w:eastAsia="標楷體" w:hAnsi="Times New Roman" w:cs="Times New Roman"/>
          <w:b/>
          <w:color w:val="000000" w:themeColor="text1"/>
          <w:kern w:val="0"/>
          <w:sz w:val="28"/>
          <w:szCs w:val="28"/>
        </w:rPr>
        <w:br w:type="page"/>
      </w:r>
    </w:p>
    <w:p w14:paraId="18E15350" w14:textId="022EB514" w:rsidR="0035284A" w:rsidRPr="00C97FF7" w:rsidRDefault="0035284A" w:rsidP="00703B86">
      <w:pPr>
        <w:spacing w:line="440" w:lineRule="exact"/>
        <w:jc w:val="center"/>
        <w:rPr>
          <w:rFonts w:ascii="Times New Roman" w:eastAsia="標楷體" w:hAnsi="Times New Roman" w:cs="Times New Roman"/>
          <w:color w:val="000000" w:themeColor="text1"/>
          <w:sz w:val="40"/>
          <w:szCs w:val="40"/>
        </w:rPr>
      </w:pPr>
      <w:r w:rsidRPr="00C97FF7">
        <w:rPr>
          <w:rFonts w:ascii="Times New Roman" w:eastAsia="標楷體" w:hAnsi="Times New Roman" w:cs="Times New Roman"/>
          <w:noProof/>
          <w:color w:val="000000" w:themeColor="text1"/>
          <w:sz w:val="52"/>
          <w:szCs w:val="32"/>
        </w:rPr>
        <w:lastRenderedPageBreak/>
        <mc:AlternateContent>
          <mc:Choice Requires="wps">
            <w:drawing>
              <wp:anchor distT="0" distB="0" distL="114300" distR="114300" simplePos="0" relativeHeight="251658752" behindDoc="0" locked="0" layoutInCell="1" allowOverlap="1" wp14:anchorId="222B9306" wp14:editId="5E3CE804">
                <wp:simplePos x="0" y="0"/>
                <wp:positionH relativeFrom="column">
                  <wp:posOffset>4354195</wp:posOffset>
                </wp:positionH>
                <wp:positionV relativeFrom="paragraph">
                  <wp:posOffset>-647700</wp:posOffset>
                </wp:positionV>
                <wp:extent cx="1882775" cy="500380"/>
                <wp:effectExtent l="0" t="0" r="0" b="0"/>
                <wp:wrapNone/>
                <wp:docPr id="3" name="文字方塊 3"/>
                <wp:cNvGraphicFramePr/>
                <a:graphic xmlns:a="http://schemas.openxmlformats.org/drawingml/2006/main">
                  <a:graphicData uri="http://schemas.microsoft.com/office/word/2010/wordprocessingShape">
                    <wps:wsp>
                      <wps:cNvSpPr txBox="1"/>
                      <wps:spPr>
                        <a:xfrm>
                          <a:off x="0" y="0"/>
                          <a:ext cx="1882775" cy="500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3E11FD" w14:textId="1869D849" w:rsidR="00E16BD8" w:rsidRPr="009B4E7A" w:rsidRDefault="00E16BD8" w:rsidP="0035284A">
                            <w:pPr>
                              <w:rPr>
                                <w:rFonts w:ascii="標楷體" w:eastAsia="標楷體" w:hAnsi="標楷體"/>
                                <w:b/>
                                <w:sz w:val="28"/>
                              </w:rPr>
                            </w:pPr>
                            <w:r>
                              <w:rPr>
                                <w:rFonts w:ascii="標楷體" w:eastAsia="標楷體" w:hAnsi="標楷體" w:hint="eastAsia"/>
                                <w:b/>
                                <w:sz w:val="28"/>
                              </w:rPr>
                              <w:t>附件</w:t>
                            </w:r>
                            <w:r w:rsidR="007B12AD">
                              <w:rPr>
                                <w:rFonts w:ascii="標楷體" w:eastAsia="標楷體" w:hAnsi="標楷體" w:hint="eastAsia"/>
                                <w:b/>
                                <w:sz w:val="28"/>
                              </w:rPr>
                              <w:t>三</w:t>
                            </w:r>
                            <w:r>
                              <w:rPr>
                                <w:rFonts w:ascii="標楷體" w:eastAsia="標楷體" w:hAnsi="標楷體" w:hint="eastAsia"/>
                                <w:b/>
                                <w:sz w:val="28"/>
                              </w:rPr>
                              <w:t>、身分揭露表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B9306" id="文字方塊 3" o:spid="_x0000_s1028" type="#_x0000_t202" style="position:absolute;left:0;text-align:left;margin-left:342.85pt;margin-top:-51pt;width:148.25pt;height:39.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" filled="f" stroked="f" strokeweight=".5pt">
                <v:textbox>
                  <w:txbxContent>
                    <w:p w14:paraId="033E11FD" w14:textId="1869D849" w:rsidR="00E16BD8" w:rsidRPr="009B4E7A" w:rsidRDefault="00E16BD8" w:rsidP="0035284A">
                      <w:pPr>
                        <w:rPr>
                          <w:rFonts w:ascii="標楷體" w:eastAsia="標楷體" w:hAnsi="標楷體"/>
                          <w:b/>
                          <w:sz w:val="28"/>
                        </w:rPr>
                      </w:pPr>
                      <w:r>
                        <w:rPr>
                          <w:rFonts w:ascii="標楷體" w:eastAsia="標楷體" w:hAnsi="標楷體" w:hint="eastAsia"/>
                          <w:b/>
                          <w:sz w:val="28"/>
                        </w:rPr>
                        <w:t>附件</w:t>
                      </w:r>
                      <w:r w:rsidR="007B12AD">
                        <w:rPr>
                          <w:rFonts w:ascii="標楷體" w:eastAsia="標楷體" w:hAnsi="標楷體" w:hint="eastAsia"/>
                          <w:b/>
                          <w:sz w:val="28"/>
                        </w:rPr>
                        <w:t>三</w:t>
                      </w:r>
                      <w:r>
                        <w:rPr>
                          <w:rFonts w:ascii="標楷體" w:eastAsia="標楷體" w:hAnsi="標楷體" w:hint="eastAsia"/>
                          <w:b/>
                          <w:sz w:val="28"/>
                        </w:rPr>
                        <w:t>、身分揭露表</w:t>
                      </w:r>
                    </w:p>
                  </w:txbxContent>
                </v:textbox>
              </v:shape>
            </w:pict>
          </mc:Fallback>
        </mc:AlternateContent>
      </w:r>
      <w:r w:rsidRPr="00C97FF7">
        <w:rPr>
          <w:rFonts w:ascii="Times New Roman" w:eastAsia="標楷體" w:hAnsi="Times New Roman" w:cs="Times New Roman"/>
          <w:color w:val="000000" w:themeColor="text1"/>
          <w:sz w:val="40"/>
          <w:szCs w:val="40"/>
        </w:rPr>
        <w:t>申請人聲明書</w:t>
      </w:r>
    </w:p>
    <w:p w14:paraId="1745EEC5" w14:textId="77777777" w:rsidR="0035284A" w:rsidRPr="00C97FF7" w:rsidRDefault="0035284A" w:rsidP="00703B86">
      <w:pPr>
        <w:spacing w:line="440" w:lineRule="exact"/>
        <w:rPr>
          <w:rFonts w:ascii="Times New Roman" w:eastAsia="標楷體" w:hAnsi="Times New Roman" w:cs="Times New Roman"/>
          <w:color w:val="000000" w:themeColor="text1"/>
          <w:sz w:val="28"/>
          <w:szCs w:val="28"/>
        </w:rPr>
      </w:pPr>
    </w:p>
    <w:p w14:paraId="70E5B2B6" w14:textId="77777777" w:rsidR="0035284A" w:rsidRPr="00C97FF7" w:rsidRDefault="0035284A" w:rsidP="00703B86">
      <w:pPr>
        <w:spacing w:line="440" w:lineRule="exact"/>
        <w:rPr>
          <w:rFonts w:ascii="Times New Roman" w:eastAsia="標楷體" w:hAnsi="Times New Roman" w:cs="Times New Roman"/>
          <w:color w:val="000000" w:themeColor="text1"/>
          <w:sz w:val="28"/>
          <w:szCs w:val="28"/>
        </w:rPr>
      </w:pPr>
      <w:r w:rsidRPr="00C97FF7">
        <w:rPr>
          <w:rFonts w:ascii="Times New Roman" w:eastAsia="標楷體" w:hAnsi="Times New Roman" w:cs="Times New Roman"/>
          <w:color w:val="000000" w:themeColor="text1"/>
          <w:sz w:val="28"/>
          <w:szCs w:val="28"/>
        </w:rPr>
        <w:t>申請補助計畫名稱：</w:t>
      </w:r>
      <w:r w:rsidRPr="00C97FF7">
        <w:rPr>
          <w:rFonts w:ascii="Times New Roman" w:eastAsia="標楷體" w:hAnsi="Times New Roman" w:cs="Times New Roman"/>
          <w:color w:val="000000" w:themeColor="text1"/>
          <w:sz w:val="28"/>
          <w:szCs w:val="28"/>
          <w:u w:val="single"/>
        </w:rPr>
        <w:t xml:space="preserve">                                        </w:t>
      </w:r>
    </w:p>
    <w:p w14:paraId="3705E455" w14:textId="77777777" w:rsidR="0035284A" w:rsidRPr="00C97FF7" w:rsidRDefault="0035284A" w:rsidP="00703B86">
      <w:pPr>
        <w:spacing w:line="440" w:lineRule="exact"/>
        <w:rPr>
          <w:rFonts w:ascii="Times New Roman" w:eastAsia="標楷體" w:hAnsi="Times New Roman" w:cs="Times New Roman"/>
          <w:color w:val="000000" w:themeColor="text1"/>
          <w:sz w:val="28"/>
          <w:szCs w:val="28"/>
        </w:rPr>
      </w:pPr>
      <w:r w:rsidRPr="00C97FF7">
        <w:rPr>
          <w:rFonts w:ascii="Times New Roman" w:eastAsia="標楷體" w:hAnsi="Times New Roman" w:cs="Times New Roman"/>
          <w:color w:val="000000" w:themeColor="text1"/>
          <w:sz w:val="28"/>
          <w:szCs w:val="28"/>
        </w:rPr>
        <w:t>申請人（單位、團體）：</w:t>
      </w:r>
      <w:r w:rsidRPr="00C97FF7">
        <w:rPr>
          <w:rFonts w:ascii="Times New Roman" w:eastAsia="標楷體" w:hAnsi="Times New Roman" w:cs="Times New Roman"/>
          <w:color w:val="000000" w:themeColor="text1"/>
          <w:sz w:val="28"/>
          <w:szCs w:val="28"/>
          <w:u w:val="single"/>
        </w:rPr>
        <w:t xml:space="preserve">                                     </w:t>
      </w:r>
    </w:p>
    <w:p w14:paraId="7815603A" w14:textId="77777777" w:rsidR="0035284A" w:rsidRPr="00C97FF7" w:rsidRDefault="0035284A" w:rsidP="00703B86">
      <w:pPr>
        <w:spacing w:line="440" w:lineRule="exact"/>
        <w:rPr>
          <w:rFonts w:ascii="Times New Roman" w:eastAsia="標楷體" w:hAnsi="Times New Roman" w:cs="Times New Roman"/>
          <w:color w:val="000000" w:themeColor="text1"/>
          <w:sz w:val="28"/>
          <w:szCs w:val="28"/>
        </w:rPr>
      </w:pPr>
      <w:r w:rsidRPr="00C97FF7">
        <w:rPr>
          <w:rFonts w:ascii="Times New Roman" w:eastAsia="標楷體" w:hAnsi="Times New Roman" w:cs="Times New Roman"/>
          <w:color w:val="000000" w:themeColor="text1"/>
          <w:sz w:val="28"/>
          <w:szCs w:val="28"/>
        </w:rPr>
        <w:t>身分證字號（統一編號）：</w:t>
      </w:r>
      <w:r w:rsidRPr="00C97FF7">
        <w:rPr>
          <w:rFonts w:ascii="Times New Roman" w:eastAsia="標楷體" w:hAnsi="Times New Roman" w:cs="Times New Roman"/>
          <w:color w:val="000000" w:themeColor="text1"/>
          <w:sz w:val="28"/>
          <w:szCs w:val="28"/>
          <w:u w:val="single"/>
        </w:rPr>
        <w:t xml:space="preserve">                                   </w:t>
      </w:r>
    </w:p>
    <w:p w14:paraId="6719789F" w14:textId="77777777" w:rsidR="0035284A" w:rsidRPr="00C97FF7" w:rsidRDefault="0035284A" w:rsidP="00703B86">
      <w:pPr>
        <w:spacing w:line="440" w:lineRule="exact"/>
        <w:rPr>
          <w:rFonts w:ascii="Times New Roman" w:eastAsia="標楷體" w:hAnsi="Times New Roman" w:cs="Times New Roman"/>
          <w:color w:val="000000" w:themeColor="text1"/>
          <w:sz w:val="28"/>
          <w:szCs w:val="28"/>
        </w:rPr>
      </w:pPr>
    </w:p>
    <w:p w14:paraId="573546CC" w14:textId="77777777" w:rsidR="0035284A" w:rsidRPr="00C97FF7" w:rsidRDefault="0035284A" w:rsidP="00703B86">
      <w:pPr>
        <w:spacing w:line="440" w:lineRule="exact"/>
        <w:rPr>
          <w:rFonts w:ascii="Times New Roman" w:eastAsia="標楷體" w:hAnsi="Times New Roman" w:cs="Times New Roman"/>
          <w:color w:val="000000" w:themeColor="text1"/>
          <w:sz w:val="32"/>
          <w:szCs w:val="32"/>
        </w:rPr>
      </w:pPr>
      <w:r w:rsidRPr="00C97FF7">
        <w:rPr>
          <w:rFonts w:ascii="Times New Roman" w:eastAsia="標楷體" w:hAnsi="Times New Roman" w:cs="Times New Roman"/>
          <w:color w:val="000000" w:themeColor="text1"/>
          <w:sz w:val="32"/>
          <w:szCs w:val="32"/>
        </w:rPr>
        <w:t>茲向</w:t>
      </w:r>
      <w:proofErr w:type="gramStart"/>
      <w:r w:rsidRPr="00C97FF7">
        <w:rPr>
          <w:rFonts w:ascii="Times New Roman" w:eastAsia="標楷體" w:hAnsi="Times New Roman" w:cs="Times New Roman"/>
          <w:color w:val="000000" w:themeColor="text1"/>
          <w:sz w:val="32"/>
          <w:szCs w:val="32"/>
        </w:rPr>
        <w:t>臺</w:t>
      </w:r>
      <w:proofErr w:type="gramEnd"/>
      <w:r w:rsidRPr="00C97FF7">
        <w:rPr>
          <w:rFonts w:ascii="Times New Roman" w:eastAsia="標楷體" w:hAnsi="Times New Roman" w:cs="Times New Roman"/>
          <w:color w:val="000000" w:themeColor="text1"/>
          <w:sz w:val="32"/>
          <w:szCs w:val="32"/>
        </w:rPr>
        <w:t>東縣政府社會處聲明如下：</w:t>
      </w:r>
    </w:p>
    <w:p w14:paraId="31E9F48D" w14:textId="4323B384" w:rsidR="0035284A" w:rsidRPr="00C97FF7" w:rsidRDefault="0035284A" w:rsidP="00703B86">
      <w:pPr>
        <w:spacing w:line="440" w:lineRule="exact"/>
        <w:rPr>
          <w:rFonts w:ascii="Times New Roman" w:eastAsia="標楷體" w:hAnsi="Times New Roman" w:cs="Times New Roman"/>
          <w:color w:val="000000" w:themeColor="text1"/>
          <w:sz w:val="28"/>
          <w:szCs w:val="28"/>
        </w:rPr>
      </w:pPr>
      <w:r w:rsidRPr="00C97FF7">
        <w:rPr>
          <w:rFonts w:ascii="Times New Roman" w:eastAsia="標楷體" w:hAnsi="Times New Roman" w:cs="Times New Roman"/>
          <w:color w:val="000000" w:themeColor="text1"/>
          <w:sz w:val="32"/>
          <w:szCs w:val="32"/>
        </w:rPr>
        <w:t>申請人（單位、團體）</w:t>
      </w:r>
      <w:r w:rsidRPr="00C97FF7">
        <w:rPr>
          <w:rFonts w:ascii="標楷體" w:eastAsia="標楷體" w:hAnsi="標楷體" w:cs="Times New Roman"/>
          <w:color w:val="000000" w:themeColor="text1"/>
          <w:sz w:val="32"/>
          <w:szCs w:val="32"/>
        </w:rPr>
        <w:t>□</w:t>
      </w:r>
      <w:r w:rsidRPr="00C97FF7">
        <w:rPr>
          <w:rFonts w:ascii="Times New Roman" w:eastAsia="標楷體" w:hAnsi="Times New Roman" w:cs="Times New Roman"/>
          <w:color w:val="000000" w:themeColor="text1"/>
          <w:sz w:val="32"/>
          <w:szCs w:val="32"/>
        </w:rPr>
        <w:t>是</w:t>
      </w:r>
      <w:r w:rsidRPr="00C97FF7">
        <w:rPr>
          <w:rFonts w:ascii="Times New Roman" w:eastAsia="標楷體" w:hAnsi="Times New Roman" w:cs="Times New Roman"/>
          <w:color w:val="000000" w:themeColor="text1"/>
          <w:sz w:val="32"/>
          <w:szCs w:val="32"/>
        </w:rPr>
        <w:t xml:space="preserve"> </w:t>
      </w:r>
      <w:proofErr w:type="gramStart"/>
      <w:r w:rsidR="00703B86" w:rsidRPr="00C97FF7">
        <w:rPr>
          <w:rFonts w:ascii="標楷體" w:eastAsia="標楷體" w:hAnsi="標楷體" w:cs="Times New Roman"/>
          <w:color w:val="000000" w:themeColor="text1"/>
          <w:sz w:val="32"/>
          <w:szCs w:val="32"/>
        </w:rPr>
        <w:t>□</w:t>
      </w:r>
      <w:r w:rsidRPr="00C97FF7">
        <w:rPr>
          <w:rFonts w:ascii="Times New Roman" w:eastAsia="標楷體" w:hAnsi="Times New Roman" w:cs="Times New Roman"/>
          <w:color w:val="000000" w:themeColor="text1"/>
          <w:sz w:val="32"/>
          <w:szCs w:val="32"/>
        </w:rPr>
        <w:t>否</w:t>
      </w:r>
      <w:proofErr w:type="gramEnd"/>
      <w:r w:rsidRPr="00C97FF7">
        <w:rPr>
          <w:rFonts w:ascii="Times New Roman" w:eastAsia="標楷體" w:hAnsi="Times New Roman" w:cs="Times New Roman"/>
          <w:color w:val="000000" w:themeColor="text1"/>
          <w:sz w:val="32"/>
          <w:szCs w:val="32"/>
        </w:rPr>
        <w:t xml:space="preserve"> </w:t>
      </w:r>
      <w:r w:rsidRPr="00C97FF7">
        <w:rPr>
          <w:rFonts w:ascii="Times New Roman" w:eastAsia="標楷體" w:hAnsi="Times New Roman" w:cs="Times New Roman"/>
          <w:color w:val="000000" w:themeColor="text1"/>
          <w:sz w:val="32"/>
          <w:szCs w:val="32"/>
        </w:rPr>
        <w:t>為公職人員利益衝突迴避法第</w:t>
      </w:r>
      <w:r w:rsidRPr="00C97FF7">
        <w:rPr>
          <w:rFonts w:ascii="Times New Roman" w:eastAsia="標楷體" w:hAnsi="Times New Roman" w:cs="Times New Roman"/>
          <w:color w:val="000000" w:themeColor="text1"/>
          <w:sz w:val="32"/>
          <w:szCs w:val="32"/>
        </w:rPr>
        <w:t>3</w:t>
      </w:r>
      <w:r w:rsidRPr="00C97FF7">
        <w:rPr>
          <w:rFonts w:ascii="Times New Roman" w:eastAsia="標楷體" w:hAnsi="Times New Roman" w:cs="Times New Roman"/>
          <w:color w:val="000000" w:themeColor="text1"/>
          <w:sz w:val="32"/>
          <w:szCs w:val="32"/>
        </w:rPr>
        <w:t>條所稱公職人員之關係人。</w:t>
      </w:r>
    </w:p>
    <w:p w14:paraId="77578309" w14:textId="77777777" w:rsidR="0035284A" w:rsidRPr="00C97FF7" w:rsidRDefault="0035284A" w:rsidP="00703B86">
      <w:pPr>
        <w:spacing w:line="440" w:lineRule="exact"/>
        <w:rPr>
          <w:rFonts w:ascii="Times New Roman" w:eastAsia="標楷體" w:hAnsi="Times New Roman" w:cs="Times New Roman"/>
          <w:color w:val="000000" w:themeColor="text1"/>
          <w:sz w:val="28"/>
          <w:szCs w:val="28"/>
        </w:rPr>
      </w:pPr>
    </w:p>
    <w:p w14:paraId="734AEAD9" w14:textId="77777777" w:rsidR="0035284A" w:rsidRPr="00C97FF7" w:rsidRDefault="0035284A" w:rsidP="00703B86">
      <w:pPr>
        <w:spacing w:line="440" w:lineRule="exact"/>
        <w:rPr>
          <w:rFonts w:ascii="Times New Roman" w:eastAsia="標楷體" w:hAnsi="Times New Roman" w:cs="Times New Roman"/>
          <w:color w:val="000000" w:themeColor="text1"/>
          <w:sz w:val="28"/>
          <w:szCs w:val="28"/>
        </w:rPr>
      </w:pPr>
      <w:r w:rsidRPr="00C97FF7">
        <w:rPr>
          <w:rFonts w:ascii="Times New Roman" w:eastAsia="標楷體" w:hAnsi="Times New Roman" w:cs="Times New Roman"/>
          <w:color w:val="000000" w:themeColor="text1"/>
          <w:sz w:val="28"/>
          <w:szCs w:val="28"/>
        </w:rPr>
        <w:t>※</w:t>
      </w:r>
      <w:r w:rsidRPr="00C97FF7">
        <w:rPr>
          <w:rFonts w:ascii="Times New Roman" w:eastAsia="標楷體" w:hAnsi="Times New Roman" w:cs="Times New Roman"/>
          <w:color w:val="000000" w:themeColor="text1"/>
          <w:sz w:val="28"/>
          <w:szCs w:val="28"/>
        </w:rPr>
        <w:t>勾選「是」者，申請補助應填具「公職人員利益衝突迴避法第</w:t>
      </w:r>
      <w:r w:rsidRPr="00C97FF7">
        <w:rPr>
          <w:rFonts w:ascii="Times New Roman" w:eastAsia="標楷體" w:hAnsi="Times New Roman" w:cs="Times New Roman"/>
          <w:color w:val="000000" w:themeColor="text1"/>
          <w:sz w:val="28"/>
          <w:szCs w:val="28"/>
        </w:rPr>
        <w:t>14</w:t>
      </w:r>
      <w:r w:rsidRPr="00C97FF7">
        <w:rPr>
          <w:rFonts w:ascii="Times New Roman" w:eastAsia="標楷體" w:hAnsi="Times New Roman" w:cs="Times New Roman"/>
          <w:color w:val="000000" w:themeColor="text1"/>
          <w:sz w:val="28"/>
          <w:szCs w:val="28"/>
        </w:rPr>
        <w:t>條第</w:t>
      </w:r>
      <w:r w:rsidRPr="00C97FF7">
        <w:rPr>
          <w:rFonts w:ascii="Times New Roman" w:eastAsia="標楷體" w:hAnsi="Times New Roman" w:cs="Times New Roman"/>
          <w:color w:val="000000" w:themeColor="text1"/>
          <w:sz w:val="28"/>
          <w:szCs w:val="28"/>
        </w:rPr>
        <w:t>2</w:t>
      </w:r>
      <w:r w:rsidRPr="00C97FF7">
        <w:rPr>
          <w:rFonts w:ascii="Times New Roman" w:eastAsia="標楷體" w:hAnsi="Times New Roman" w:cs="Times New Roman"/>
          <w:color w:val="000000" w:themeColor="text1"/>
          <w:sz w:val="28"/>
          <w:szCs w:val="28"/>
        </w:rPr>
        <w:t>項公職人員及關係人身分關係揭露表」，未揭露者，將依公職人員利益衝突迴避法第</w:t>
      </w:r>
      <w:r w:rsidRPr="00C97FF7">
        <w:rPr>
          <w:rFonts w:ascii="Times New Roman" w:eastAsia="標楷體" w:hAnsi="Times New Roman" w:cs="Times New Roman"/>
          <w:color w:val="000000" w:themeColor="text1"/>
          <w:sz w:val="28"/>
          <w:szCs w:val="28"/>
        </w:rPr>
        <w:t>18</w:t>
      </w:r>
      <w:r w:rsidRPr="00C97FF7">
        <w:rPr>
          <w:rFonts w:ascii="Times New Roman" w:eastAsia="標楷體" w:hAnsi="Times New Roman" w:cs="Times New Roman"/>
          <w:color w:val="000000" w:themeColor="text1"/>
          <w:sz w:val="28"/>
          <w:szCs w:val="28"/>
        </w:rPr>
        <w:t>條第</w:t>
      </w:r>
      <w:r w:rsidRPr="00C97FF7">
        <w:rPr>
          <w:rFonts w:ascii="Times New Roman" w:eastAsia="標楷體" w:hAnsi="Times New Roman" w:cs="Times New Roman"/>
          <w:color w:val="000000" w:themeColor="text1"/>
          <w:sz w:val="28"/>
          <w:szCs w:val="28"/>
        </w:rPr>
        <w:t>3</w:t>
      </w:r>
      <w:r w:rsidRPr="00C97FF7">
        <w:rPr>
          <w:rFonts w:ascii="Times New Roman" w:eastAsia="標楷體" w:hAnsi="Times New Roman" w:cs="Times New Roman"/>
          <w:color w:val="000000" w:themeColor="text1"/>
          <w:sz w:val="28"/>
          <w:szCs w:val="28"/>
        </w:rPr>
        <w:t>項規定處新臺幣</w:t>
      </w:r>
      <w:r w:rsidRPr="00C97FF7">
        <w:rPr>
          <w:rFonts w:ascii="Times New Roman" w:eastAsia="標楷體" w:hAnsi="Times New Roman" w:cs="Times New Roman"/>
          <w:color w:val="000000" w:themeColor="text1"/>
          <w:sz w:val="28"/>
          <w:szCs w:val="28"/>
        </w:rPr>
        <w:t>5</w:t>
      </w:r>
      <w:r w:rsidRPr="00C97FF7">
        <w:rPr>
          <w:rFonts w:ascii="Times New Roman" w:eastAsia="標楷體" w:hAnsi="Times New Roman" w:cs="Times New Roman"/>
          <w:color w:val="000000" w:themeColor="text1"/>
          <w:sz w:val="28"/>
          <w:szCs w:val="28"/>
        </w:rPr>
        <w:t>萬元以上</w:t>
      </w:r>
      <w:r w:rsidRPr="00C97FF7">
        <w:rPr>
          <w:rFonts w:ascii="Times New Roman" w:eastAsia="標楷體" w:hAnsi="Times New Roman" w:cs="Times New Roman"/>
          <w:color w:val="000000" w:themeColor="text1"/>
          <w:sz w:val="28"/>
          <w:szCs w:val="28"/>
        </w:rPr>
        <w:t>50</w:t>
      </w:r>
      <w:r w:rsidRPr="00C97FF7">
        <w:rPr>
          <w:rFonts w:ascii="Times New Roman" w:eastAsia="標楷體" w:hAnsi="Times New Roman" w:cs="Times New Roman"/>
          <w:color w:val="000000" w:themeColor="text1"/>
          <w:sz w:val="28"/>
          <w:szCs w:val="28"/>
        </w:rPr>
        <w:t>萬元以下罰鍰，並得按次處罰。</w:t>
      </w:r>
    </w:p>
    <w:p w14:paraId="1C208D55" w14:textId="77777777" w:rsidR="0035284A" w:rsidRPr="00C97FF7" w:rsidRDefault="0035284A" w:rsidP="00703B86">
      <w:pPr>
        <w:spacing w:line="440" w:lineRule="exact"/>
        <w:rPr>
          <w:rFonts w:ascii="Times New Roman" w:eastAsia="標楷體" w:hAnsi="Times New Roman" w:cs="Times New Roman"/>
          <w:color w:val="000000" w:themeColor="text1"/>
          <w:sz w:val="28"/>
          <w:szCs w:val="28"/>
        </w:rPr>
      </w:pPr>
    </w:p>
    <w:p w14:paraId="27DAAB28" w14:textId="77777777" w:rsidR="0035284A" w:rsidRPr="00C97FF7" w:rsidRDefault="0035284A" w:rsidP="00703B86">
      <w:pPr>
        <w:spacing w:line="440" w:lineRule="exact"/>
        <w:rPr>
          <w:rFonts w:ascii="Times New Roman" w:eastAsia="標楷體" w:hAnsi="Times New Roman" w:cs="Times New Roman"/>
          <w:color w:val="000000" w:themeColor="text1"/>
          <w:sz w:val="28"/>
          <w:szCs w:val="28"/>
        </w:rPr>
      </w:pPr>
      <w:r w:rsidRPr="00C97FF7">
        <w:rPr>
          <w:rFonts w:ascii="Times New Roman" w:eastAsia="標楷體" w:hAnsi="Times New Roman" w:cs="Times New Roman"/>
          <w:color w:val="000000" w:themeColor="text1"/>
          <w:sz w:val="28"/>
          <w:szCs w:val="28"/>
        </w:rPr>
        <w:t>公職人員之關係人如下：（「公職人員」範圍，請參照公職人員利益衝突迴避法第</w:t>
      </w:r>
      <w:r w:rsidRPr="00C97FF7">
        <w:rPr>
          <w:rFonts w:ascii="Times New Roman" w:eastAsia="標楷體" w:hAnsi="Times New Roman" w:cs="Times New Roman"/>
          <w:color w:val="000000" w:themeColor="text1"/>
          <w:sz w:val="28"/>
          <w:szCs w:val="28"/>
        </w:rPr>
        <w:t>2</w:t>
      </w:r>
      <w:r w:rsidRPr="00C97FF7">
        <w:rPr>
          <w:rFonts w:ascii="Times New Roman" w:eastAsia="標楷體" w:hAnsi="Times New Roman" w:cs="Times New Roman"/>
          <w:color w:val="000000" w:themeColor="text1"/>
          <w:sz w:val="28"/>
          <w:szCs w:val="28"/>
        </w:rPr>
        <w:t>條規定，例如政府機關首長、副首長、幕僚長或縣議員等）</w:t>
      </w:r>
    </w:p>
    <w:p w14:paraId="0AE4D6A1" w14:textId="77777777" w:rsidR="0035284A" w:rsidRPr="00C97FF7" w:rsidRDefault="0035284A" w:rsidP="00703B86">
      <w:pPr>
        <w:spacing w:line="440" w:lineRule="exact"/>
        <w:rPr>
          <w:rFonts w:ascii="Times New Roman" w:eastAsia="標楷體" w:hAnsi="Times New Roman" w:cs="Times New Roman"/>
          <w:color w:val="000000" w:themeColor="text1"/>
          <w:sz w:val="28"/>
          <w:szCs w:val="28"/>
        </w:rPr>
      </w:pPr>
      <w:r w:rsidRPr="00C97FF7">
        <w:rPr>
          <w:rFonts w:ascii="Times New Roman" w:eastAsia="標楷體" w:hAnsi="Times New Roman" w:cs="Times New Roman"/>
          <w:color w:val="000000" w:themeColor="text1"/>
          <w:sz w:val="28"/>
          <w:szCs w:val="28"/>
          <w:u w:val="single"/>
        </w:rPr>
        <w:t>自然人</w:t>
      </w:r>
      <w:r w:rsidRPr="00C97FF7">
        <w:rPr>
          <w:rFonts w:ascii="Times New Roman" w:eastAsia="標楷體" w:hAnsi="Times New Roman" w:cs="Times New Roman"/>
          <w:color w:val="000000" w:themeColor="text1"/>
          <w:sz w:val="28"/>
          <w:szCs w:val="28"/>
        </w:rPr>
        <w:t>：</w:t>
      </w:r>
    </w:p>
    <w:p w14:paraId="080AA1B4" w14:textId="77777777" w:rsidR="0035284A" w:rsidRPr="00C97FF7" w:rsidRDefault="0035284A" w:rsidP="00703B86">
      <w:pPr>
        <w:spacing w:line="440" w:lineRule="exact"/>
        <w:ind w:leftChars="100" w:left="240"/>
        <w:rPr>
          <w:rFonts w:ascii="Times New Roman" w:eastAsia="標楷體" w:hAnsi="Times New Roman" w:cs="Times New Roman"/>
          <w:color w:val="000000" w:themeColor="text1"/>
          <w:sz w:val="28"/>
          <w:szCs w:val="28"/>
        </w:rPr>
      </w:pPr>
      <w:r w:rsidRPr="00C97FF7">
        <w:rPr>
          <w:rFonts w:ascii="Times New Roman" w:eastAsia="標楷體" w:hAnsi="Times New Roman" w:cs="Times New Roman"/>
          <w:color w:val="000000" w:themeColor="text1"/>
          <w:sz w:val="28"/>
          <w:szCs w:val="28"/>
        </w:rPr>
        <w:t>1</w:t>
      </w:r>
      <w:r w:rsidRPr="00C97FF7">
        <w:rPr>
          <w:rFonts w:ascii="Times New Roman" w:eastAsia="標楷體" w:hAnsi="Times New Roman" w:cs="Times New Roman"/>
          <w:color w:val="000000" w:themeColor="text1"/>
          <w:sz w:val="28"/>
          <w:szCs w:val="28"/>
        </w:rPr>
        <w:t>、公職人員之配偶或共同生活之家屬</w:t>
      </w:r>
    </w:p>
    <w:p w14:paraId="1AEA273F" w14:textId="77777777" w:rsidR="0035284A" w:rsidRPr="00C97FF7" w:rsidRDefault="0035284A" w:rsidP="00703B86">
      <w:pPr>
        <w:spacing w:line="440" w:lineRule="exact"/>
        <w:ind w:leftChars="100" w:left="240"/>
        <w:rPr>
          <w:rFonts w:ascii="Times New Roman" w:eastAsia="標楷體" w:hAnsi="Times New Roman" w:cs="Times New Roman"/>
          <w:color w:val="000000" w:themeColor="text1"/>
          <w:sz w:val="28"/>
          <w:szCs w:val="28"/>
        </w:rPr>
      </w:pPr>
      <w:r w:rsidRPr="00C97FF7">
        <w:rPr>
          <w:rFonts w:ascii="Times New Roman" w:eastAsia="標楷體" w:hAnsi="Times New Roman" w:cs="Times New Roman"/>
          <w:color w:val="000000" w:themeColor="text1"/>
          <w:sz w:val="28"/>
          <w:szCs w:val="28"/>
        </w:rPr>
        <w:t>2</w:t>
      </w:r>
      <w:r w:rsidRPr="00C97FF7">
        <w:rPr>
          <w:rFonts w:ascii="Times New Roman" w:eastAsia="標楷體" w:hAnsi="Times New Roman" w:cs="Times New Roman"/>
          <w:color w:val="000000" w:themeColor="text1"/>
          <w:sz w:val="28"/>
          <w:szCs w:val="28"/>
        </w:rPr>
        <w:t>、公職人員之二親等以內親屬</w:t>
      </w:r>
    </w:p>
    <w:p w14:paraId="23F05FD9" w14:textId="77777777" w:rsidR="0035284A" w:rsidRPr="00C97FF7" w:rsidRDefault="0035284A" w:rsidP="00703B86">
      <w:pPr>
        <w:spacing w:line="440" w:lineRule="exact"/>
        <w:ind w:leftChars="100" w:left="240"/>
        <w:rPr>
          <w:rFonts w:ascii="Times New Roman" w:eastAsia="標楷體" w:hAnsi="Times New Roman" w:cs="Times New Roman"/>
          <w:color w:val="000000" w:themeColor="text1"/>
          <w:sz w:val="28"/>
          <w:szCs w:val="28"/>
        </w:rPr>
      </w:pPr>
      <w:r w:rsidRPr="00C97FF7">
        <w:rPr>
          <w:rFonts w:ascii="Times New Roman" w:eastAsia="標楷體" w:hAnsi="Times New Roman" w:cs="Times New Roman"/>
          <w:color w:val="000000" w:themeColor="text1"/>
          <w:sz w:val="28"/>
          <w:szCs w:val="28"/>
        </w:rPr>
        <w:t>3</w:t>
      </w:r>
      <w:r w:rsidRPr="00C97FF7">
        <w:rPr>
          <w:rFonts w:ascii="Times New Roman" w:eastAsia="標楷體" w:hAnsi="Times New Roman" w:cs="Times New Roman"/>
          <w:color w:val="000000" w:themeColor="text1"/>
          <w:sz w:val="28"/>
          <w:szCs w:val="28"/>
        </w:rPr>
        <w:t>、公職人員或其配偶信託財產之受託人（依法辦理強制信託不在此限）</w:t>
      </w:r>
    </w:p>
    <w:p w14:paraId="5799D801" w14:textId="77777777" w:rsidR="0035284A" w:rsidRPr="00C97FF7" w:rsidRDefault="0035284A" w:rsidP="00703B86">
      <w:pPr>
        <w:spacing w:line="440" w:lineRule="exact"/>
        <w:ind w:leftChars="100" w:left="240"/>
        <w:rPr>
          <w:rFonts w:ascii="Times New Roman" w:eastAsia="標楷體" w:hAnsi="Times New Roman" w:cs="Times New Roman"/>
          <w:color w:val="000000" w:themeColor="text1"/>
          <w:sz w:val="28"/>
          <w:szCs w:val="28"/>
        </w:rPr>
      </w:pPr>
      <w:r w:rsidRPr="00C97FF7">
        <w:rPr>
          <w:rFonts w:ascii="Times New Roman" w:eastAsia="標楷體" w:hAnsi="Times New Roman" w:cs="Times New Roman"/>
          <w:color w:val="000000" w:themeColor="text1"/>
          <w:sz w:val="28"/>
          <w:szCs w:val="28"/>
        </w:rPr>
        <w:t>4</w:t>
      </w:r>
      <w:r w:rsidRPr="00C97FF7">
        <w:rPr>
          <w:rFonts w:ascii="Times New Roman" w:eastAsia="標楷體" w:hAnsi="Times New Roman" w:cs="Times New Roman"/>
          <w:color w:val="000000" w:themeColor="text1"/>
          <w:sz w:val="28"/>
          <w:szCs w:val="28"/>
        </w:rPr>
        <w:t>、經公職人員進用之機要人員</w:t>
      </w:r>
    </w:p>
    <w:p w14:paraId="440085D7" w14:textId="77777777" w:rsidR="0035284A" w:rsidRPr="00C97FF7" w:rsidRDefault="0035284A" w:rsidP="00703B86">
      <w:pPr>
        <w:spacing w:line="440" w:lineRule="exact"/>
        <w:ind w:leftChars="100" w:left="240"/>
        <w:rPr>
          <w:rFonts w:ascii="Times New Roman" w:eastAsia="標楷體" w:hAnsi="Times New Roman" w:cs="Times New Roman"/>
          <w:color w:val="000000" w:themeColor="text1"/>
          <w:sz w:val="28"/>
          <w:szCs w:val="28"/>
        </w:rPr>
      </w:pPr>
      <w:r w:rsidRPr="00C97FF7">
        <w:rPr>
          <w:rFonts w:ascii="Times New Roman" w:eastAsia="標楷體" w:hAnsi="Times New Roman" w:cs="Times New Roman"/>
          <w:color w:val="000000" w:themeColor="text1"/>
          <w:sz w:val="28"/>
          <w:szCs w:val="28"/>
        </w:rPr>
        <w:t>5</w:t>
      </w:r>
      <w:r w:rsidRPr="00C97FF7">
        <w:rPr>
          <w:rFonts w:ascii="Times New Roman" w:eastAsia="標楷體" w:hAnsi="Times New Roman" w:cs="Times New Roman"/>
          <w:color w:val="000000" w:themeColor="text1"/>
          <w:sz w:val="28"/>
          <w:szCs w:val="28"/>
        </w:rPr>
        <w:t>、各級民意代表之助理</w:t>
      </w:r>
    </w:p>
    <w:p w14:paraId="631B5D06" w14:textId="77777777" w:rsidR="0035284A" w:rsidRPr="00C97FF7" w:rsidRDefault="0035284A" w:rsidP="00703B86">
      <w:pPr>
        <w:spacing w:line="440" w:lineRule="exact"/>
        <w:rPr>
          <w:rFonts w:ascii="Times New Roman" w:eastAsia="標楷體" w:hAnsi="Times New Roman" w:cs="Times New Roman"/>
          <w:color w:val="000000" w:themeColor="text1"/>
          <w:sz w:val="28"/>
          <w:szCs w:val="28"/>
        </w:rPr>
      </w:pPr>
    </w:p>
    <w:p w14:paraId="2BCC99CE" w14:textId="77777777" w:rsidR="0035284A" w:rsidRPr="00C97FF7" w:rsidRDefault="0035284A" w:rsidP="00703B86">
      <w:pPr>
        <w:widowControl/>
        <w:spacing w:line="440" w:lineRule="exact"/>
        <w:rPr>
          <w:rFonts w:ascii="Times New Roman" w:eastAsia="標楷體" w:hAnsi="Times New Roman" w:cs="Times New Roman"/>
          <w:color w:val="000000" w:themeColor="text1"/>
          <w:sz w:val="28"/>
          <w:szCs w:val="28"/>
        </w:rPr>
      </w:pPr>
      <w:r w:rsidRPr="00C97FF7">
        <w:rPr>
          <w:rFonts w:ascii="Times New Roman" w:eastAsia="標楷體" w:hAnsi="Times New Roman" w:cs="Times New Roman"/>
          <w:color w:val="000000" w:themeColor="text1"/>
          <w:sz w:val="28"/>
          <w:szCs w:val="28"/>
        </w:rPr>
        <w:br w:type="page"/>
      </w:r>
    </w:p>
    <w:p w14:paraId="63353984" w14:textId="77777777" w:rsidR="0035284A" w:rsidRPr="00C97FF7" w:rsidRDefault="0035284A" w:rsidP="00703B86">
      <w:pPr>
        <w:spacing w:line="440" w:lineRule="exact"/>
        <w:rPr>
          <w:rFonts w:ascii="Times New Roman" w:eastAsia="標楷體" w:hAnsi="Times New Roman" w:cs="Times New Roman"/>
          <w:color w:val="000000" w:themeColor="text1"/>
          <w:sz w:val="28"/>
          <w:szCs w:val="28"/>
        </w:rPr>
      </w:pPr>
      <w:r w:rsidRPr="00C97FF7">
        <w:rPr>
          <w:rFonts w:ascii="Times New Roman" w:eastAsia="標楷體" w:hAnsi="Times New Roman" w:cs="Times New Roman"/>
          <w:color w:val="000000" w:themeColor="text1"/>
          <w:sz w:val="28"/>
          <w:szCs w:val="28"/>
          <w:u w:val="single"/>
        </w:rPr>
        <w:lastRenderedPageBreak/>
        <w:t>營利事業、非營利之法人、非法人團體</w:t>
      </w:r>
      <w:r w:rsidRPr="00C97FF7">
        <w:rPr>
          <w:rFonts w:ascii="Times New Roman" w:eastAsia="標楷體" w:hAnsi="Times New Roman" w:cs="Times New Roman"/>
          <w:color w:val="000000" w:themeColor="text1"/>
          <w:sz w:val="28"/>
          <w:szCs w:val="28"/>
        </w:rPr>
        <w:t>：</w:t>
      </w:r>
    </w:p>
    <w:p w14:paraId="0BEC7A50" w14:textId="77777777" w:rsidR="0035284A" w:rsidRPr="00C97FF7" w:rsidRDefault="0035284A" w:rsidP="00703B86">
      <w:pPr>
        <w:spacing w:line="440" w:lineRule="exact"/>
        <w:ind w:leftChars="100" w:left="666" w:hangingChars="152" w:hanging="426"/>
        <w:rPr>
          <w:rFonts w:ascii="Times New Roman" w:eastAsia="標楷體" w:hAnsi="Times New Roman" w:cs="Times New Roman"/>
          <w:color w:val="000000" w:themeColor="text1"/>
          <w:sz w:val="28"/>
          <w:szCs w:val="28"/>
        </w:rPr>
      </w:pPr>
      <w:r w:rsidRPr="00C97FF7">
        <w:rPr>
          <w:rFonts w:ascii="Times New Roman" w:eastAsia="標楷體" w:hAnsi="Times New Roman" w:cs="Times New Roman"/>
          <w:color w:val="000000" w:themeColor="text1"/>
          <w:sz w:val="28"/>
          <w:szCs w:val="28"/>
        </w:rPr>
        <w:t>1</w:t>
      </w:r>
      <w:r w:rsidRPr="00C97FF7">
        <w:rPr>
          <w:rFonts w:ascii="Times New Roman" w:eastAsia="標楷體" w:hAnsi="Times New Roman" w:cs="Times New Roman"/>
          <w:color w:val="000000" w:themeColor="text1"/>
          <w:sz w:val="28"/>
          <w:szCs w:val="28"/>
        </w:rPr>
        <w:t>、公職人員或其配偶信託財產之受託人（依法辦理強制信託不在此限）</w:t>
      </w:r>
    </w:p>
    <w:p w14:paraId="0A1CFE1F" w14:textId="77777777" w:rsidR="0035284A" w:rsidRPr="00C97FF7" w:rsidRDefault="0035284A" w:rsidP="00703B86">
      <w:pPr>
        <w:spacing w:line="440" w:lineRule="exact"/>
        <w:ind w:leftChars="100" w:left="666" w:hangingChars="152" w:hanging="426"/>
        <w:rPr>
          <w:rFonts w:ascii="Times New Roman" w:eastAsia="標楷體" w:hAnsi="Times New Roman" w:cs="Times New Roman"/>
          <w:color w:val="000000" w:themeColor="text1"/>
          <w:sz w:val="28"/>
          <w:szCs w:val="28"/>
        </w:rPr>
      </w:pPr>
      <w:r w:rsidRPr="00C97FF7">
        <w:rPr>
          <w:rFonts w:ascii="Times New Roman" w:eastAsia="標楷體" w:hAnsi="Times New Roman" w:cs="Times New Roman"/>
          <w:color w:val="000000" w:themeColor="text1"/>
          <w:sz w:val="28"/>
          <w:szCs w:val="28"/>
        </w:rPr>
        <w:t>2</w:t>
      </w:r>
      <w:r w:rsidRPr="00C97FF7">
        <w:rPr>
          <w:rFonts w:ascii="Times New Roman" w:eastAsia="標楷體" w:hAnsi="Times New Roman" w:cs="Times New Roman"/>
          <w:color w:val="000000" w:themeColor="text1"/>
          <w:sz w:val="28"/>
          <w:szCs w:val="28"/>
        </w:rPr>
        <w:t>、公職人員擔任申請單位或團體之負責人、董事、獨立董事、監察人、經理人或相類似職務</w:t>
      </w:r>
    </w:p>
    <w:p w14:paraId="154DA170" w14:textId="77777777" w:rsidR="0035284A" w:rsidRPr="00C97FF7" w:rsidRDefault="0035284A" w:rsidP="00703B86">
      <w:pPr>
        <w:spacing w:line="440" w:lineRule="exact"/>
        <w:ind w:leftChars="100" w:left="666" w:hangingChars="152" w:hanging="426"/>
        <w:rPr>
          <w:rFonts w:ascii="Times New Roman" w:hAnsi="Times New Roman" w:cs="Times New Roman"/>
          <w:color w:val="000000" w:themeColor="text1"/>
        </w:rPr>
      </w:pPr>
      <w:r w:rsidRPr="00C97FF7">
        <w:rPr>
          <w:rFonts w:ascii="Times New Roman" w:eastAsia="標楷體" w:hAnsi="Times New Roman" w:cs="Times New Roman"/>
          <w:color w:val="000000" w:themeColor="text1"/>
          <w:sz w:val="28"/>
          <w:szCs w:val="28"/>
        </w:rPr>
        <w:t>3</w:t>
      </w:r>
      <w:r w:rsidRPr="00C97FF7">
        <w:rPr>
          <w:rFonts w:ascii="Times New Roman" w:eastAsia="標楷體" w:hAnsi="Times New Roman" w:cs="Times New Roman"/>
          <w:color w:val="000000" w:themeColor="text1"/>
          <w:sz w:val="28"/>
          <w:szCs w:val="28"/>
        </w:rPr>
        <w:t>、公職人員之配偶、共同生活之家屬或二親等以內親屬，擔任申請單位或團體之負責人、董事、獨立董事、監察人、經理人或相類似職務</w:t>
      </w:r>
    </w:p>
    <w:p w14:paraId="5E3705AD" w14:textId="77777777" w:rsidR="0035284A" w:rsidRPr="00C97FF7" w:rsidRDefault="0035284A" w:rsidP="00703B86">
      <w:pPr>
        <w:spacing w:line="440" w:lineRule="exact"/>
        <w:ind w:left="365" w:hangingChars="152" w:hanging="365"/>
        <w:rPr>
          <w:rFonts w:ascii="Times New Roman" w:hAnsi="Times New Roman" w:cs="Times New Roman"/>
          <w:color w:val="000000" w:themeColor="text1"/>
        </w:rPr>
      </w:pPr>
    </w:p>
    <w:p w14:paraId="7FE19C54" w14:textId="77777777" w:rsidR="0035284A" w:rsidRPr="00C97FF7" w:rsidRDefault="0035284A" w:rsidP="00703B86">
      <w:pPr>
        <w:spacing w:line="440" w:lineRule="exact"/>
        <w:rPr>
          <w:rFonts w:ascii="Times New Roman" w:eastAsia="標楷體" w:hAnsi="Times New Roman" w:cs="Times New Roman"/>
          <w:color w:val="000000" w:themeColor="text1"/>
          <w:sz w:val="32"/>
          <w:szCs w:val="32"/>
        </w:rPr>
      </w:pPr>
      <w:r w:rsidRPr="00C97FF7">
        <w:rPr>
          <w:rFonts w:ascii="Times New Roman" w:eastAsia="標楷體" w:hAnsi="Times New Roman" w:cs="Times New Roman"/>
          <w:color w:val="000000" w:themeColor="text1"/>
          <w:sz w:val="32"/>
          <w:szCs w:val="32"/>
        </w:rPr>
        <w:t xml:space="preserve">    </w:t>
      </w:r>
      <w:r w:rsidRPr="00C97FF7">
        <w:rPr>
          <w:rFonts w:ascii="Times New Roman" w:eastAsia="標楷體" w:hAnsi="Times New Roman" w:cs="Times New Roman"/>
          <w:color w:val="000000" w:themeColor="text1"/>
          <w:sz w:val="32"/>
          <w:szCs w:val="32"/>
        </w:rPr>
        <w:t>此致</w:t>
      </w:r>
    </w:p>
    <w:p w14:paraId="0D374498" w14:textId="77777777" w:rsidR="0035284A" w:rsidRPr="00C97FF7" w:rsidRDefault="0035284A" w:rsidP="00703B86">
      <w:pPr>
        <w:spacing w:line="440" w:lineRule="exact"/>
        <w:rPr>
          <w:rFonts w:ascii="Times New Roman" w:eastAsia="標楷體" w:hAnsi="Times New Roman" w:cs="Times New Roman"/>
          <w:color w:val="000000" w:themeColor="text1"/>
          <w:sz w:val="28"/>
          <w:szCs w:val="28"/>
        </w:rPr>
      </w:pPr>
      <w:r w:rsidRPr="00C97FF7">
        <w:rPr>
          <w:rFonts w:ascii="Times New Roman" w:eastAsia="標楷體" w:hAnsi="Times New Roman" w:cs="Times New Roman"/>
          <w:noProof/>
          <w:color w:val="000000" w:themeColor="text1"/>
          <w:sz w:val="28"/>
          <w:szCs w:val="28"/>
        </w:rPr>
        <mc:AlternateContent>
          <mc:Choice Requires="wps">
            <w:drawing>
              <wp:anchor distT="0" distB="0" distL="114300" distR="114300" simplePos="0" relativeHeight="251654656" behindDoc="0" locked="0" layoutInCell="1" allowOverlap="1" wp14:anchorId="20A0FDAC" wp14:editId="0C1C7B73">
                <wp:simplePos x="0" y="0"/>
                <wp:positionH relativeFrom="column">
                  <wp:posOffset>4290060</wp:posOffset>
                </wp:positionH>
                <wp:positionV relativeFrom="paragraph">
                  <wp:posOffset>238760</wp:posOffset>
                </wp:positionV>
                <wp:extent cx="1717675" cy="2667000"/>
                <wp:effectExtent l="0" t="0" r="15875" b="1905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2667000"/>
                        </a:xfrm>
                        <a:prstGeom prst="rect">
                          <a:avLst/>
                        </a:prstGeom>
                        <a:solidFill>
                          <a:srgbClr val="FFFFFF"/>
                        </a:solidFill>
                        <a:ln w="9525">
                          <a:solidFill>
                            <a:srgbClr val="000000"/>
                          </a:solidFill>
                          <a:miter lim="800000"/>
                          <a:headEnd/>
                          <a:tailEnd/>
                        </a:ln>
                      </wps:spPr>
                      <wps:txbx>
                        <w:txbxContent>
                          <w:p w14:paraId="0A12AC4D" w14:textId="77777777" w:rsidR="00E16BD8" w:rsidRPr="009B4E7A" w:rsidRDefault="00E16BD8" w:rsidP="0035284A">
                            <w:pPr>
                              <w:rPr>
                                <w:rFonts w:ascii="標楷體" w:eastAsia="標楷體" w:hAnsi="標楷體"/>
                              </w:rPr>
                            </w:pPr>
                            <w:r w:rsidRPr="00D2077E">
                              <w:rPr>
                                <w:rFonts w:ascii="標楷體" w:eastAsia="標楷體" w:hAnsi="標楷體" w:hint="eastAsia"/>
                              </w:rPr>
                              <w:t>（請加蓋單位、團體印信）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0FDAC" id="_x0000_s1029" type="#_x0000_t202" style="position:absolute;margin-left:337.8pt;margin-top:18.8pt;width:135.25pt;height:21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">
                <v:textbox>
                  <w:txbxContent>
                    <w:p w14:paraId="0A12AC4D" w14:textId="77777777" w:rsidR="00E16BD8" w:rsidRPr="009B4E7A" w:rsidRDefault="00E16BD8" w:rsidP="0035284A">
                      <w:pPr>
                        <w:rPr>
                          <w:rFonts w:ascii="標楷體" w:eastAsia="標楷體" w:hAnsi="標楷體"/>
                        </w:rPr>
                      </w:pPr>
                      <w:r w:rsidRPr="00D2077E">
                        <w:rPr>
                          <w:rFonts w:ascii="標楷體" w:eastAsia="標楷體" w:hAnsi="標楷體" w:hint="eastAsia"/>
                        </w:rPr>
                        <w:t>（請加蓋單位、團體印信）</w:t>
                      </w:r>
                    </w:p>
                  </w:txbxContent>
                </v:textbox>
              </v:shape>
            </w:pict>
          </mc:Fallback>
        </mc:AlternateContent>
      </w:r>
      <w:proofErr w:type="gramStart"/>
      <w:r w:rsidRPr="00C97FF7">
        <w:rPr>
          <w:rFonts w:ascii="Times New Roman" w:eastAsia="標楷體" w:hAnsi="Times New Roman" w:cs="Times New Roman"/>
          <w:color w:val="000000" w:themeColor="text1"/>
          <w:sz w:val="32"/>
          <w:szCs w:val="32"/>
        </w:rPr>
        <w:t>臺</w:t>
      </w:r>
      <w:proofErr w:type="gramEnd"/>
      <w:r w:rsidRPr="00C97FF7">
        <w:rPr>
          <w:rFonts w:ascii="Times New Roman" w:eastAsia="標楷體" w:hAnsi="Times New Roman" w:cs="Times New Roman"/>
          <w:color w:val="000000" w:themeColor="text1"/>
          <w:sz w:val="32"/>
          <w:szCs w:val="32"/>
        </w:rPr>
        <w:t>東縣政府社會處</w:t>
      </w:r>
    </w:p>
    <w:p w14:paraId="1C4F3B49" w14:textId="77777777" w:rsidR="0035284A" w:rsidRPr="00C97FF7" w:rsidRDefault="0035284A" w:rsidP="00703B86">
      <w:pPr>
        <w:spacing w:line="440" w:lineRule="exact"/>
        <w:rPr>
          <w:rFonts w:ascii="Times New Roman" w:eastAsia="標楷體" w:hAnsi="Times New Roman" w:cs="Times New Roman"/>
          <w:color w:val="000000" w:themeColor="text1"/>
          <w:sz w:val="28"/>
          <w:szCs w:val="28"/>
        </w:rPr>
      </w:pPr>
    </w:p>
    <w:p w14:paraId="26A21E9C" w14:textId="77777777" w:rsidR="0035284A" w:rsidRPr="00C97FF7" w:rsidRDefault="0035284A" w:rsidP="00703B86">
      <w:pPr>
        <w:spacing w:line="440" w:lineRule="exact"/>
        <w:rPr>
          <w:rFonts w:ascii="Times New Roman" w:eastAsia="標楷體" w:hAnsi="Times New Roman" w:cs="Times New Roman"/>
          <w:color w:val="000000" w:themeColor="text1"/>
          <w:sz w:val="28"/>
          <w:szCs w:val="28"/>
        </w:rPr>
      </w:pPr>
      <w:r w:rsidRPr="00C97FF7">
        <w:rPr>
          <w:rFonts w:ascii="Times New Roman" w:eastAsia="標楷體" w:hAnsi="Times New Roman" w:cs="Times New Roman"/>
          <w:color w:val="000000" w:themeColor="text1"/>
          <w:sz w:val="28"/>
          <w:szCs w:val="28"/>
        </w:rPr>
        <w:t>申請人（單位、團體）：</w:t>
      </w:r>
      <w:r w:rsidRPr="00C97FF7">
        <w:rPr>
          <w:rFonts w:ascii="Times New Roman" w:eastAsia="標楷體" w:hAnsi="Times New Roman" w:cs="Times New Roman"/>
          <w:color w:val="000000" w:themeColor="text1"/>
          <w:sz w:val="28"/>
          <w:szCs w:val="28"/>
          <w:u w:val="single"/>
        </w:rPr>
        <w:t xml:space="preserve">                </w:t>
      </w:r>
      <w:r w:rsidRPr="00C97FF7">
        <w:rPr>
          <w:rFonts w:ascii="Times New Roman" w:eastAsia="標楷體" w:hAnsi="Times New Roman" w:cs="Times New Roman"/>
          <w:color w:val="000000" w:themeColor="text1"/>
          <w:sz w:val="28"/>
          <w:szCs w:val="28"/>
        </w:rPr>
        <w:t>（簽章）</w:t>
      </w:r>
    </w:p>
    <w:p w14:paraId="347D1E44" w14:textId="77777777" w:rsidR="0035284A" w:rsidRPr="00C97FF7" w:rsidRDefault="0035284A" w:rsidP="00703B86">
      <w:pPr>
        <w:spacing w:line="440" w:lineRule="exact"/>
        <w:rPr>
          <w:rFonts w:ascii="Times New Roman" w:eastAsia="標楷體" w:hAnsi="Times New Roman" w:cs="Times New Roman"/>
          <w:color w:val="000000" w:themeColor="text1"/>
          <w:sz w:val="28"/>
          <w:szCs w:val="28"/>
        </w:rPr>
      </w:pPr>
    </w:p>
    <w:p w14:paraId="3EFED724" w14:textId="77777777" w:rsidR="0035284A" w:rsidRPr="00C97FF7" w:rsidRDefault="0035284A" w:rsidP="00703B86">
      <w:pPr>
        <w:spacing w:line="440" w:lineRule="exact"/>
        <w:rPr>
          <w:rFonts w:ascii="Times New Roman" w:eastAsia="標楷體" w:hAnsi="Times New Roman" w:cs="Times New Roman"/>
          <w:color w:val="000000" w:themeColor="text1"/>
          <w:sz w:val="28"/>
          <w:szCs w:val="28"/>
        </w:rPr>
      </w:pPr>
    </w:p>
    <w:p w14:paraId="51906202" w14:textId="77777777" w:rsidR="0035284A" w:rsidRPr="00C97FF7" w:rsidRDefault="0035284A" w:rsidP="00703B86">
      <w:pPr>
        <w:spacing w:line="440" w:lineRule="exact"/>
        <w:rPr>
          <w:rFonts w:ascii="Times New Roman" w:eastAsia="標楷體" w:hAnsi="Times New Roman" w:cs="Times New Roman"/>
          <w:color w:val="000000" w:themeColor="text1"/>
          <w:sz w:val="28"/>
          <w:szCs w:val="28"/>
        </w:rPr>
      </w:pPr>
    </w:p>
    <w:p w14:paraId="2B0CD014" w14:textId="77777777" w:rsidR="0035284A" w:rsidRPr="00C97FF7" w:rsidRDefault="0035284A" w:rsidP="00703B86">
      <w:pPr>
        <w:spacing w:line="440" w:lineRule="exact"/>
        <w:rPr>
          <w:rFonts w:ascii="Times New Roman" w:eastAsia="標楷體" w:hAnsi="Times New Roman" w:cs="Times New Roman"/>
          <w:color w:val="000000" w:themeColor="text1"/>
          <w:sz w:val="28"/>
          <w:szCs w:val="28"/>
        </w:rPr>
      </w:pPr>
    </w:p>
    <w:p w14:paraId="25975194" w14:textId="13D64DC3" w:rsidR="0035284A" w:rsidRPr="00C97FF7" w:rsidRDefault="0035284A" w:rsidP="00703B86">
      <w:pPr>
        <w:spacing w:line="440" w:lineRule="exact"/>
        <w:jc w:val="distribute"/>
        <w:rPr>
          <w:rFonts w:ascii="Times New Roman" w:hAnsi="Times New Roman" w:cs="Times New Roman"/>
          <w:color w:val="000000" w:themeColor="text1"/>
        </w:rPr>
      </w:pPr>
      <w:r w:rsidRPr="00C97FF7">
        <w:rPr>
          <w:rFonts w:ascii="Times New Roman" w:eastAsia="標楷體" w:hAnsi="Times New Roman" w:cs="Times New Roman"/>
          <w:color w:val="000000" w:themeColor="text1"/>
          <w:sz w:val="28"/>
          <w:szCs w:val="28"/>
        </w:rPr>
        <w:t>填報日期：民</w:t>
      </w:r>
      <w:r w:rsidR="000E3D92" w:rsidRPr="00C97FF7">
        <w:rPr>
          <w:rFonts w:ascii="Times New Roman" w:eastAsia="標楷體" w:hAnsi="Times New Roman" w:cs="Times New Roman" w:hint="eastAsia"/>
          <w:color w:val="000000" w:themeColor="text1"/>
          <w:sz w:val="28"/>
          <w:szCs w:val="28"/>
        </w:rPr>
        <w:t>國</w:t>
      </w:r>
      <w:r w:rsidR="000E3D92" w:rsidRPr="00C97FF7">
        <w:rPr>
          <w:rFonts w:ascii="Times New Roman" w:eastAsia="標楷體" w:hAnsi="Times New Roman" w:cs="Times New Roman" w:hint="eastAsia"/>
          <w:color w:val="000000" w:themeColor="text1"/>
          <w:sz w:val="28"/>
          <w:szCs w:val="28"/>
        </w:rPr>
        <w:t>114</w:t>
      </w:r>
      <w:r w:rsidRPr="00C97FF7">
        <w:rPr>
          <w:rFonts w:ascii="Times New Roman" w:eastAsia="標楷體" w:hAnsi="Times New Roman" w:cs="Times New Roman"/>
          <w:color w:val="000000" w:themeColor="text1"/>
          <w:sz w:val="28"/>
          <w:szCs w:val="28"/>
        </w:rPr>
        <w:t>年</w:t>
      </w:r>
      <w:r w:rsidR="005369E7" w:rsidRPr="00C97FF7">
        <w:rPr>
          <w:rFonts w:ascii="Times New Roman" w:eastAsia="標楷體" w:hAnsi="Times New Roman" w:cs="Times New Roman" w:hint="eastAsia"/>
          <w:color w:val="000000" w:themeColor="text1"/>
          <w:sz w:val="28"/>
          <w:szCs w:val="28"/>
        </w:rPr>
        <w:t xml:space="preserve"> </w:t>
      </w:r>
      <w:r w:rsidRPr="00C97FF7">
        <w:rPr>
          <w:rFonts w:ascii="Times New Roman" w:eastAsia="標楷體" w:hAnsi="Times New Roman" w:cs="Times New Roman"/>
          <w:color w:val="000000" w:themeColor="text1"/>
          <w:sz w:val="28"/>
          <w:szCs w:val="28"/>
        </w:rPr>
        <w:t>月</w:t>
      </w:r>
      <w:r w:rsidR="005369E7" w:rsidRPr="00C97FF7">
        <w:rPr>
          <w:rFonts w:ascii="Times New Roman" w:eastAsia="標楷體" w:hAnsi="Times New Roman" w:cs="Times New Roman" w:hint="eastAsia"/>
          <w:color w:val="000000" w:themeColor="text1"/>
          <w:sz w:val="28"/>
          <w:szCs w:val="28"/>
        </w:rPr>
        <w:t xml:space="preserve"> </w:t>
      </w:r>
      <w:r w:rsidR="005369E7" w:rsidRPr="00C97FF7">
        <w:rPr>
          <w:rFonts w:ascii="Times New Roman" w:eastAsia="標楷體" w:hAnsi="Times New Roman" w:cs="Times New Roman" w:hint="eastAsia"/>
          <w:color w:val="000000" w:themeColor="text1"/>
          <w:sz w:val="28"/>
          <w:szCs w:val="28"/>
        </w:rPr>
        <w:t>日</w:t>
      </w:r>
      <w:r w:rsidRPr="00C97FF7">
        <w:rPr>
          <w:rFonts w:ascii="Times New Roman" w:eastAsia="標楷體" w:hAnsi="Times New Roman" w:cs="Times New Roman"/>
          <w:color w:val="000000" w:themeColor="text1"/>
          <w:sz w:val="28"/>
          <w:szCs w:val="28"/>
        </w:rPr>
        <w:t xml:space="preserve">    </w:t>
      </w:r>
      <w:r w:rsidRPr="00C97FF7">
        <w:rPr>
          <w:rFonts w:ascii="Times New Roman" w:eastAsia="標楷體" w:hAnsi="Times New Roman" w:cs="Times New Roman"/>
          <w:color w:val="000000" w:themeColor="text1"/>
          <w:sz w:val="28"/>
          <w:szCs w:val="28"/>
        </w:rPr>
        <w:t>日</w:t>
      </w:r>
    </w:p>
    <w:p w14:paraId="52162067" w14:textId="6FF2B6F9" w:rsidR="0035284A" w:rsidRPr="00C97FF7" w:rsidRDefault="0035284A" w:rsidP="005369E7">
      <w:pPr>
        <w:widowControl/>
        <w:spacing w:line="440" w:lineRule="exact"/>
        <w:rPr>
          <w:rFonts w:ascii="Times New Roman" w:hAnsi="Times New Roman" w:cs="Times New Roman"/>
          <w:color w:val="000000" w:themeColor="text1"/>
        </w:rPr>
        <w:sectPr w:rsidR="0035284A" w:rsidRPr="00C97FF7">
          <w:footerReference w:type="default" r:id="rId8"/>
          <w:pgSz w:w="11906" w:h="16838"/>
          <w:pgMar w:top="1440" w:right="1800" w:bottom="1440" w:left="1800" w:header="851" w:footer="992" w:gutter="0"/>
          <w:cols w:space="425"/>
          <w:docGrid w:type="lines" w:linePitch="360"/>
        </w:sectPr>
      </w:pPr>
      <w:r w:rsidRPr="00C97FF7">
        <w:rPr>
          <w:rFonts w:ascii="Times New Roman" w:hAnsi="Times New Roman" w:cs="Times New Roman"/>
          <w:color w:val="000000" w:themeColor="text1"/>
        </w:rPr>
        <w:br w:type="page"/>
      </w:r>
    </w:p>
    <w:p w14:paraId="35E60176" w14:textId="77777777" w:rsidR="0035284A" w:rsidRPr="00C97FF7" w:rsidRDefault="0035284A" w:rsidP="00703B86">
      <w:pPr>
        <w:pStyle w:val="Textbody"/>
        <w:autoSpaceDN/>
        <w:spacing w:line="440" w:lineRule="exact"/>
        <w:ind w:left="2" w:right="-1325" w:hanging="993"/>
        <w:jc w:val="center"/>
        <w:rPr>
          <w:rFonts w:ascii="標楷體" w:eastAsia="標楷體" w:hAnsi="標楷體"/>
          <w:b/>
          <w:color w:val="000000" w:themeColor="text1"/>
          <w:sz w:val="32"/>
          <w:szCs w:val="32"/>
        </w:rPr>
      </w:pPr>
      <w:r w:rsidRPr="00C97FF7">
        <w:rPr>
          <w:rFonts w:ascii="標楷體" w:eastAsia="標楷體" w:hAnsi="標楷體"/>
          <w:b/>
          <w:color w:val="000000" w:themeColor="text1"/>
          <w:sz w:val="32"/>
          <w:szCs w:val="32"/>
        </w:rPr>
        <w:lastRenderedPageBreak/>
        <w:t>公職人員利益衝突迴避法第14條第2項</w:t>
      </w:r>
    </w:p>
    <w:p w14:paraId="53D2D0E0" w14:textId="77777777" w:rsidR="0035284A" w:rsidRPr="00C97FF7" w:rsidRDefault="0035284A" w:rsidP="00703B86">
      <w:pPr>
        <w:pStyle w:val="Textbody"/>
        <w:autoSpaceDN/>
        <w:spacing w:line="440" w:lineRule="exact"/>
        <w:ind w:left="2" w:right="-1325" w:hanging="993"/>
        <w:jc w:val="center"/>
        <w:rPr>
          <w:rFonts w:ascii="標楷體" w:eastAsia="標楷體" w:hAnsi="標楷體"/>
          <w:b/>
          <w:color w:val="000000" w:themeColor="text1"/>
          <w:sz w:val="32"/>
          <w:szCs w:val="32"/>
        </w:rPr>
      </w:pPr>
      <w:r w:rsidRPr="00C97FF7">
        <w:rPr>
          <w:rFonts w:ascii="標楷體" w:eastAsia="標楷體" w:hAnsi="標楷體"/>
          <w:b/>
          <w:color w:val="000000" w:themeColor="text1"/>
          <w:sz w:val="32"/>
          <w:szCs w:val="32"/>
        </w:rPr>
        <w:t>公職人員及關係人身分關係揭露表範本</w:t>
      </w:r>
    </w:p>
    <w:p w14:paraId="59A40661" w14:textId="77777777" w:rsidR="0035284A" w:rsidRPr="00C97FF7" w:rsidRDefault="0035284A" w:rsidP="00703B86">
      <w:pPr>
        <w:pStyle w:val="Textbody"/>
        <w:autoSpaceDN/>
        <w:spacing w:line="440" w:lineRule="exact"/>
        <w:ind w:left="-991" w:right="-1186"/>
        <w:jc w:val="center"/>
        <w:rPr>
          <w:rFonts w:ascii="標楷體" w:eastAsia="標楷體" w:hAnsi="標楷體"/>
          <w:b/>
          <w:color w:val="000000" w:themeColor="text1"/>
          <w:sz w:val="28"/>
          <w:szCs w:val="28"/>
        </w:rPr>
      </w:pPr>
      <w:proofErr w:type="gramStart"/>
      <w:r w:rsidRPr="00C97FF7">
        <w:rPr>
          <w:rFonts w:ascii="標楷體" w:eastAsia="標楷體" w:hAnsi="標楷體"/>
          <w:b/>
          <w:color w:val="000000" w:themeColor="text1"/>
          <w:sz w:val="28"/>
          <w:szCs w:val="28"/>
        </w:rPr>
        <w:t>【</w:t>
      </w:r>
      <w:proofErr w:type="gramEnd"/>
      <w:r w:rsidRPr="00C97FF7">
        <w:rPr>
          <w:rFonts w:ascii="標楷體" w:eastAsia="標楷體" w:hAnsi="標楷體"/>
          <w:b/>
          <w:color w:val="000000" w:themeColor="text1"/>
          <w:sz w:val="28"/>
          <w:szCs w:val="28"/>
        </w:rPr>
        <w:t>A.事前揭露</w:t>
      </w:r>
      <w:proofErr w:type="gramStart"/>
      <w:r w:rsidRPr="00C97FF7">
        <w:rPr>
          <w:rFonts w:ascii="標楷體" w:eastAsia="標楷體" w:hAnsi="標楷體"/>
          <w:b/>
          <w:color w:val="000000" w:themeColor="text1"/>
          <w:sz w:val="28"/>
          <w:szCs w:val="28"/>
        </w:rPr>
        <w:t>】</w:t>
      </w:r>
      <w:proofErr w:type="gramEnd"/>
      <w:r w:rsidRPr="00C97FF7">
        <w:rPr>
          <w:rFonts w:ascii="標楷體" w:eastAsia="標楷體" w:hAnsi="標楷體"/>
          <w:b/>
          <w:color w:val="000000" w:themeColor="text1"/>
          <w:sz w:val="28"/>
          <w:szCs w:val="28"/>
        </w:rPr>
        <w:t>：本表由公職人員或關係人填寫</w:t>
      </w:r>
    </w:p>
    <w:p w14:paraId="04958B63" w14:textId="77777777" w:rsidR="0035284A" w:rsidRPr="00C97FF7" w:rsidRDefault="0035284A" w:rsidP="00703B86">
      <w:pPr>
        <w:spacing w:line="440" w:lineRule="exact"/>
        <w:ind w:right="-1"/>
        <w:jc w:val="center"/>
        <w:rPr>
          <w:rFonts w:ascii="標楷體" w:eastAsia="標楷體" w:hAnsi="標楷體" w:cs="Times New Roman"/>
          <w:color w:val="000000" w:themeColor="text1"/>
        </w:rPr>
      </w:pPr>
      <w:r w:rsidRPr="00C97FF7">
        <w:rPr>
          <w:rFonts w:ascii="標楷體" w:eastAsia="標楷體" w:hAnsi="標楷體" w:cs="Times New Roman"/>
          <w:color w:val="000000" w:themeColor="text1"/>
          <w:sz w:val="22"/>
        </w:rPr>
        <w:t>（公職人員或其關係人與公職人員服務之機關團體或受其監督之機關團體為補助或交易行為前，應主動於申請或投標文件內據實表明其身分關係）</w:t>
      </w:r>
    </w:p>
    <w:p w14:paraId="781107C3" w14:textId="77777777" w:rsidR="0035284A" w:rsidRPr="00C97FF7" w:rsidRDefault="0035284A" w:rsidP="00703B86">
      <w:pPr>
        <w:pStyle w:val="a6"/>
        <w:spacing w:line="440" w:lineRule="exact"/>
        <w:ind w:leftChars="-117" w:left="145" w:right="-708" w:hanging="426"/>
        <w:jc w:val="center"/>
        <w:rPr>
          <w:rFonts w:ascii="標楷體" w:eastAsia="標楷體" w:hAnsi="標楷體"/>
          <w:color w:val="000000" w:themeColor="text1"/>
        </w:rPr>
      </w:pPr>
      <w:r w:rsidRPr="00C97FF7">
        <w:rPr>
          <w:rFonts w:ascii="標楷體" w:eastAsia="標楷體" w:hAnsi="標楷體"/>
          <w:b/>
          <w:color w:val="000000" w:themeColor="text1"/>
          <w:shd w:val="clear" w:color="auto" w:fill="FFFFFF"/>
        </w:rPr>
        <w:t>※</w:t>
      </w:r>
      <w:proofErr w:type="spellStart"/>
      <w:r w:rsidRPr="00C97FF7">
        <w:rPr>
          <w:rFonts w:ascii="標楷體" w:eastAsia="標楷體" w:hAnsi="標楷體"/>
          <w:b/>
          <w:color w:val="000000" w:themeColor="text1"/>
          <w:shd w:val="clear" w:color="auto" w:fill="FFFFFF"/>
        </w:rPr>
        <w:t>交易或補助對象屬公職人員或關係人者，請填寫此表。非屬公職人員或關係人者，免填此表</w:t>
      </w:r>
      <w:proofErr w:type="spellEnd"/>
      <w:r w:rsidRPr="00C97FF7">
        <w:rPr>
          <w:rFonts w:ascii="標楷體" w:eastAsia="標楷體" w:hAnsi="標楷體"/>
          <w:b/>
          <w:color w:val="000000" w:themeColor="text1"/>
          <w:shd w:val="clear" w:color="auto" w:fill="FFFFFF"/>
        </w:rPr>
        <w:t>。</w:t>
      </w:r>
    </w:p>
    <w:p w14:paraId="4063C9E3" w14:textId="77777777" w:rsidR="0035284A" w:rsidRPr="00C97FF7" w:rsidRDefault="0035284A" w:rsidP="00703B86">
      <w:pPr>
        <w:pStyle w:val="Textbody"/>
        <w:autoSpaceDN/>
        <w:spacing w:line="440" w:lineRule="exact"/>
        <w:ind w:left="709" w:hanging="620"/>
        <w:rPr>
          <w:rFonts w:ascii="標楷體" w:eastAsia="標楷體" w:hAnsi="標楷體"/>
          <w:color w:val="000000" w:themeColor="text1"/>
          <w:sz w:val="20"/>
          <w:szCs w:val="20"/>
        </w:rPr>
      </w:pPr>
      <w:r w:rsidRPr="00C97FF7">
        <w:rPr>
          <w:rFonts w:ascii="標楷體" w:eastAsia="標楷體" w:hAnsi="標楷體"/>
          <w:color w:val="000000" w:themeColor="text1"/>
          <w:sz w:val="20"/>
          <w:szCs w:val="20"/>
        </w:rPr>
        <w:t>表1：</w:t>
      </w:r>
    </w:p>
    <w:tbl>
      <w:tblPr>
        <w:tblW w:w="10776" w:type="dxa"/>
        <w:jc w:val="center"/>
        <w:tblLayout w:type="fixed"/>
        <w:tblCellMar>
          <w:left w:w="10" w:type="dxa"/>
          <w:right w:w="10" w:type="dxa"/>
        </w:tblCellMar>
        <w:tblLook w:val="0000" w:firstRow="0" w:lastRow="0" w:firstColumn="0" w:lastColumn="0" w:noHBand="0" w:noVBand="0"/>
      </w:tblPr>
      <w:tblGrid>
        <w:gridCol w:w="6309"/>
        <w:gridCol w:w="4467"/>
      </w:tblGrid>
      <w:tr w:rsidR="00C97FF7" w:rsidRPr="00C97FF7" w14:paraId="11E08186" w14:textId="77777777" w:rsidTr="000C3E98">
        <w:trPr>
          <w:trHeight w:val="327"/>
          <w:jc w:val="center"/>
        </w:trPr>
        <w:tc>
          <w:tcPr>
            <w:tcW w:w="6309" w:type="dxa"/>
            <w:tcBorders>
              <w:top w:val="single" w:sz="4" w:space="0" w:color="000000"/>
              <w:left w:val="single" w:sz="4" w:space="0" w:color="000000"/>
              <w:bottom w:val="single" w:sz="4" w:space="0" w:color="000000"/>
              <w:right w:val="single" w:sz="4" w:space="0" w:color="000000"/>
            </w:tcBorders>
            <w:shd w:val="clear" w:color="auto" w:fill="DDDDDD"/>
            <w:tcMar>
              <w:top w:w="0" w:type="dxa"/>
              <w:left w:w="28" w:type="dxa"/>
              <w:bottom w:w="0" w:type="dxa"/>
              <w:right w:w="28" w:type="dxa"/>
            </w:tcMar>
            <w:vAlign w:val="center"/>
          </w:tcPr>
          <w:p w14:paraId="4F44E1A8" w14:textId="77777777" w:rsidR="0035284A" w:rsidRPr="00C97FF7" w:rsidRDefault="0035284A" w:rsidP="00703B86">
            <w:pPr>
              <w:pStyle w:val="Textbody"/>
              <w:autoSpaceDN/>
              <w:spacing w:line="440" w:lineRule="exact"/>
              <w:ind w:right="-758"/>
              <w:rPr>
                <w:rFonts w:ascii="標楷體" w:eastAsia="標楷體" w:hAnsi="標楷體"/>
                <w:color w:val="000000" w:themeColor="text1"/>
                <w:sz w:val="28"/>
                <w:szCs w:val="28"/>
              </w:rPr>
            </w:pPr>
            <w:r w:rsidRPr="00C97FF7">
              <w:rPr>
                <w:rFonts w:ascii="標楷體" w:eastAsia="標楷體" w:hAnsi="標楷體"/>
                <w:color w:val="000000" w:themeColor="text1"/>
                <w:sz w:val="28"/>
                <w:szCs w:val="28"/>
              </w:rPr>
              <w:t>參與交易或補助案件名稱：</w:t>
            </w:r>
          </w:p>
        </w:tc>
        <w:tc>
          <w:tcPr>
            <w:tcW w:w="4467" w:type="dxa"/>
            <w:tcBorders>
              <w:top w:val="single" w:sz="4" w:space="0" w:color="000000"/>
              <w:left w:val="single" w:sz="4" w:space="0" w:color="000000"/>
              <w:bottom w:val="single" w:sz="4" w:space="0" w:color="000000"/>
              <w:right w:val="single" w:sz="4" w:space="0" w:color="000000"/>
            </w:tcBorders>
            <w:shd w:val="clear" w:color="auto" w:fill="DDDDDD"/>
            <w:tcMar>
              <w:top w:w="0" w:type="dxa"/>
              <w:left w:w="28" w:type="dxa"/>
              <w:bottom w:w="0" w:type="dxa"/>
              <w:right w:w="28" w:type="dxa"/>
            </w:tcMar>
            <w:vAlign w:val="center"/>
          </w:tcPr>
          <w:p w14:paraId="2091BBDB" w14:textId="77777777" w:rsidR="0035284A" w:rsidRPr="00C97FF7" w:rsidRDefault="0035284A" w:rsidP="00703B86">
            <w:pPr>
              <w:pStyle w:val="Textbody"/>
              <w:autoSpaceDN/>
              <w:spacing w:line="440" w:lineRule="exact"/>
              <w:ind w:right="-758"/>
              <w:rPr>
                <w:rFonts w:ascii="標楷體" w:eastAsia="標楷體" w:hAnsi="標楷體"/>
                <w:color w:val="000000" w:themeColor="text1"/>
              </w:rPr>
            </w:pPr>
            <w:r w:rsidRPr="00C97FF7">
              <w:rPr>
                <w:rFonts w:ascii="標楷體" w:eastAsia="標楷體" w:hAnsi="標楷體"/>
                <w:color w:val="000000" w:themeColor="text1"/>
                <w:sz w:val="28"/>
                <w:szCs w:val="28"/>
              </w:rPr>
              <w:t xml:space="preserve">案號：              </w:t>
            </w:r>
            <w:r w:rsidRPr="00C97FF7">
              <w:rPr>
                <w:rFonts w:ascii="標楷體" w:eastAsia="標楷體" w:hAnsi="標楷體"/>
                <w:color w:val="000000" w:themeColor="text1"/>
                <w:sz w:val="20"/>
                <w:szCs w:val="20"/>
              </w:rPr>
              <w:t>（無案號者免填）</w:t>
            </w:r>
          </w:p>
        </w:tc>
      </w:tr>
      <w:tr w:rsidR="00C97FF7" w:rsidRPr="00C97FF7" w14:paraId="5DF3C142" w14:textId="77777777" w:rsidTr="000C3E98">
        <w:trPr>
          <w:trHeight w:val="327"/>
          <w:jc w:val="center"/>
        </w:trPr>
        <w:tc>
          <w:tcPr>
            <w:tcW w:w="10776" w:type="dxa"/>
            <w:gridSpan w:val="2"/>
            <w:tcBorders>
              <w:top w:val="single" w:sz="4" w:space="0" w:color="000000"/>
              <w:left w:val="single" w:sz="4" w:space="0" w:color="000000"/>
              <w:bottom w:val="single" w:sz="4" w:space="0" w:color="000000"/>
              <w:right w:val="single" w:sz="4" w:space="0" w:color="000000"/>
            </w:tcBorders>
            <w:shd w:val="clear" w:color="auto" w:fill="DDDDDD"/>
            <w:tcMar>
              <w:top w:w="0" w:type="dxa"/>
              <w:left w:w="28" w:type="dxa"/>
              <w:bottom w:w="0" w:type="dxa"/>
              <w:right w:w="28" w:type="dxa"/>
            </w:tcMar>
            <w:vAlign w:val="center"/>
          </w:tcPr>
          <w:p w14:paraId="6CD5B7A9" w14:textId="77777777" w:rsidR="0035284A" w:rsidRPr="00C97FF7" w:rsidRDefault="0035284A" w:rsidP="00703B86">
            <w:pPr>
              <w:pStyle w:val="Textbody"/>
              <w:autoSpaceDN/>
              <w:spacing w:line="440" w:lineRule="exact"/>
              <w:ind w:right="-758"/>
              <w:rPr>
                <w:rFonts w:ascii="標楷體" w:eastAsia="標楷體" w:hAnsi="標楷體"/>
                <w:color w:val="000000" w:themeColor="text1"/>
                <w:sz w:val="28"/>
                <w:szCs w:val="28"/>
              </w:rPr>
            </w:pPr>
            <w:r w:rsidRPr="00C97FF7">
              <w:rPr>
                <w:rFonts w:ascii="標楷體" w:eastAsia="標楷體" w:hAnsi="標楷體"/>
                <w:color w:val="000000" w:themeColor="text1"/>
                <w:sz w:val="28"/>
                <w:szCs w:val="28"/>
              </w:rPr>
              <w:t>本案補助或交易對象係公職人員或其關係人：</w:t>
            </w:r>
          </w:p>
        </w:tc>
      </w:tr>
      <w:tr w:rsidR="00C97FF7" w:rsidRPr="00C97FF7" w14:paraId="3CA97263" w14:textId="77777777" w:rsidTr="000C3E98">
        <w:trPr>
          <w:trHeight w:val="297"/>
          <w:jc w:val="center"/>
        </w:trPr>
        <w:tc>
          <w:tcPr>
            <w:tcW w:w="10776"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B49EC59" w14:textId="77777777" w:rsidR="0035284A" w:rsidRPr="00C97FF7" w:rsidRDefault="0035284A" w:rsidP="00703B86">
            <w:pPr>
              <w:pStyle w:val="Textbody"/>
              <w:autoSpaceDN/>
              <w:spacing w:line="440" w:lineRule="exact"/>
              <w:ind w:right="-758"/>
              <w:rPr>
                <w:rFonts w:ascii="標楷體" w:eastAsia="標楷體" w:hAnsi="標楷體"/>
                <w:color w:val="000000" w:themeColor="text1"/>
              </w:rPr>
            </w:pPr>
            <w:r w:rsidRPr="00C97FF7">
              <w:rPr>
                <w:rFonts w:ascii="標楷體" w:eastAsia="標楷體" w:hAnsi="標楷體"/>
                <w:color w:val="000000" w:themeColor="text1"/>
                <w:sz w:val="28"/>
                <w:szCs w:val="28"/>
              </w:rPr>
              <w:t>□公職人員</w:t>
            </w:r>
            <w:r w:rsidRPr="00C97FF7">
              <w:rPr>
                <w:rFonts w:ascii="標楷體" w:eastAsia="標楷體" w:hAnsi="標楷體"/>
                <w:color w:val="000000" w:themeColor="text1"/>
                <w:sz w:val="20"/>
                <w:szCs w:val="20"/>
              </w:rPr>
              <w:t>（勾選此項者，無需填寫表2）</w:t>
            </w:r>
          </w:p>
          <w:p w14:paraId="0DFCF757" w14:textId="77777777" w:rsidR="0035284A" w:rsidRPr="00C97FF7" w:rsidRDefault="0035284A" w:rsidP="00703B86">
            <w:pPr>
              <w:pStyle w:val="Textbody"/>
              <w:autoSpaceDN/>
              <w:spacing w:line="440" w:lineRule="exact"/>
              <w:ind w:right="-758"/>
              <w:rPr>
                <w:rFonts w:ascii="標楷體" w:eastAsia="標楷體" w:hAnsi="標楷體"/>
                <w:color w:val="000000" w:themeColor="text1"/>
              </w:rPr>
            </w:pPr>
            <w:r w:rsidRPr="00C97FF7">
              <w:rPr>
                <w:rFonts w:ascii="標楷體" w:eastAsia="標楷體" w:hAnsi="標楷體"/>
                <w:color w:val="000000" w:themeColor="text1"/>
                <w:sz w:val="28"/>
                <w:szCs w:val="28"/>
              </w:rPr>
              <w:t>姓名：</w:t>
            </w:r>
            <w:r w:rsidRPr="00C97FF7">
              <w:rPr>
                <w:rFonts w:ascii="標楷體" w:eastAsia="標楷體" w:hAnsi="標楷體"/>
                <w:color w:val="000000" w:themeColor="text1"/>
                <w:sz w:val="28"/>
                <w:szCs w:val="28"/>
                <w:u w:val="single"/>
              </w:rPr>
              <w:t xml:space="preserve">        </w:t>
            </w:r>
            <w:r w:rsidRPr="00C97FF7">
              <w:rPr>
                <w:rFonts w:ascii="標楷體" w:eastAsia="標楷體" w:hAnsi="標楷體"/>
                <w:color w:val="000000" w:themeColor="text1"/>
                <w:sz w:val="28"/>
                <w:szCs w:val="28"/>
              </w:rPr>
              <w:t>服務機關團體：</w:t>
            </w:r>
            <w:r w:rsidRPr="00C97FF7">
              <w:rPr>
                <w:rFonts w:ascii="標楷體" w:eastAsia="標楷體" w:hAnsi="標楷體"/>
                <w:color w:val="000000" w:themeColor="text1"/>
                <w:sz w:val="28"/>
                <w:szCs w:val="28"/>
                <w:u w:val="single"/>
              </w:rPr>
              <w:t xml:space="preserve">        </w:t>
            </w:r>
            <w:r w:rsidRPr="00C97FF7">
              <w:rPr>
                <w:rFonts w:ascii="標楷體" w:eastAsia="標楷體" w:hAnsi="標楷體"/>
                <w:color w:val="000000" w:themeColor="text1"/>
                <w:sz w:val="28"/>
                <w:szCs w:val="28"/>
              </w:rPr>
              <w:t>職稱：</w:t>
            </w:r>
          </w:p>
        </w:tc>
      </w:tr>
      <w:tr w:rsidR="00C97FF7" w:rsidRPr="00C97FF7" w14:paraId="584EE6AC" w14:textId="77777777" w:rsidTr="000C3E98">
        <w:trPr>
          <w:trHeight w:val="317"/>
          <w:jc w:val="center"/>
        </w:trPr>
        <w:tc>
          <w:tcPr>
            <w:tcW w:w="10776"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B961921" w14:textId="77777777" w:rsidR="0035284A" w:rsidRPr="00C97FF7" w:rsidRDefault="0035284A" w:rsidP="00703B86">
            <w:pPr>
              <w:pStyle w:val="Textbody"/>
              <w:autoSpaceDN/>
              <w:spacing w:line="440" w:lineRule="exact"/>
              <w:ind w:left="-125" w:firstLine="123"/>
              <w:rPr>
                <w:rFonts w:ascii="標楷體" w:eastAsia="標楷體" w:hAnsi="標楷體"/>
                <w:color w:val="000000" w:themeColor="text1"/>
              </w:rPr>
            </w:pPr>
            <w:r w:rsidRPr="00C97FF7">
              <w:rPr>
                <w:rFonts w:ascii="標楷體" w:eastAsia="標楷體" w:hAnsi="標楷體"/>
                <w:color w:val="000000" w:themeColor="text1"/>
                <w:sz w:val="28"/>
                <w:szCs w:val="28"/>
              </w:rPr>
              <w:t>□公職人員之關係人</w:t>
            </w:r>
            <w:r w:rsidRPr="00C97FF7">
              <w:rPr>
                <w:rFonts w:ascii="標楷體" w:eastAsia="標楷體" w:hAnsi="標楷體"/>
                <w:color w:val="000000" w:themeColor="text1"/>
                <w:sz w:val="20"/>
                <w:szCs w:val="20"/>
              </w:rPr>
              <w:t>（勾選此項者，請繼續填寫表2）</w:t>
            </w:r>
          </w:p>
        </w:tc>
      </w:tr>
    </w:tbl>
    <w:p w14:paraId="65F42C99" w14:textId="77777777" w:rsidR="0035284A" w:rsidRPr="00C97FF7" w:rsidRDefault="0035284A" w:rsidP="00703B86">
      <w:pPr>
        <w:pStyle w:val="Textbody"/>
        <w:autoSpaceDN/>
        <w:spacing w:line="440" w:lineRule="exact"/>
        <w:ind w:left="709" w:hanging="620"/>
        <w:rPr>
          <w:rFonts w:ascii="標楷體" w:eastAsia="標楷體" w:hAnsi="標楷體"/>
          <w:color w:val="000000" w:themeColor="text1"/>
          <w:sz w:val="20"/>
          <w:szCs w:val="20"/>
        </w:rPr>
      </w:pPr>
      <w:r w:rsidRPr="00C97FF7">
        <w:rPr>
          <w:rFonts w:ascii="標楷體" w:eastAsia="標楷體" w:hAnsi="標楷體"/>
          <w:color w:val="000000" w:themeColor="text1"/>
          <w:sz w:val="20"/>
          <w:szCs w:val="20"/>
        </w:rPr>
        <w:t>表2：</w:t>
      </w:r>
    </w:p>
    <w:tbl>
      <w:tblPr>
        <w:tblW w:w="10773" w:type="dxa"/>
        <w:jc w:val="center"/>
        <w:tblLayout w:type="fixed"/>
        <w:tblCellMar>
          <w:left w:w="10" w:type="dxa"/>
          <w:right w:w="10" w:type="dxa"/>
        </w:tblCellMar>
        <w:tblLook w:val="0000" w:firstRow="0" w:lastRow="0" w:firstColumn="0" w:lastColumn="0" w:noHBand="0" w:noVBand="0"/>
      </w:tblPr>
      <w:tblGrid>
        <w:gridCol w:w="1276"/>
        <w:gridCol w:w="3116"/>
        <w:gridCol w:w="1422"/>
        <w:gridCol w:w="2404"/>
        <w:gridCol w:w="2555"/>
      </w:tblGrid>
      <w:tr w:rsidR="00C97FF7" w:rsidRPr="00C97FF7" w14:paraId="5EB0C68E" w14:textId="77777777" w:rsidTr="000C3E98">
        <w:trPr>
          <w:trHeight w:val="400"/>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DDDDD"/>
            <w:tcMar>
              <w:top w:w="0" w:type="dxa"/>
              <w:left w:w="108" w:type="dxa"/>
              <w:bottom w:w="0" w:type="dxa"/>
              <w:right w:w="108" w:type="dxa"/>
            </w:tcMar>
          </w:tcPr>
          <w:p w14:paraId="635FDACC" w14:textId="77777777" w:rsidR="0035284A" w:rsidRPr="00C97FF7" w:rsidRDefault="0035284A" w:rsidP="00703B86">
            <w:pPr>
              <w:pStyle w:val="Textbody"/>
              <w:autoSpaceDN/>
              <w:spacing w:line="440" w:lineRule="exact"/>
              <w:rPr>
                <w:rFonts w:ascii="標楷體" w:eastAsia="標楷體" w:hAnsi="標楷體"/>
                <w:color w:val="000000" w:themeColor="text1"/>
                <w:sz w:val="28"/>
                <w:szCs w:val="28"/>
              </w:rPr>
            </w:pPr>
            <w:r w:rsidRPr="00C97FF7">
              <w:rPr>
                <w:rFonts w:ascii="標楷體" w:eastAsia="標楷體" w:hAnsi="標楷體"/>
                <w:color w:val="000000" w:themeColor="text1"/>
                <w:sz w:val="28"/>
                <w:szCs w:val="28"/>
              </w:rPr>
              <w:t>公職人員：</w:t>
            </w:r>
          </w:p>
          <w:p w14:paraId="6F59AF8E" w14:textId="77777777" w:rsidR="0035284A" w:rsidRPr="00C97FF7" w:rsidRDefault="0035284A" w:rsidP="00703B86">
            <w:pPr>
              <w:pStyle w:val="Textbody"/>
              <w:autoSpaceDN/>
              <w:spacing w:line="440" w:lineRule="exact"/>
              <w:rPr>
                <w:rFonts w:ascii="標楷體" w:eastAsia="標楷體" w:hAnsi="標楷體"/>
                <w:color w:val="000000" w:themeColor="text1"/>
              </w:rPr>
            </w:pPr>
            <w:r w:rsidRPr="00C97FF7">
              <w:rPr>
                <w:rFonts w:ascii="標楷體" w:eastAsia="標楷體" w:hAnsi="標楷體"/>
                <w:color w:val="000000" w:themeColor="text1"/>
                <w:sz w:val="28"/>
                <w:szCs w:val="28"/>
              </w:rPr>
              <w:t>姓名：</w:t>
            </w:r>
            <w:r w:rsidRPr="00C97FF7">
              <w:rPr>
                <w:rFonts w:ascii="標楷體" w:eastAsia="標楷體" w:hAnsi="標楷體"/>
                <w:color w:val="000000" w:themeColor="text1"/>
                <w:sz w:val="28"/>
                <w:szCs w:val="28"/>
                <w:u w:val="single"/>
              </w:rPr>
              <w:t xml:space="preserve">        </w:t>
            </w:r>
            <w:r w:rsidRPr="00C97FF7">
              <w:rPr>
                <w:rFonts w:ascii="標楷體" w:eastAsia="標楷體" w:hAnsi="標楷體"/>
                <w:color w:val="000000" w:themeColor="text1"/>
                <w:sz w:val="28"/>
                <w:szCs w:val="28"/>
              </w:rPr>
              <w:t>服務機關團體：</w:t>
            </w:r>
            <w:r w:rsidRPr="00C97FF7">
              <w:rPr>
                <w:rFonts w:ascii="標楷體" w:eastAsia="標楷體" w:hAnsi="標楷體"/>
                <w:color w:val="000000" w:themeColor="text1"/>
                <w:sz w:val="28"/>
                <w:szCs w:val="28"/>
                <w:u w:val="single"/>
              </w:rPr>
              <w:t xml:space="preserve">        </w:t>
            </w:r>
            <w:r w:rsidRPr="00C97FF7">
              <w:rPr>
                <w:rFonts w:ascii="標楷體" w:eastAsia="標楷體" w:hAnsi="標楷體"/>
                <w:color w:val="000000" w:themeColor="text1"/>
                <w:sz w:val="28"/>
                <w:szCs w:val="28"/>
              </w:rPr>
              <w:t>職稱：</w:t>
            </w:r>
          </w:p>
        </w:tc>
      </w:tr>
      <w:tr w:rsidR="00C97FF7" w:rsidRPr="00C97FF7" w14:paraId="4AA75E2F" w14:textId="77777777" w:rsidTr="000C3E98">
        <w:trPr>
          <w:trHeight w:val="724"/>
          <w:jc w:val="center"/>
        </w:trPr>
        <w:tc>
          <w:tcPr>
            <w:tcW w:w="10773" w:type="dxa"/>
            <w:gridSpan w:val="5"/>
            <w:tcBorders>
              <w:top w:val="single" w:sz="4" w:space="0" w:color="000000"/>
              <w:left w:val="single" w:sz="4" w:space="0" w:color="000000"/>
              <w:bottom w:val="single" w:sz="12" w:space="0" w:color="000000"/>
              <w:right w:val="single" w:sz="4" w:space="0" w:color="000000"/>
            </w:tcBorders>
            <w:shd w:val="clear" w:color="auto" w:fill="DDDDDD"/>
            <w:tcMar>
              <w:top w:w="0" w:type="dxa"/>
              <w:left w:w="108" w:type="dxa"/>
              <w:bottom w:w="0" w:type="dxa"/>
              <w:right w:w="108" w:type="dxa"/>
            </w:tcMar>
          </w:tcPr>
          <w:p w14:paraId="3EBE2C0C" w14:textId="77777777" w:rsidR="0035284A" w:rsidRPr="00C97FF7" w:rsidRDefault="0035284A" w:rsidP="00703B86">
            <w:pPr>
              <w:pStyle w:val="Textbody"/>
              <w:autoSpaceDN/>
              <w:spacing w:line="440" w:lineRule="exact"/>
              <w:ind w:left="-123" w:hanging="868"/>
              <w:rPr>
                <w:rFonts w:ascii="標楷體" w:eastAsia="標楷體" w:hAnsi="標楷體"/>
                <w:color w:val="000000" w:themeColor="text1"/>
              </w:rPr>
            </w:pPr>
            <w:r w:rsidRPr="00C97FF7">
              <w:rPr>
                <w:rFonts w:ascii="標楷體" w:eastAsia="標楷體" w:hAnsi="標楷體"/>
                <w:color w:val="000000" w:themeColor="text1"/>
                <w:sz w:val="28"/>
                <w:szCs w:val="28"/>
              </w:rPr>
              <w:t>關係人 關係人（屬自然人者）：姓名</w:t>
            </w:r>
          </w:p>
          <w:p w14:paraId="20ACA8DF" w14:textId="77777777" w:rsidR="0035284A" w:rsidRPr="00C97FF7" w:rsidRDefault="0035284A" w:rsidP="00703B86">
            <w:pPr>
              <w:pStyle w:val="Textbody"/>
              <w:autoSpaceDN/>
              <w:spacing w:line="440" w:lineRule="exact"/>
              <w:rPr>
                <w:rFonts w:ascii="標楷體" w:eastAsia="標楷體" w:hAnsi="標楷體"/>
                <w:color w:val="000000" w:themeColor="text1"/>
                <w:sz w:val="28"/>
                <w:szCs w:val="28"/>
              </w:rPr>
            </w:pPr>
            <w:r w:rsidRPr="00C97FF7">
              <w:rPr>
                <w:rFonts w:ascii="標楷體" w:eastAsia="標楷體" w:hAnsi="標楷體"/>
                <w:color w:val="000000" w:themeColor="text1"/>
                <w:sz w:val="28"/>
                <w:szCs w:val="28"/>
              </w:rPr>
              <w:t>關係人（屬營利事業、非營利之法人或非法人團體）：</w:t>
            </w:r>
          </w:p>
          <w:p w14:paraId="1AD724B1" w14:textId="77777777" w:rsidR="0035284A" w:rsidRPr="00C97FF7" w:rsidRDefault="0035284A" w:rsidP="00703B86">
            <w:pPr>
              <w:pStyle w:val="Textbody"/>
              <w:autoSpaceDN/>
              <w:spacing w:line="440" w:lineRule="exact"/>
              <w:rPr>
                <w:rFonts w:ascii="標楷體" w:eastAsia="標楷體" w:hAnsi="標楷體"/>
                <w:color w:val="000000" w:themeColor="text1"/>
              </w:rPr>
            </w:pPr>
            <w:r w:rsidRPr="00C97FF7">
              <w:rPr>
                <w:rFonts w:ascii="標楷體" w:eastAsia="標楷體" w:hAnsi="標楷體"/>
                <w:color w:val="000000" w:themeColor="text1"/>
                <w:sz w:val="28"/>
                <w:szCs w:val="28"/>
              </w:rPr>
              <w:t>名稱</w:t>
            </w:r>
            <w:r w:rsidRPr="00C97FF7">
              <w:rPr>
                <w:rFonts w:ascii="標楷體" w:eastAsia="標楷體" w:hAnsi="標楷體"/>
                <w:color w:val="000000" w:themeColor="text1"/>
                <w:sz w:val="28"/>
                <w:szCs w:val="28"/>
                <w:u w:val="single"/>
              </w:rPr>
              <w:t xml:space="preserve">          </w:t>
            </w:r>
            <w:r w:rsidRPr="00C97FF7">
              <w:rPr>
                <w:rFonts w:ascii="標楷體" w:eastAsia="標楷體" w:hAnsi="標楷體"/>
                <w:color w:val="000000" w:themeColor="text1"/>
                <w:sz w:val="28"/>
                <w:szCs w:val="28"/>
              </w:rPr>
              <w:t>統一編號</w:t>
            </w:r>
            <w:r w:rsidRPr="00C97FF7">
              <w:rPr>
                <w:rFonts w:ascii="標楷體" w:eastAsia="標楷體" w:hAnsi="標楷體"/>
                <w:color w:val="000000" w:themeColor="text1"/>
                <w:sz w:val="28"/>
                <w:szCs w:val="28"/>
                <w:u w:val="single"/>
              </w:rPr>
              <w:t xml:space="preserve">         </w:t>
            </w:r>
            <w:r w:rsidRPr="00C97FF7">
              <w:rPr>
                <w:rFonts w:ascii="標楷體" w:eastAsia="標楷體" w:hAnsi="標楷體"/>
                <w:color w:val="000000" w:themeColor="text1"/>
                <w:sz w:val="28"/>
                <w:szCs w:val="28"/>
              </w:rPr>
              <w:t>代表人或管理人姓名</w:t>
            </w:r>
          </w:p>
        </w:tc>
      </w:tr>
      <w:tr w:rsidR="00C97FF7" w:rsidRPr="00C97FF7" w14:paraId="4182D4E5" w14:textId="77777777" w:rsidTr="000C3E98">
        <w:trPr>
          <w:trHeight w:val="400"/>
          <w:jc w:val="center"/>
        </w:trPr>
        <w:tc>
          <w:tcPr>
            <w:tcW w:w="1276" w:type="dxa"/>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11D520A5" w14:textId="77777777" w:rsidR="0035284A" w:rsidRPr="00C97FF7" w:rsidRDefault="0035284A" w:rsidP="00703B86">
            <w:pPr>
              <w:pStyle w:val="Textbody"/>
              <w:autoSpaceDN/>
              <w:spacing w:line="440" w:lineRule="exact"/>
              <w:jc w:val="center"/>
              <w:rPr>
                <w:rFonts w:ascii="標楷體" w:eastAsia="標楷體" w:hAnsi="標楷體"/>
                <w:b/>
                <w:color w:val="000000" w:themeColor="text1"/>
                <w:sz w:val="20"/>
                <w:szCs w:val="20"/>
              </w:rPr>
            </w:pPr>
          </w:p>
        </w:tc>
        <w:tc>
          <w:tcPr>
            <w:tcW w:w="9497" w:type="dxa"/>
            <w:gridSpan w:val="4"/>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38521F2D" w14:textId="77777777" w:rsidR="0035284A" w:rsidRPr="00C97FF7" w:rsidRDefault="0035284A" w:rsidP="00703B86">
            <w:pPr>
              <w:pStyle w:val="Textbody"/>
              <w:autoSpaceDN/>
              <w:spacing w:line="440" w:lineRule="exact"/>
              <w:jc w:val="center"/>
              <w:rPr>
                <w:rFonts w:ascii="標楷體" w:eastAsia="標楷體" w:hAnsi="標楷體"/>
                <w:b/>
                <w:color w:val="000000" w:themeColor="text1"/>
                <w:szCs w:val="24"/>
              </w:rPr>
            </w:pPr>
            <w:r w:rsidRPr="00C97FF7">
              <w:rPr>
                <w:rFonts w:ascii="標楷體" w:eastAsia="標楷體" w:hAnsi="標楷體"/>
                <w:b/>
                <w:color w:val="000000" w:themeColor="text1"/>
                <w:szCs w:val="24"/>
              </w:rPr>
              <w:t>關係人與公職</w:t>
            </w:r>
            <w:proofErr w:type="gramStart"/>
            <w:r w:rsidRPr="00C97FF7">
              <w:rPr>
                <w:rFonts w:ascii="標楷體" w:eastAsia="標楷體" w:hAnsi="標楷體"/>
                <w:b/>
                <w:color w:val="000000" w:themeColor="text1"/>
                <w:szCs w:val="24"/>
              </w:rPr>
              <w:t>人員間係第3條</w:t>
            </w:r>
            <w:proofErr w:type="gramEnd"/>
            <w:r w:rsidRPr="00C97FF7">
              <w:rPr>
                <w:rFonts w:ascii="標楷體" w:eastAsia="標楷體" w:hAnsi="標楷體"/>
                <w:b/>
                <w:color w:val="000000" w:themeColor="text1"/>
                <w:szCs w:val="24"/>
              </w:rPr>
              <w:t>第1項各款之關係</w:t>
            </w:r>
          </w:p>
        </w:tc>
      </w:tr>
      <w:tr w:rsidR="00C97FF7" w:rsidRPr="00C97FF7" w14:paraId="2C7EB282" w14:textId="77777777" w:rsidTr="000C3E98">
        <w:trPr>
          <w:trHeight w:val="422"/>
          <w:jc w:val="center"/>
        </w:trPr>
        <w:tc>
          <w:tcPr>
            <w:tcW w:w="1276"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532E1CF9" w14:textId="77777777" w:rsidR="0035284A" w:rsidRPr="00C97FF7" w:rsidRDefault="0035284A" w:rsidP="00703B86">
            <w:pPr>
              <w:pStyle w:val="Textbody"/>
              <w:autoSpaceDN/>
              <w:spacing w:line="440" w:lineRule="exact"/>
              <w:jc w:val="center"/>
              <w:rPr>
                <w:rFonts w:ascii="標楷體" w:eastAsia="標楷體" w:hAnsi="標楷體"/>
                <w:color w:val="000000" w:themeColor="text1"/>
                <w:szCs w:val="24"/>
              </w:rPr>
            </w:pPr>
            <w:r w:rsidRPr="00C97FF7">
              <w:rPr>
                <w:rFonts w:ascii="標楷體" w:eastAsia="標楷體" w:hAnsi="標楷體"/>
                <w:color w:val="000000" w:themeColor="text1"/>
                <w:szCs w:val="24"/>
              </w:rPr>
              <w:t>□第1款</w:t>
            </w:r>
          </w:p>
        </w:tc>
        <w:tc>
          <w:tcPr>
            <w:tcW w:w="9497" w:type="dxa"/>
            <w:gridSpan w:val="4"/>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14:paraId="2B1A56BF" w14:textId="77777777" w:rsidR="0035284A" w:rsidRPr="00C97FF7" w:rsidRDefault="0035284A" w:rsidP="00703B86">
            <w:pPr>
              <w:pStyle w:val="Textbody"/>
              <w:autoSpaceDN/>
              <w:spacing w:line="440" w:lineRule="exact"/>
              <w:jc w:val="center"/>
              <w:rPr>
                <w:rFonts w:ascii="標楷體" w:eastAsia="標楷體" w:hAnsi="標楷體"/>
                <w:color w:val="000000" w:themeColor="text1"/>
              </w:rPr>
            </w:pPr>
            <w:r w:rsidRPr="00C97FF7">
              <w:rPr>
                <w:rFonts w:ascii="標楷體" w:eastAsia="標楷體" w:hAnsi="標楷體"/>
                <w:color w:val="000000" w:themeColor="text1"/>
                <w:kern w:val="0"/>
                <w:szCs w:val="24"/>
              </w:rPr>
              <w:t>公職人員之配偶或共同生活之家屬</w:t>
            </w:r>
          </w:p>
        </w:tc>
      </w:tr>
      <w:tr w:rsidR="00C97FF7" w:rsidRPr="00C97FF7" w14:paraId="422B3ACE" w14:textId="77777777" w:rsidTr="000C3E98">
        <w:trPr>
          <w:trHeight w:val="415"/>
          <w:jc w:val="center"/>
        </w:trPr>
        <w:tc>
          <w:tcPr>
            <w:tcW w:w="1276"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1392E5E5" w14:textId="77777777" w:rsidR="0035284A" w:rsidRPr="00C97FF7" w:rsidRDefault="0035284A" w:rsidP="00703B86">
            <w:pPr>
              <w:pStyle w:val="Textbody"/>
              <w:autoSpaceDN/>
              <w:spacing w:line="440" w:lineRule="exact"/>
              <w:jc w:val="center"/>
              <w:rPr>
                <w:rFonts w:ascii="標楷體" w:eastAsia="標楷體" w:hAnsi="標楷體"/>
                <w:color w:val="000000" w:themeColor="text1"/>
                <w:szCs w:val="24"/>
              </w:rPr>
            </w:pPr>
            <w:r w:rsidRPr="00C97FF7">
              <w:rPr>
                <w:rFonts w:ascii="標楷體" w:eastAsia="標楷體" w:hAnsi="標楷體"/>
                <w:color w:val="000000" w:themeColor="text1"/>
                <w:szCs w:val="24"/>
              </w:rPr>
              <w:t>□第2款</w:t>
            </w:r>
          </w:p>
        </w:tc>
        <w:tc>
          <w:tcPr>
            <w:tcW w:w="453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58A2C4E" w14:textId="77777777" w:rsidR="0035284A" w:rsidRPr="00C97FF7" w:rsidRDefault="0035284A" w:rsidP="00703B86">
            <w:pPr>
              <w:pStyle w:val="Textbody"/>
              <w:autoSpaceDN/>
              <w:spacing w:line="440" w:lineRule="exact"/>
              <w:jc w:val="center"/>
              <w:rPr>
                <w:rFonts w:ascii="標楷體" w:eastAsia="標楷體" w:hAnsi="標楷體"/>
                <w:color w:val="000000" w:themeColor="text1"/>
              </w:rPr>
            </w:pPr>
            <w:r w:rsidRPr="00C97FF7">
              <w:rPr>
                <w:rFonts w:ascii="標楷體" w:eastAsia="標楷體" w:hAnsi="標楷體"/>
                <w:color w:val="000000" w:themeColor="text1"/>
                <w:kern w:val="0"/>
                <w:szCs w:val="24"/>
              </w:rPr>
              <w:t>公職人員之二親等以內親屬</w:t>
            </w:r>
          </w:p>
        </w:tc>
        <w:tc>
          <w:tcPr>
            <w:tcW w:w="4959" w:type="dxa"/>
            <w:gridSpan w:val="2"/>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14:paraId="20D262F6" w14:textId="77777777" w:rsidR="0035284A" w:rsidRPr="00C97FF7" w:rsidRDefault="0035284A" w:rsidP="00703B86">
            <w:pPr>
              <w:pStyle w:val="Textbody"/>
              <w:autoSpaceDN/>
              <w:spacing w:line="440" w:lineRule="exact"/>
              <w:jc w:val="center"/>
              <w:rPr>
                <w:rFonts w:ascii="標楷體" w:eastAsia="標楷體" w:hAnsi="標楷體"/>
                <w:color w:val="000000" w:themeColor="text1"/>
              </w:rPr>
            </w:pPr>
            <w:r w:rsidRPr="00C97FF7">
              <w:rPr>
                <w:rFonts w:ascii="標楷體" w:eastAsia="標楷體" w:hAnsi="標楷體"/>
                <w:color w:val="000000" w:themeColor="text1"/>
                <w:kern w:val="0"/>
                <w:szCs w:val="24"/>
              </w:rPr>
              <w:t>稱謂：</w:t>
            </w:r>
          </w:p>
        </w:tc>
      </w:tr>
      <w:tr w:rsidR="00C97FF7" w:rsidRPr="00C97FF7" w14:paraId="0EA262A4" w14:textId="77777777" w:rsidTr="000C3E98">
        <w:trPr>
          <w:trHeight w:val="421"/>
          <w:jc w:val="center"/>
        </w:trPr>
        <w:tc>
          <w:tcPr>
            <w:tcW w:w="1276"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0F7BB699" w14:textId="77777777" w:rsidR="0035284A" w:rsidRPr="00C97FF7" w:rsidRDefault="0035284A" w:rsidP="00703B86">
            <w:pPr>
              <w:pStyle w:val="Textbody"/>
              <w:autoSpaceDN/>
              <w:spacing w:line="440" w:lineRule="exact"/>
              <w:jc w:val="center"/>
              <w:rPr>
                <w:rFonts w:ascii="標楷體" w:eastAsia="標楷體" w:hAnsi="標楷體"/>
                <w:color w:val="000000" w:themeColor="text1"/>
                <w:szCs w:val="24"/>
              </w:rPr>
            </w:pPr>
            <w:r w:rsidRPr="00C97FF7">
              <w:rPr>
                <w:rFonts w:ascii="標楷體" w:eastAsia="標楷體" w:hAnsi="標楷體"/>
                <w:color w:val="000000" w:themeColor="text1"/>
                <w:szCs w:val="24"/>
              </w:rPr>
              <w:t>□第3款</w:t>
            </w:r>
          </w:p>
        </w:tc>
        <w:tc>
          <w:tcPr>
            <w:tcW w:w="4538" w:type="dxa"/>
            <w:gridSpan w:val="2"/>
            <w:tcBorders>
              <w:top w:val="single" w:sz="6" w:space="0" w:color="000000"/>
              <w:left w:val="single" w:sz="6" w:space="0" w:color="000000"/>
              <w:bottom w:val="single" w:sz="6" w:space="0" w:color="000000"/>
              <w:right w:val="single" w:sz="2" w:space="0" w:color="000000"/>
            </w:tcBorders>
            <w:tcMar>
              <w:top w:w="0" w:type="dxa"/>
              <w:left w:w="108" w:type="dxa"/>
              <w:bottom w:w="0" w:type="dxa"/>
              <w:right w:w="108" w:type="dxa"/>
            </w:tcMar>
          </w:tcPr>
          <w:p w14:paraId="1818C32E" w14:textId="77777777" w:rsidR="0035284A" w:rsidRPr="00C97FF7" w:rsidRDefault="0035284A" w:rsidP="00703B86">
            <w:pPr>
              <w:pStyle w:val="Textbody"/>
              <w:autoSpaceDN/>
              <w:spacing w:line="440" w:lineRule="exact"/>
              <w:jc w:val="center"/>
              <w:rPr>
                <w:rFonts w:ascii="標楷體" w:eastAsia="標楷體" w:hAnsi="標楷體"/>
                <w:color w:val="000000" w:themeColor="text1"/>
              </w:rPr>
            </w:pPr>
            <w:r w:rsidRPr="00C97FF7">
              <w:rPr>
                <w:rFonts w:ascii="標楷體" w:eastAsia="標楷體" w:hAnsi="標楷體"/>
                <w:color w:val="000000" w:themeColor="text1"/>
                <w:kern w:val="0"/>
                <w:szCs w:val="24"/>
              </w:rPr>
              <w:t>公職人員或其配偶信託財產之受託人</w:t>
            </w:r>
          </w:p>
        </w:tc>
        <w:tc>
          <w:tcPr>
            <w:tcW w:w="4959" w:type="dxa"/>
            <w:gridSpan w:val="2"/>
            <w:tcBorders>
              <w:top w:val="single" w:sz="6" w:space="0" w:color="000000"/>
              <w:left w:val="single" w:sz="2" w:space="0" w:color="000000"/>
              <w:bottom w:val="single" w:sz="6" w:space="0" w:color="000000"/>
              <w:right w:val="single" w:sz="12" w:space="0" w:color="000000"/>
            </w:tcBorders>
            <w:tcMar>
              <w:top w:w="0" w:type="dxa"/>
              <w:left w:w="108" w:type="dxa"/>
              <w:bottom w:w="0" w:type="dxa"/>
              <w:right w:w="108" w:type="dxa"/>
            </w:tcMar>
          </w:tcPr>
          <w:p w14:paraId="09048D03" w14:textId="77777777" w:rsidR="0035284A" w:rsidRPr="00C97FF7" w:rsidRDefault="0035284A" w:rsidP="00703B86">
            <w:pPr>
              <w:pStyle w:val="Textbody"/>
              <w:autoSpaceDN/>
              <w:spacing w:line="440" w:lineRule="exact"/>
              <w:jc w:val="center"/>
              <w:rPr>
                <w:rFonts w:ascii="標楷體" w:eastAsia="標楷體" w:hAnsi="標楷體"/>
                <w:color w:val="000000" w:themeColor="text1"/>
                <w:szCs w:val="24"/>
              </w:rPr>
            </w:pPr>
            <w:r w:rsidRPr="00C97FF7">
              <w:rPr>
                <w:rFonts w:ascii="標楷體" w:eastAsia="標楷體" w:hAnsi="標楷體"/>
                <w:color w:val="000000" w:themeColor="text1"/>
                <w:szCs w:val="24"/>
              </w:rPr>
              <w:t>受託人名稱：</w:t>
            </w:r>
          </w:p>
        </w:tc>
      </w:tr>
      <w:tr w:rsidR="00C97FF7" w:rsidRPr="00C97FF7" w14:paraId="7447DD24" w14:textId="77777777" w:rsidTr="000C3E98">
        <w:trPr>
          <w:jc w:val="center"/>
        </w:trPr>
        <w:tc>
          <w:tcPr>
            <w:tcW w:w="1276"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14:paraId="06AEEA0D" w14:textId="77777777" w:rsidR="0035284A" w:rsidRPr="00C97FF7" w:rsidRDefault="0035284A" w:rsidP="00703B86">
            <w:pPr>
              <w:pStyle w:val="Textbody"/>
              <w:autoSpaceDN/>
              <w:spacing w:line="440" w:lineRule="exact"/>
              <w:jc w:val="center"/>
              <w:rPr>
                <w:rFonts w:ascii="標楷體" w:eastAsia="標楷體" w:hAnsi="標楷體"/>
                <w:color w:val="000000" w:themeColor="text1"/>
                <w:szCs w:val="24"/>
              </w:rPr>
            </w:pPr>
            <w:r w:rsidRPr="00C97FF7">
              <w:rPr>
                <w:rFonts w:ascii="標楷體" w:eastAsia="標楷體" w:hAnsi="標楷體"/>
                <w:color w:val="000000" w:themeColor="text1"/>
                <w:szCs w:val="24"/>
              </w:rPr>
              <w:t>□第4款</w:t>
            </w:r>
          </w:p>
          <w:p w14:paraId="7F55983C" w14:textId="77777777" w:rsidR="0035284A" w:rsidRPr="00C97FF7" w:rsidRDefault="0035284A" w:rsidP="00703B86">
            <w:pPr>
              <w:pStyle w:val="Textbody"/>
              <w:autoSpaceDN/>
              <w:spacing w:line="440" w:lineRule="exact"/>
              <w:jc w:val="center"/>
              <w:rPr>
                <w:rFonts w:ascii="標楷體" w:eastAsia="標楷體" w:hAnsi="標楷體"/>
                <w:color w:val="000000" w:themeColor="text1"/>
                <w:sz w:val="20"/>
                <w:szCs w:val="20"/>
              </w:rPr>
            </w:pPr>
            <w:r w:rsidRPr="00C97FF7">
              <w:rPr>
                <w:rFonts w:ascii="標楷體" w:eastAsia="標楷體" w:hAnsi="標楷體"/>
                <w:color w:val="000000" w:themeColor="text1"/>
                <w:sz w:val="20"/>
                <w:szCs w:val="20"/>
              </w:rPr>
              <w:t>（請填寫</w:t>
            </w:r>
            <w:proofErr w:type="spellStart"/>
            <w:r w:rsidRPr="00C97FF7">
              <w:rPr>
                <w:rFonts w:ascii="標楷體" w:eastAsia="標楷體" w:hAnsi="標楷體"/>
                <w:color w:val="000000" w:themeColor="text1"/>
                <w:sz w:val="20"/>
                <w:szCs w:val="20"/>
              </w:rPr>
              <w:t>abc</w:t>
            </w:r>
            <w:proofErr w:type="spellEnd"/>
            <w:r w:rsidRPr="00C97FF7">
              <w:rPr>
                <w:rFonts w:ascii="標楷體" w:eastAsia="標楷體" w:hAnsi="標楷體"/>
                <w:color w:val="000000" w:themeColor="text1"/>
                <w:sz w:val="20"/>
                <w:szCs w:val="20"/>
              </w:rPr>
              <w:t>欄位）</w:t>
            </w:r>
          </w:p>
        </w:tc>
        <w:tc>
          <w:tcPr>
            <w:tcW w:w="31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1BE39C0" w14:textId="77777777" w:rsidR="0035284A" w:rsidRPr="00C97FF7" w:rsidRDefault="0035284A" w:rsidP="00703B86">
            <w:pPr>
              <w:pStyle w:val="Textbody"/>
              <w:autoSpaceDN/>
              <w:spacing w:line="440" w:lineRule="exact"/>
              <w:jc w:val="center"/>
              <w:rPr>
                <w:rFonts w:ascii="標楷體" w:eastAsia="標楷體" w:hAnsi="標楷體"/>
                <w:color w:val="000000" w:themeColor="text1"/>
                <w:sz w:val="22"/>
              </w:rPr>
            </w:pPr>
            <w:r w:rsidRPr="00C97FF7">
              <w:rPr>
                <w:rFonts w:ascii="標楷體" w:eastAsia="標楷體" w:hAnsi="標楷體"/>
                <w:color w:val="000000" w:themeColor="text1"/>
                <w:sz w:val="22"/>
              </w:rPr>
              <w:t>a.請勾選關係人係屬下列何者：</w:t>
            </w:r>
          </w:p>
          <w:p w14:paraId="49BA2948" w14:textId="77777777" w:rsidR="0035284A" w:rsidRPr="00C97FF7" w:rsidRDefault="0035284A" w:rsidP="00703B86">
            <w:pPr>
              <w:pStyle w:val="Textbody"/>
              <w:autoSpaceDN/>
              <w:spacing w:line="440" w:lineRule="exact"/>
              <w:jc w:val="center"/>
              <w:rPr>
                <w:rFonts w:ascii="標楷體" w:eastAsia="標楷體" w:hAnsi="標楷體"/>
                <w:color w:val="000000" w:themeColor="text1"/>
                <w:szCs w:val="24"/>
              </w:rPr>
            </w:pPr>
            <w:r w:rsidRPr="00C97FF7">
              <w:rPr>
                <w:rFonts w:ascii="標楷體" w:eastAsia="標楷體" w:hAnsi="標楷體"/>
                <w:color w:val="000000" w:themeColor="text1"/>
                <w:szCs w:val="24"/>
              </w:rPr>
              <w:t>□營利事業</w:t>
            </w:r>
          </w:p>
          <w:p w14:paraId="05CE8148" w14:textId="77777777" w:rsidR="0035284A" w:rsidRPr="00C97FF7" w:rsidRDefault="0035284A" w:rsidP="00703B86">
            <w:pPr>
              <w:pStyle w:val="Textbody"/>
              <w:autoSpaceDN/>
              <w:spacing w:line="440" w:lineRule="exact"/>
              <w:jc w:val="center"/>
              <w:rPr>
                <w:rFonts w:ascii="標楷體" w:eastAsia="標楷體" w:hAnsi="標楷體"/>
                <w:color w:val="000000" w:themeColor="text1"/>
                <w:szCs w:val="24"/>
              </w:rPr>
            </w:pPr>
            <w:r w:rsidRPr="00C97FF7">
              <w:rPr>
                <w:rFonts w:ascii="標楷體" w:eastAsia="標楷體" w:hAnsi="標楷體"/>
                <w:color w:val="000000" w:themeColor="text1"/>
                <w:szCs w:val="24"/>
              </w:rPr>
              <w:t>□非營利法人</w:t>
            </w:r>
          </w:p>
          <w:p w14:paraId="5E425DA1" w14:textId="77777777" w:rsidR="0035284A" w:rsidRPr="00C97FF7" w:rsidRDefault="0035284A" w:rsidP="00703B86">
            <w:pPr>
              <w:pStyle w:val="Textbody"/>
              <w:autoSpaceDN/>
              <w:spacing w:line="440" w:lineRule="exact"/>
              <w:ind w:left="458" w:hanging="458"/>
              <w:jc w:val="center"/>
              <w:rPr>
                <w:rFonts w:ascii="標楷體" w:eastAsia="標楷體" w:hAnsi="標楷體"/>
                <w:color w:val="000000" w:themeColor="text1"/>
                <w:szCs w:val="24"/>
              </w:rPr>
            </w:pPr>
            <w:r w:rsidRPr="00C97FF7">
              <w:rPr>
                <w:rFonts w:ascii="標楷體" w:eastAsia="標楷體" w:hAnsi="標楷體"/>
                <w:color w:val="000000" w:themeColor="text1"/>
                <w:szCs w:val="24"/>
              </w:rPr>
              <w:t>□非法人團體</w:t>
            </w:r>
          </w:p>
        </w:tc>
        <w:tc>
          <w:tcPr>
            <w:tcW w:w="38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30EC55A" w14:textId="77777777" w:rsidR="0035284A" w:rsidRPr="00C97FF7" w:rsidRDefault="0035284A" w:rsidP="00703B86">
            <w:pPr>
              <w:pStyle w:val="Textbody"/>
              <w:autoSpaceDN/>
              <w:spacing w:line="440" w:lineRule="exact"/>
              <w:jc w:val="center"/>
              <w:rPr>
                <w:rFonts w:ascii="標楷體" w:eastAsia="標楷體" w:hAnsi="標楷體"/>
                <w:color w:val="000000" w:themeColor="text1"/>
                <w:sz w:val="20"/>
                <w:szCs w:val="20"/>
              </w:rPr>
            </w:pPr>
            <w:r w:rsidRPr="00C97FF7">
              <w:rPr>
                <w:rFonts w:ascii="標楷體" w:eastAsia="標楷體" w:hAnsi="標楷體"/>
                <w:color w:val="000000" w:themeColor="text1"/>
                <w:sz w:val="20"/>
                <w:szCs w:val="20"/>
              </w:rPr>
              <w:t>b.請勾</w:t>
            </w:r>
            <w:proofErr w:type="gramStart"/>
            <w:r w:rsidRPr="00C97FF7">
              <w:rPr>
                <w:rFonts w:ascii="標楷體" w:eastAsia="標楷體" w:hAnsi="標楷體"/>
                <w:color w:val="000000" w:themeColor="text1"/>
                <w:sz w:val="20"/>
                <w:szCs w:val="20"/>
              </w:rPr>
              <w:t>選係以下何</w:t>
            </w:r>
            <w:proofErr w:type="gramEnd"/>
            <w:r w:rsidRPr="00C97FF7">
              <w:rPr>
                <w:rFonts w:ascii="標楷體" w:eastAsia="標楷體" w:hAnsi="標楷體"/>
                <w:color w:val="000000" w:themeColor="text1"/>
                <w:sz w:val="20"/>
                <w:szCs w:val="20"/>
              </w:rPr>
              <w:t>者擔任職務：</w:t>
            </w:r>
          </w:p>
          <w:p w14:paraId="58B5DBB2" w14:textId="77777777" w:rsidR="0035284A" w:rsidRPr="00C97FF7" w:rsidRDefault="0035284A" w:rsidP="00703B86">
            <w:pPr>
              <w:pStyle w:val="Textbody"/>
              <w:autoSpaceDN/>
              <w:spacing w:line="440" w:lineRule="exact"/>
              <w:jc w:val="center"/>
              <w:rPr>
                <w:rFonts w:ascii="標楷體" w:eastAsia="標楷體" w:hAnsi="標楷體"/>
                <w:color w:val="000000" w:themeColor="text1"/>
                <w:szCs w:val="24"/>
              </w:rPr>
            </w:pPr>
            <w:r w:rsidRPr="00C97FF7">
              <w:rPr>
                <w:rFonts w:ascii="標楷體" w:eastAsia="標楷體" w:hAnsi="標楷體"/>
                <w:color w:val="000000" w:themeColor="text1"/>
                <w:szCs w:val="24"/>
              </w:rPr>
              <w:t>□公職人員本人</w:t>
            </w:r>
          </w:p>
          <w:p w14:paraId="53BA18E0" w14:textId="77777777" w:rsidR="0035284A" w:rsidRPr="00C97FF7" w:rsidRDefault="0035284A" w:rsidP="00703B86">
            <w:pPr>
              <w:pStyle w:val="Textbody"/>
              <w:autoSpaceDN/>
              <w:spacing w:line="440" w:lineRule="exact"/>
              <w:ind w:left="317" w:hanging="317"/>
              <w:jc w:val="center"/>
              <w:rPr>
                <w:rFonts w:ascii="標楷體" w:eastAsia="標楷體" w:hAnsi="標楷體"/>
                <w:color w:val="000000" w:themeColor="text1"/>
              </w:rPr>
            </w:pPr>
            <w:r w:rsidRPr="00C97FF7">
              <w:rPr>
                <w:rFonts w:ascii="標楷體" w:eastAsia="標楷體" w:hAnsi="標楷體"/>
                <w:color w:val="000000" w:themeColor="text1"/>
                <w:szCs w:val="24"/>
              </w:rPr>
              <w:t>□公職人員之</w:t>
            </w:r>
            <w:r w:rsidRPr="00C97FF7">
              <w:rPr>
                <w:rFonts w:ascii="標楷體" w:eastAsia="標楷體" w:hAnsi="標楷體"/>
                <w:color w:val="000000" w:themeColor="text1"/>
                <w:kern w:val="0"/>
                <w:szCs w:val="24"/>
              </w:rPr>
              <w:t>配偶或共同生活之家屬。姓名：</w:t>
            </w:r>
          </w:p>
          <w:p w14:paraId="255921B8" w14:textId="77777777" w:rsidR="0035284A" w:rsidRPr="00C97FF7" w:rsidRDefault="0035284A" w:rsidP="00703B86">
            <w:pPr>
              <w:pStyle w:val="Textbody"/>
              <w:autoSpaceDN/>
              <w:spacing w:line="440" w:lineRule="exact"/>
              <w:jc w:val="center"/>
              <w:rPr>
                <w:rFonts w:ascii="標楷體" w:eastAsia="標楷體" w:hAnsi="標楷體"/>
                <w:color w:val="000000" w:themeColor="text1"/>
                <w:kern w:val="0"/>
                <w:szCs w:val="24"/>
              </w:rPr>
            </w:pPr>
            <w:r w:rsidRPr="00C97FF7">
              <w:rPr>
                <w:rFonts w:ascii="標楷體" w:eastAsia="標楷體" w:hAnsi="標楷體"/>
                <w:color w:val="000000" w:themeColor="text1"/>
                <w:kern w:val="0"/>
                <w:szCs w:val="24"/>
              </w:rPr>
              <w:t>□公職人員二親等以內親屬。</w:t>
            </w:r>
          </w:p>
          <w:p w14:paraId="676F493D" w14:textId="77777777" w:rsidR="0035284A" w:rsidRPr="00C97FF7" w:rsidRDefault="0035284A" w:rsidP="00703B86">
            <w:pPr>
              <w:pStyle w:val="Textbody"/>
              <w:autoSpaceDN/>
              <w:spacing w:line="440" w:lineRule="exact"/>
              <w:ind w:left="319" w:hanging="319"/>
              <w:jc w:val="center"/>
              <w:rPr>
                <w:rFonts w:ascii="標楷體" w:eastAsia="標楷體" w:hAnsi="標楷體"/>
                <w:color w:val="000000" w:themeColor="text1"/>
              </w:rPr>
            </w:pPr>
            <w:r w:rsidRPr="00C97FF7">
              <w:rPr>
                <w:rFonts w:ascii="標楷體" w:eastAsia="標楷體" w:hAnsi="標楷體"/>
                <w:color w:val="000000" w:themeColor="text1"/>
                <w:kern w:val="0"/>
                <w:szCs w:val="24"/>
              </w:rPr>
              <w:t>親屬稱謂：</w:t>
            </w:r>
            <w:r w:rsidRPr="00C97FF7">
              <w:rPr>
                <w:rFonts w:ascii="標楷體" w:eastAsia="標楷體" w:hAnsi="標楷體"/>
                <w:color w:val="000000" w:themeColor="text1"/>
                <w:kern w:val="0"/>
                <w:szCs w:val="24"/>
                <w:u w:val="single"/>
              </w:rPr>
              <w:t xml:space="preserve">        </w:t>
            </w:r>
            <w:r w:rsidRPr="00C97FF7">
              <w:rPr>
                <w:rFonts w:ascii="標楷體" w:eastAsia="標楷體" w:hAnsi="標楷體"/>
                <w:color w:val="000000" w:themeColor="text1"/>
                <w:kern w:val="0"/>
                <w:sz w:val="20"/>
                <w:szCs w:val="20"/>
              </w:rPr>
              <w:t>(填寫親屬稱謂例如：兒媳、女婿、兄嫂、弟媳、連襟、妯娌)</w:t>
            </w:r>
          </w:p>
          <w:p w14:paraId="3359883F" w14:textId="77777777" w:rsidR="0035284A" w:rsidRPr="00C97FF7" w:rsidRDefault="0035284A" w:rsidP="00703B86">
            <w:pPr>
              <w:pStyle w:val="Textbody"/>
              <w:autoSpaceDN/>
              <w:spacing w:line="440" w:lineRule="exact"/>
              <w:jc w:val="center"/>
              <w:rPr>
                <w:rFonts w:ascii="標楷體" w:eastAsia="標楷體" w:hAnsi="標楷體"/>
                <w:color w:val="000000" w:themeColor="text1"/>
              </w:rPr>
            </w:pPr>
            <w:r w:rsidRPr="00C97FF7">
              <w:rPr>
                <w:rFonts w:ascii="標楷體" w:eastAsia="標楷體" w:hAnsi="標楷體"/>
                <w:color w:val="000000" w:themeColor="text1"/>
                <w:kern w:val="0"/>
                <w:szCs w:val="24"/>
              </w:rPr>
              <w:t>姓名：</w:t>
            </w:r>
          </w:p>
        </w:tc>
        <w:tc>
          <w:tcPr>
            <w:tcW w:w="2555"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0CCC9F9F" w14:textId="77777777" w:rsidR="0035284A" w:rsidRPr="00C97FF7" w:rsidRDefault="0035284A" w:rsidP="00703B86">
            <w:pPr>
              <w:pStyle w:val="Textbody"/>
              <w:autoSpaceDN/>
              <w:spacing w:line="440" w:lineRule="exact"/>
              <w:jc w:val="center"/>
              <w:rPr>
                <w:rFonts w:ascii="標楷體" w:eastAsia="標楷體" w:hAnsi="標楷體"/>
                <w:color w:val="000000" w:themeColor="text1"/>
                <w:sz w:val="20"/>
                <w:szCs w:val="20"/>
              </w:rPr>
            </w:pPr>
            <w:r w:rsidRPr="00C97FF7">
              <w:rPr>
                <w:rFonts w:ascii="標楷體" w:eastAsia="標楷體" w:hAnsi="標楷體"/>
                <w:color w:val="000000" w:themeColor="text1"/>
                <w:sz w:val="20"/>
                <w:szCs w:val="20"/>
              </w:rPr>
              <w:t>c.請勾選擔任職務名稱：</w:t>
            </w:r>
          </w:p>
          <w:p w14:paraId="21145C39" w14:textId="77777777" w:rsidR="0035284A" w:rsidRPr="00C97FF7" w:rsidRDefault="0035284A" w:rsidP="00703B86">
            <w:pPr>
              <w:pStyle w:val="Textbody"/>
              <w:autoSpaceDN/>
              <w:spacing w:line="440" w:lineRule="exact"/>
              <w:jc w:val="center"/>
              <w:rPr>
                <w:rFonts w:ascii="標楷體" w:eastAsia="標楷體" w:hAnsi="標楷體"/>
                <w:color w:val="000000" w:themeColor="text1"/>
                <w:szCs w:val="24"/>
              </w:rPr>
            </w:pPr>
            <w:r w:rsidRPr="00C97FF7">
              <w:rPr>
                <w:rFonts w:ascii="標楷體" w:eastAsia="標楷體" w:hAnsi="標楷體"/>
                <w:color w:val="000000" w:themeColor="text1"/>
                <w:szCs w:val="24"/>
              </w:rPr>
              <w:t>□負責人</w:t>
            </w:r>
          </w:p>
          <w:p w14:paraId="2522B8CC" w14:textId="77777777" w:rsidR="0035284A" w:rsidRPr="00C97FF7" w:rsidRDefault="0035284A" w:rsidP="00703B86">
            <w:pPr>
              <w:pStyle w:val="Textbody"/>
              <w:autoSpaceDN/>
              <w:spacing w:line="440" w:lineRule="exact"/>
              <w:jc w:val="center"/>
              <w:rPr>
                <w:rFonts w:ascii="標楷體" w:eastAsia="標楷體" w:hAnsi="標楷體"/>
                <w:color w:val="000000" w:themeColor="text1"/>
                <w:szCs w:val="24"/>
              </w:rPr>
            </w:pPr>
            <w:r w:rsidRPr="00C97FF7">
              <w:rPr>
                <w:rFonts w:ascii="標楷體" w:eastAsia="標楷體" w:hAnsi="標楷體"/>
                <w:color w:val="000000" w:themeColor="text1"/>
                <w:szCs w:val="24"/>
              </w:rPr>
              <w:t>□董事</w:t>
            </w:r>
          </w:p>
          <w:p w14:paraId="40182587" w14:textId="77777777" w:rsidR="0035284A" w:rsidRPr="00C97FF7" w:rsidRDefault="0035284A" w:rsidP="00703B86">
            <w:pPr>
              <w:pStyle w:val="Textbody"/>
              <w:autoSpaceDN/>
              <w:spacing w:line="440" w:lineRule="exact"/>
              <w:jc w:val="center"/>
              <w:rPr>
                <w:rFonts w:ascii="標楷體" w:eastAsia="標楷體" w:hAnsi="標楷體"/>
                <w:color w:val="000000" w:themeColor="text1"/>
                <w:szCs w:val="24"/>
              </w:rPr>
            </w:pPr>
            <w:r w:rsidRPr="00C97FF7">
              <w:rPr>
                <w:rFonts w:ascii="標楷體" w:eastAsia="標楷體" w:hAnsi="標楷體"/>
                <w:color w:val="000000" w:themeColor="text1"/>
                <w:szCs w:val="24"/>
              </w:rPr>
              <w:t>□獨立董事</w:t>
            </w:r>
          </w:p>
          <w:p w14:paraId="79648774" w14:textId="77777777" w:rsidR="0035284A" w:rsidRPr="00C97FF7" w:rsidRDefault="0035284A" w:rsidP="00703B86">
            <w:pPr>
              <w:pStyle w:val="Textbody"/>
              <w:autoSpaceDN/>
              <w:spacing w:line="440" w:lineRule="exact"/>
              <w:jc w:val="center"/>
              <w:rPr>
                <w:rFonts w:ascii="標楷體" w:eastAsia="標楷體" w:hAnsi="標楷體"/>
                <w:color w:val="000000" w:themeColor="text1"/>
                <w:szCs w:val="24"/>
              </w:rPr>
            </w:pPr>
            <w:r w:rsidRPr="00C97FF7">
              <w:rPr>
                <w:rFonts w:ascii="標楷體" w:eastAsia="標楷體" w:hAnsi="標楷體"/>
                <w:color w:val="000000" w:themeColor="text1"/>
                <w:szCs w:val="24"/>
              </w:rPr>
              <w:t>□監察人</w:t>
            </w:r>
          </w:p>
          <w:p w14:paraId="20AD5E0F" w14:textId="77777777" w:rsidR="0035284A" w:rsidRPr="00C97FF7" w:rsidRDefault="0035284A" w:rsidP="00703B86">
            <w:pPr>
              <w:pStyle w:val="Textbody"/>
              <w:autoSpaceDN/>
              <w:spacing w:line="440" w:lineRule="exact"/>
              <w:jc w:val="center"/>
              <w:rPr>
                <w:rFonts w:ascii="標楷體" w:eastAsia="標楷體" w:hAnsi="標楷體"/>
                <w:color w:val="000000" w:themeColor="text1"/>
                <w:szCs w:val="24"/>
              </w:rPr>
            </w:pPr>
            <w:r w:rsidRPr="00C97FF7">
              <w:rPr>
                <w:rFonts w:ascii="標楷體" w:eastAsia="標楷體" w:hAnsi="標楷體"/>
                <w:color w:val="000000" w:themeColor="text1"/>
                <w:szCs w:val="24"/>
              </w:rPr>
              <w:t>□經理人</w:t>
            </w:r>
          </w:p>
          <w:p w14:paraId="35FE3519" w14:textId="77777777" w:rsidR="0035284A" w:rsidRPr="00C97FF7" w:rsidRDefault="0035284A" w:rsidP="00703B86">
            <w:pPr>
              <w:pStyle w:val="Textbody"/>
              <w:autoSpaceDN/>
              <w:spacing w:line="440" w:lineRule="exact"/>
              <w:jc w:val="center"/>
              <w:rPr>
                <w:rFonts w:ascii="標楷體" w:eastAsia="標楷體" w:hAnsi="標楷體"/>
                <w:color w:val="000000" w:themeColor="text1"/>
              </w:rPr>
            </w:pPr>
            <w:r w:rsidRPr="00C97FF7">
              <w:rPr>
                <w:rFonts w:ascii="標楷體" w:eastAsia="標楷體" w:hAnsi="標楷體"/>
                <w:color w:val="000000" w:themeColor="text1"/>
                <w:szCs w:val="24"/>
              </w:rPr>
              <w:t>□相類似職務：</w:t>
            </w:r>
          </w:p>
        </w:tc>
      </w:tr>
      <w:tr w:rsidR="00C97FF7" w:rsidRPr="00C97FF7" w14:paraId="5675C320" w14:textId="77777777" w:rsidTr="000C3E98">
        <w:trPr>
          <w:trHeight w:val="394"/>
          <w:jc w:val="center"/>
        </w:trPr>
        <w:tc>
          <w:tcPr>
            <w:tcW w:w="1276"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03FB9ED9" w14:textId="77777777" w:rsidR="0035284A" w:rsidRPr="00C97FF7" w:rsidRDefault="0035284A" w:rsidP="00703B86">
            <w:pPr>
              <w:pStyle w:val="Textbody"/>
              <w:autoSpaceDN/>
              <w:spacing w:line="440" w:lineRule="exact"/>
              <w:jc w:val="center"/>
              <w:rPr>
                <w:rFonts w:ascii="標楷體" w:eastAsia="標楷體" w:hAnsi="標楷體"/>
                <w:color w:val="000000" w:themeColor="text1"/>
                <w:szCs w:val="24"/>
              </w:rPr>
            </w:pPr>
            <w:r w:rsidRPr="00C97FF7">
              <w:rPr>
                <w:rFonts w:ascii="標楷體" w:eastAsia="標楷體" w:hAnsi="標楷體"/>
                <w:color w:val="000000" w:themeColor="text1"/>
                <w:szCs w:val="24"/>
              </w:rPr>
              <w:t>□第5款</w:t>
            </w:r>
          </w:p>
        </w:tc>
        <w:tc>
          <w:tcPr>
            <w:tcW w:w="31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709AC8B" w14:textId="77777777" w:rsidR="0035284A" w:rsidRPr="00C97FF7" w:rsidRDefault="0035284A" w:rsidP="00703B86">
            <w:pPr>
              <w:pStyle w:val="Textbody"/>
              <w:autoSpaceDN/>
              <w:spacing w:line="440" w:lineRule="exact"/>
              <w:jc w:val="center"/>
              <w:rPr>
                <w:rFonts w:ascii="標楷體" w:eastAsia="標楷體" w:hAnsi="標楷體"/>
                <w:color w:val="000000" w:themeColor="text1"/>
              </w:rPr>
            </w:pPr>
            <w:r w:rsidRPr="00C97FF7">
              <w:rPr>
                <w:rFonts w:ascii="標楷體" w:eastAsia="標楷體" w:hAnsi="標楷體"/>
                <w:color w:val="000000" w:themeColor="text1"/>
                <w:kern w:val="0"/>
                <w:szCs w:val="24"/>
              </w:rPr>
              <w:t>經公職人員進用之機要人員</w:t>
            </w:r>
          </w:p>
        </w:tc>
        <w:tc>
          <w:tcPr>
            <w:tcW w:w="6381" w:type="dxa"/>
            <w:gridSpan w:val="3"/>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14:paraId="792D35CC" w14:textId="77777777" w:rsidR="0035284A" w:rsidRPr="00C97FF7" w:rsidRDefault="0035284A" w:rsidP="00703B86">
            <w:pPr>
              <w:pStyle w:val="Textbody"/>
              <w:autoSpaceDN/>
              <w:spacing w:line="440" w:lineRule="exact"/>
              <w:jc w:val="center"/>
              <w:rPr>
                <w:rFonts w:ascii="標楷體" w:eastAsia="標楷體" w:hAnsi="標楷體"/>
                <w:color w:val="000000" w:themeColor="text1"/>
              </w:rPr>
            </w:pPr>
            <w:r w:rsidRPr="00C97FF7">
              <w:rPr>
                <w:rFonts w:ascii="標楷體" w:eastAsia="標楷體" w:hAnsi="標楷體"/>
                <w:color w:val="000000" w:themeColor="text1"/>
                <w:kern w:val="0"/>
                <w:szCs w:val="24"/>
              </w:rPr>
              <w:t>機要人員之服務機關：</w:t>
            </w:r>
            <w:r w:rsidRPr="00C97FF7">
              <w:rPr>
                <w:rFonts w:ascii="標楷體" w:eastAsia="標楷體" w:hAnsi="標楷體"/>
                <w:color w:val="000000" w:themeColor="text1"/>
                <w:kern w:val="0"/>
                <w:szCs w:val="24"/>
                <w:u w:val="single"/>
              </w:rPr>
              <w:t xml:space="preserve">       </w:t>
            </w:r>
            <w:r w:rsidRPr="00C97FF7">
              <w:rPr>
                <w:rFonts w:ascii="標楷體" w:eastAsia="標楷體" w:hAnsi="標楷體"/>
                <w:color w:val="000000" w:themeColor="text1"/>
                <w:kern w:val="0"/>
                <w:szCs w:val="24"/>
              </w:rPr>
              <w:t xml:space="preserve"> 職稱：</w:t>
            </w:r>
          </w:p>
        </w:tc>
      </w:tr>
      <w:tr w:rsidR="0035284A" w:rsidRPr="00C97FF7" w14:paraId="1C275B41" w14:textId="77777777" w:rsidTr="000C3E98">
        <w:trPr>
          <w:trHeight w:val="413"/>
          <w:jc w:val="center"/>
        </w:trPr>
        <w:tc>
          <w:tcPr>
            <w:tcW w:w="1276" w:type="dxa"/>
            <w:tcBorders>
              <w:top w:val="single" w:sz="6"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14:paraId="7ECB91BD" w14:textId="77777777" w:rsidR="0035284A" w:rsidRPr="00C97FF7" w:rsidRDefault="0035284A" w:rsidP="00703B86">
            <w:pPr>
              <w:pStyle w:val="Textbody"/>
              <w:autoSpaceDN/>
              <w:spacing w:line="440" w:lineRule="exact"/>
              <w:jc w:val="center"/>
              <w:rPr>
                <w:rFonts w:ascii="標楷體" w:eastAsia="標楷體" w:hAnsi="標楷體"/>
                <w:color w:val="000000" w:themeColor="text1"/>
                <w:szCs w:val="24"/>
              </w:rPr>
            </w:pPr>
            <w:r w:rsidRPr="00C97FF7">
              <w:rPr>
                <w:rFonts w:ascii="標楷體" w:eastAsia="標楷體" w:hAnsi="標楷體"/>
                <w:color w:val="000000" w:themeColor="text1"/>
                <w:szCs w:val="24"/>
              </w:rPr>
              <w:t>□第6款</w:t>
            </w:r>
          </w:p>
        </w:tc>
        <w:tc>
          <w:tcPr>
            <w:tcW w:w="3116"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14:paraId="62A30E2C" w14:textId="77777777" w:rsidR="0035284A" w:rsidRPr="00C97FF7" w:rsidRDefault="0035284A" w:rsidP="00703B86">
            <w:pPr>
              <w:pStyle w:val="Textbody"/>
              <w:autoSpaceDN/>
              <w:spacing w:line="440" w:lineRule="exact"/>
              <w:jc w:val="center"/>
              <w:rPr>
                <w:rFonts w:ascii="標楷體" w:eastAsia="標楷體" w:hAnsi="標楷體"/>
                <w:color w:val="000000" w:themeColor="text1"/>
              </w:rPr>
            </w:pPr>
            <w:r w:rsidRPr="00C97FF7">
              <w:rPr>
                <w:rFonts w:ascii="標楷體" w:eastAsia="標楷體" w:hAnsi="標楷體"/>
                <w:color w:val="000000" w:themeColor="text1"/>
                <w:kern w:val="0"/>
                <w:szCs w:val="24"/>
              </w:rPr>
              <w:t>各級民意代表之助理</w:t>
            </w:r>
          </w:p>
        </w:tc>
        <w:tc>
          <w:tcPr>
            <w:tcW w:w="6381" w:type="dxa"/>
            <w:gridSpan w:val="3"/>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14:paraId="24639A68" w14:textId="77777777" w:rsidR="0035284A" w:rsidRPr="00C97FF7" w:rsidRDefault="0035284A" w:rsidP="00703B86">
            <w:pPr>
              <w:pStyle w:val="Textbody"/>
              <w:autoSpaceDN/>
              <w:spacing w:line="440" w:lineRule="exact"/>
              <w:jc w:val="center"/>
              <w:rPr>
                <w:rFonts w:ascii="標楷體" w:eastAsia="標楷體" w:hAnsi="標楷體"/>
                <w:color w:val="000000" w:themeColor="text1"/>
              </w:rPr>
            </w:pPr>
            <w:r w:rsidRPr="00C97FF7">
              <w:rPr>
                <w:rFonts w:ascii="標楷體" w:eastAsia="標楷體" w:hAnsi="標楷體"/>
                <w:color w:val="000000" w:themeColor="text1"/>
                <w:kern w:val="0"/>
                <w:szCs w:val="24"/>
              </w:rPr>
              <w:t>助理之服務機關：</w:t>
            </w:r>
            <w:r w:rsidRPr="00C97FF7">
              <w:rPr>
                <w:rFonts w:ascii="標楷體" w:eastAsia="標楷體" w:hAnsi="標楷體"/>
                <w:color w:val="000000" w:themeColor="text1"/>
                <w:kern w:val="0"/>
                <w:szCs w:val="24"/>
                <w:u w:val="single"/>
              </w:rPr>
              <w:t xml:space="preserve">       </w:t>
            </w:r>
            <w:r w:rsidRPr="00C97FF7">
              <w:rPr>
                <w:rFonts w:ascii="標楷體" w:eastAsia="標楷體" w:hAnsi="標楷體"/>
                <w:color w:val="000000" w:themeColor="text1"/>
                <w:kern w:val="0"/>
                <w:szCs w:val="24"/>
              </w:rPr>
              <w:t xml:space="preserve"> 職稱：</w:t>
            </w:r>
          </w:p>
        </w:tc>
      </w:tr>
    </w:tbl>
    <w:p w14:paraId="2CE48D6E" w14:textId="77777777" w:rsidR="0035284A" w:rsidRPr="00C97FF7" w:rsidRDefault="0035284A" w:rsidP="00703B86">
      <w:pPr>
        <w:pStyle w:val="Textbody"/>
        <w:autoSpaceDN/>
        <w:spacing w:line="440" w:lineRule="exact"/>
        <w:ind w:left="-59" w:hanging="649"/>
        <w:jc w:val="center"/>
        <w:rPr>
          <w:rFonts w:ascii="標楷體" w:eastAsia="標楷體" w:hAnsi="標楷體"/>
          <w:color w:val="000000" w:themeColor="text1"/>
          <w:sz w:val="22"/>
        </w:rPr>
      </w:pPr>
    </w:p>
    <w:p w14:paraId="57126D02" w14:textId="77777777" w:rsidR="0035284A" w:rsidRPr="00C97FF7" w:rsidRDefault="0035284A" w:rsidP="00703B86">
      <w:pPr>
        <w:pStyle w:val="Textbody"/>
        <w:autoSpaceDN/>
        <w:spacing w:line="440" w:lineRule="exact"/>
        <w:jc w:val="center"/>
        <w:rPr>
          <w:rFonts w:ascii="標楷體" w:eastAsia="標楷體" w:hAnsi="標楷體"/>
          <w:color w:val="000000" w:themeColor="text1"/>
          <w:sz w:val="28"/>
          <w:szCs w:val="28"/>
        </w:rPr>
      </w:pPr>
    </w:p>
    <w:p w14:paraId="78ECBA78" w14:textId="77777777" w:rsidR="0035284A" w:rsidRPr="00C97FF7" w:rsidRDefault="0035284A" w:rsidP="00703B86">
      <w:pPr>
        <w:pStyle w:val="Textbody"/>
        <w:autoSpaceDN/>
        <w:spacing w:line="440" w:lineRule="exact"/>
        <w:ind w:left="851" w:hanging="826"/>
        <w:rPr>
          <w:rFonts w:ascii="標楷體" w:eastAsia="標楷體" w:hAnsi="標楷體"/>
          <w:color w:val="000000" w:themeColor="text1"/>
          <w:sz w:val="28"/>
          <w:szCs w:val="28"/>
        </w:rPr>
      </w:pPr>
      <w:r w:rsidRPr="00C97FF7">
        <w:rPr>
          <w:rFonts w:ascii="標楷體" w:eastAsia="標楷體" w:hAnsi="標楷體"/>
          <w:color w:val="000000" w:themeColor="text1"/>
          <w:sz w:val="28"/>
          <w:szCs w:val="28"/>
        </w:rPr>
        <w:t>填表人簽名或蓋章：</w:t>
      </w:r>
    </w:p>
    <w:p w14:paraId="2CBA7825" w14:textId="77777777" w:rsidR="0035284A" w:rsidRPr="00C97FF7" w:rsidRDefault="0035284A" w:rsidP="00703B86">
      <w:pPr>
        <w:pStyle w:val="Textbody"/>
        <w:autoSpaceDN/>
        <w:spacing w:line="440" w:lineRule="exact"/>
        <w:ind w:left="851" w:hanging="851"/>
        <w:jc w:val="both"/>
        <w:rPr>
          <w:rFonts w:ascii="標楷體" w:eastAsia="標楷體" w:hAnsi="標楷體"/>
          <w:color w:val="000000" w:themeColor="text1"/>
        </w:rPr>
      </w:pPr>
      <w:r w:rsidRPr="00C97FF7">
        <w:rPr>
          <w:rFonts w:ascii="標楷體" w:eastAsia="標楷體" w:hAnsi="標楷體"/>
          <w:color w:val="000000" w:themeColor="text1"/>
          <w:kern w:val="0"/>
          <w:sz w:val="22"/>
          <w:szCs w:val="24"/>
        </w:rPr>
        <w:t>（</w:t>
      </w:r>
      <w:r w:rsidRPr="00C97FF7">
        <w:rPr>
          <w:rFonts w:ascii="標楷體" w:eastAsia="標楷體" w:hAnsi="標楷體"/>
          <w:color w:val="000000" w:themeColor="text1"/>
          <w:kern w:val="0"/>
          <w:sz w:val="22"/>
          <w:szCs w:val="24"/>
          <w:u w:val="single"/>
        </w:rPr>
        <w:t>填表人屬</w:t>
      </w:r>
      <w:r w:rsidRPr="00C97FF7">
        <w:rPr>
          <w:rFonts w:ascii="標楷體" w:eastAsia="標楷體" w:hAnsi="標楷體"/>
          <w:color w:val="000000" w:themeColor="text1"/>
          <w:sz w:val="22"/>
          <w:szCs w:val="24"/>
          <w:u w:val="single"/>
        </w:rPr>
        <w:t>營利事業、非營利之法人或非法人團體者，請一併由該「事業法人團體」</w:t>
      </w:r>
      <w:r w:rsidRPr="00C97FF7">
        <w:rPr>
          <w:rFonts w:ascii="標楷體" w:eastAsia="標楷體" w:hAnsi="標楷體"/>
          <w:b/>
          <w:color w:val="000000" w:themeColor="text1"/>
          <w:sz w:val="22"/>
          <w:szCs w:val="24"/>
          <w:u w:val="single"/>
        </w:rPr>
        <w:t>及</w:t>
      </w:r>
      <w:r w:rsidRPr="00C97FF7">
        <w:rPr>
          <w:rFonts w:ascii="標楷體" w:eastAsia="標楷體" w:hAnsi="標楷體"/>
          <w:color w:val="000000" w:themeColor="text1"/>
          <w:sz w:val="22"/>
          <w:szCs w:val="24"/>
          <w:u w:val="single"/>
        </w:rPr>
        <w:t>「負責人」蓋章</w:t>
      </w:r>
      <w:r w:rsidRPr="00C97FF7">
        <w:rPr>
          <w:rFonts w:ascii="標楷體" w:eastAsia="標楷體" w:hAnsi="標楷體"/>
          <w:color w:val="000000" w:themeColor="text1"/>
          <w:kern w:val="0"/>
          <w:sz w:val="22"/>
          <w:szCs w:val="24"/>
        </w:rPr>
        <w:t>）</w:t>
      </w:r>
    </w:p>
    <w:p w14:paraId="089FE24F" w14:textId="77777777" w:rsidR="0035284A" w:rsidRPr="00C97FF7" w:rsidRDefault="0035284A" w:rsidP="00703B86">
      <w:pPr>
        <w:pStyle w:val="Textbody"/>
        <w:autoSpaceDN/>
        <w:spacing w:line="440" w:lineRule="exact"/>
        <w:rPr>
          <w:rFonts w:ascii="標楷體" w:eastAsia="標楷體" w:hAnsi="標楷體"/>
          <w:color w:val="000000" w:themeColor="text1"/>
          <w:sz w:val="28"/>
          <w:szCs w:val="28"/>
        </w:rPr>
      </w:pPr>
      <w:r w:rsidRPr="00C97FF7">
        <w:rPr>
          <w:rFonts w:ascii="標楷體" w:eastAsia="標楷體" w:hAnsi="標楷體"/>
          <w:color w:val="000000" w:themeColor="text1"/>
          <w:sz w:val="28"/>
          <w:szCs w:val="28"/>
        </w:rPr>
        <w:t>備註：</w:t>
      </w:r>
    </w:p>
    <w:p w14:paraId="78B9B362" w14:textId="6585C7E3" w:rsidR="0035284A" w:rsidRPr="00C97FF7" w:rsidRDefault="0035284A" w:rsidP="00703B86">
      <w:pPr>
        <w:pStyle w:val="Textbody"/>
        <w:autoSpaceDN/>
        <w:spacing w:line="440" w:lineRule="exact"/>
        <w:ind w:left="851" w:hanging="826"/>
        <w:rPr>
          <w:rFonts w:ascii="標楷體" w:eastAsia="標楷體" w:hAnsi="標楷體"/>
          <w:color w:val="000000" w:themeColor="text1"/>
          <w:sz w:val="28"/>
          <w:szCs w:val="28"/>
        </w:rPr>
      </w:pPr>
      <w:r w:rsidRPr="00C97FF7">
        <w:rPr>
          <w:rFonts w:ascii="標楷體" w:eastAsia="標楷體" w:hAnsi="標楷體"/>
          <w:color w:val="000000" w:themeColor="text1"/>
          <w:sz w:val="28"/>
          <w:szCs w:val="28"/>
        </w:rPr>
        <w:t>填表日期：</w:t>
      </w:r>
      <w:r w:rsidR="00127560" w:rsidRPr="00C97FF7">
        <w:rPr>
          <w:rFonts w:ascii="標楷體" w:eastAsia="標楷體" w:hAnsi="標楷體" w:hint="eastAsia"/>
          <w:color w:val="000000" w:themeColor="text1"/>
          <w:sz w:val="28"/>
          <w:szCs w:val="28"/>
        </w:rPr>
        <w:t>114</w:t>
      </w:r>
      <w:r w:rsidRPr="00C97FF7">
        <w:rPr>
          <w:rFonts w:ascii="標楷體" w:eastAsia="標楷體" w:hAnsi="標楷體"/>
          <w:color w:val="000000" w:themeColor="text1"/>
          <w:sz w:val="28"/>
          <w:szCs w:val="28"/>
        </w:rPr>
        <w:t>年      月      日</w:t>
      </w:r>
    </w:p>
    <w:p w14:paraId="0723A9C5" w14:textId="77777777" w:rsidR="0035284A" w:rsidRPr="00C97FF7" w:rsidRDefault="0035284A" w:rsidP="00703B86">
      <w:pPr>
        <w:pStyle w:val="Textbody"/>
        <w:autoSpaceDN/>
        <w:spacing w:line="440" w:lineRule="exact"/>
        <w:ind w:left="851" w:hanging="826"/>
        <w:rPr>
          <w:rFonts w:ascii="標楷體" w:eastAsia="標楷體" w:hAnsi="標楷體"/>
          <w:color w:val="000000" w:themeColor="text1"/>
          <w:sz w:val="28"/>
          <w:szCs w:val="28"/>
        </w:rPr>
      </w:pPr>
      <w:r w:rsidRPr="00C97FF7">
        <w:rPr>
          <w:rFonts w:ascii="標楷體" w:eastAsia="標楷體" w:hAnsi="標楷體"/>
          <w:color w:val="000000" w:themeColor="text1"/>
          <w:sz w:val="28"/>
          <w:szCs w:val="28"/>
        </w:rPr>
        <w:t>此致機關：</w:t>
      </w:r>
    </w:p>
    <w:p w14:paraId="7E34A515" w14:textId="77777777" w:rsidR="0035284A" w:rsidRPr="00C97FF7" w:rsidRDefault="0035284A" w:rsidP="00703B86">
      <w:pPr>
        <w:pStyle w:val="Textbody"/>
        <w:autoSpaceDN/>
        <w:spacing w:line="440" w:lineRule="exact"/>
        <w:ind w:left="851" w:hanging="826"/>
        <w:rPr>
          <w:rFonts w:ascii="標楷體" w:eastAsia="標楷體" w:hAnsi="標楷體"/>
          <w:color w:val="000000" w:themeColor="text1"/>
          <w:sz w:val="28"/>
          <w:szCs w:val="28"/>
        </w:rPr>
      </w:pPr>
    </w:p>
    <w:p w14:paraId="44AE1183" w14:textId="77777777" w:rsidR="0035284A" w:rsidRPr="00C97FF7" w:rsidRDefault="0035284A" w:rsidP="00703B86">
      <w:pPr>
        <w:pStyle w:val="Textbody"/>
        <w:autoSpaceDN/>
        <w:spacing w:line="440" w:lineRule="exact"/>
        <w:ind w:left="851" w:hanging="826"/>
        <w:rPr>
          <w:rFonts w:ascii="標楷體" w:eastAsia="標楷體" w:hAnsi="標楷體"/>
          <w:color w:val="000000" w:themeColor="text1"/>
          <w:sz w:val="28"/>
          <w:szCs w:val="28"/>
        </w:rPr>
      </w:pPr>
    </w:p>
    <w:p w14:paraId="64E2A43B" w14:textId="77777777" w:rsidR="0035284A" w:rsidRPr="00C97FF7" w:rsidRDefault="0035284A" w:rsidP="00703B86">
      <w:pPr>
        <w:pStyle w:val="Textbody"/>
        <w:autoSpaceDN/>
        <w:spacing w:line="440" w:lineRule="exact"/>
        <w:ind w:left="567" w:hanging="532"/>
        <w:rPr>
          <w:rFonts w:ascii="標楷體" w:eastAsia="標楷體" w:hAnsi="標楷體"/>
          <w:color w:val="000000" w:themeColor="text1"/>
        </w:rPr>
      </w:pPr>
      <w:r w:rsidRPr="00C97FF7">
        <w:rPr>
          <w:rFonts w:ascii="標楷體" w:eastAsia="標楷體" w:hAnsi="標楷體"/>
          <w:b/>
          <w:color w:val="000000" w:themeColor="text1"/>
          <w:sz w:val="18"/>
          <w:szCs w:val="18"/>
          <w:shd w:val="clear" w:color="auto" w:fill="FFFFFF"/>
        </w:rPr>
        <w:t>※填表說明：</w:t>
      </w:r>
    </w:p>
    <w:p w14:paraId="65C35CDF" w14:textId="77777777" w:rsidR="0035284A" w:rsidRPr="00C97FF7" w:rsidRDefault="0035284A" w:rsidP="00703B86">
      <w:pPr>
        <w:pStyle w:val="Textbody"/>
        <w:autoSpaceDN/>
        <w:spacing w:line="440" w:lineRule="exact"/>
        <w:ind w:left="142" w:right="-900" w:hanging="126"/>
        <w:rPr>
          <w:rFonts w:ascii="標楷體" w:eastAsia="標楷體" w:hAnsi="標楷體"/>
          <w:color w:val="000000" w:themeColor="text1"/>
          <w:sz w:val="18"/>
          <w:szCs w:val="18"/>
        </w:rPr>
      </w:pPr>
      <w:r w:rsidRPr="00C97FF7">
        <w:rPr>
          <w:rFonts w:ascii="標楷體" w:eastAsia="標楷體" w:hAnsi="標楷體"/>
          <w:color w:val="000000" w:themeColor="text1"/>
          <w:sz w:val="18"/>
          <w:szCs w:val="18"/>
        </w:rPr>
        <w:t>1.請先填寫表1，選擇補助或交易對象係公職人員或關係人。</w:t>
      </w:r>
    </w:p>
    <w:p w14:paraId="12CED75E" w14:textId="77777777" w:rsidR="0035284A" w:rsidRPr="00C97FF7" w:rsidRDefault="0035284A" w:rsidP="00703B86">
      <w:pPr>
        <w:pStyle w:val="Textbody"/>
        <w:autoSpaceDN/>
        <w:spacing w:line="440" w:lineRule="exact"/>
        <w:ind w:left="142" w:right="-900" w:hanging="126"/>
        <w:rPr>
          <w:rFonts w:ascii="標楷體" w:eastAsia="標楷體" w:hAnsi="標楷體"/>
          <w:color w:val="000000" w:themeColor="text1"/>
          <w:sz w:val="18"/>
          <w:szCs w:val="18"/>
        </w:rPr>
      </w:pPr>
      <w:r w:rsidRPr="00C97FF7">
        <w:rPr>
          <w:rFonts w:ascii="標楷體" w:eastAsia="標楷體" w:hAnsi="標楷體"/>
          <w:color w:val="000000" w:themeColor="text1"/>
          <w:sz w:val="18"/>
          <w:szCs w:val="18"/>
        </w:rPr>
        <w:t>2.補助或交易對象係公職人員者，無須填表2；補助或交易對象為公職人員之關係人者，則須填寫表2。</w:t>
      </w:r>
    </w:p>
    <w:p w14:paraId="2428EA65" w14:textId="77777777" w:rsidR="0035284A" w:rsidRPr="00C97FF7" w:rsidRDefault="0035284A" w:rsidP="00703B86">
      <w:pPr>
        <w:pStyle w:val="Textbody"/>
        <w:autoSpaceDN/>
        <w:spacing w:line="440" w:lineRule="exact"/>
        <w:ind w:left="142" w:right="-900" w:hanging="126"/>
        <w:rPr>
          <w:rFonts w:ascii="標楷體" w:eastAsia="標楷體" w:hAnsi="標楷體"/>
          <w:color w:val="000000" w:themeColor="text1"/>
          <w:sz w:val="18"/>
          <w:szCs w:val="18"/>
        </w:rPr>
      </w:pPr>
      <w:r w:rsidRPr="00C97FF7">
        <w:rPr>
          <w:rFonts w:ascii="標楷體" w:eastAsia="標楷體" w:hAnsi="標楷體"/>
          <w:color w:val="000000" w:themeColor="text1"/>
          <w:sz w:val="18"/>
          <w:szCs w:val="18"/>
        </w:rPr>
        <w:t>3.表2請填寫公職人員及關係人之基本資料，並選擇填寫關係人與公職</w:t>
      </w:r>
      <w:proofErr w:type="gramStart"/>
      <w:r w:rsidRPr="00C97FF7">
        <w:rPr>
          <w:rFonts w:ascii="標楷體" w:eastAsia="標楷體" w:hAnsi="標楷體"/>
          <w:color w:val="000000" w:themeColor="text1"/>
          <w:sz w:val="18"/>
          <w:szCs w:val="18"/>
        </w:rPr>
        <w:t>人員間屬第3條</w:t>
      </w:r>
      <w:proofErr w:type="gramEnd"/>
      <w:r w:rsidRPr="00C97FF7">
        <w:rPr>
          <w:rFonts w:ascii="標楷體" w:eastAsia="標楷體" w:hAnsi="標楷體"/>
          <w:color w:val="000000" w:themeColor="text1"/>
          <w:sz w:val="18"/>
          <w:szCs w:val="18"/>
        </w:rPr>
        <w:t>第1項各款之關係。</w:t>
      </w:r>
    </w:p>
    <w:p w14:paraId="50B4F5D7" w14:textId="77777777" w:rsidR="0035284A" w:rsidRPr="00C97FF7" w:rsidRDefault="0035284A" w:rsidP="00703B86">
      <w:pPr>
        <w:pStyle w:val="Textbody"/>
        <w:autoSpaceDN/>
        <w:spacing w:line="440" w:lineRule="exact"/>
        <w:ind w:left="142" w:right="-900" w:hanging="126"/>
        <w:rPr>
          <w:rFonts w:ascii="標楷體" w:eastAsia="標楷體" w:hAnsi="標楷體"/>
          <w:color w:val="000000" w:themeColor="text1"/>
          <w:sz w:val="18"/>
          <w:szCs w:val="18"/>
        </w:rPr>
      </w:pPr>
      <w:r w:rsidRPr="00C97FF7">
        <w:rPr>
          <w:rFonts w:ascii="標楷體" w:eastAsia="標楷體" w:hAnsi="標楷體"/>
          <w:color w:val="000000" w:themeColor="text1"/>
          <w:sz w:val="18"/>
          <w:szCs w:val="18"/>
        </w:rPr>
        <w:t>4.有其他記載事項請填於備註。</w:t>
      </w:r>
    </w:p>
    <w:p w14:paraId="49480814" w14:textId="77777777" w:rsidR="0035284A" w:rsidRPr="00C97FF7" w:rsidRDefault="0035284A" w:rsidP="00703B86">
      <w:pPr>
        <w:pStyle w:val="Textbody"/>
        <w:autoSpaceDN/>
        <w:spacing w:line="440" w:lineRule="exact"/>
        <w:ind w:left="142" w:right="-900" w:hanging="126"/>
        <w:rPr>
          <w:rFonts w:ascii="標楷體" w:eastAsia="標楷體" w:hAnsi="標楷體"/>
          <w:color w:val="000000" w:themeColor="text1"/>
          <w:sz w:val="18"/>
          <w:szCs w:val="18"/>
        </w:rPr>
      </w:pPr>
      <w:r w:rsidRPr="00C97FF7">
        <w:rPr>
          <w:rFonts w:ascii="標楷體" w:eastAsia="標楷體" w:hAnsi="標楷體"/>
          <w:color w:val="000000" w:themeColor="text1"/>
          <w:sz w:val="18"/>
          <w:szCs w:val="18"/>
        </w:rPr>
        <w:t>5.請填寫參與交易或補助案件名稱，填表人即公職人員或關係人請於簽名欄位簽名或蓋章，並填寫填表日期。</w:t>
      </w:r>
    </w:p>
    <w:p w14:paraId="6B6AD256" w14:textId="77777777" w:rsidR="0035284A" w:rsidRPr="00C97FF7" w:rsidRDefault="0035284A" w:rsidP="00703B86">
      <w:pPr>
        <w:pStyle w:val="Textbody"/>
        <w:autoSpaceDN/>
        <w:spacing w:line="440" w:lineRule="exact"/>
        <w:ind w:left="851" w:hanging="826"/>
        <w:rPr>
          <w:rFonts w:ascii="標楷體" w:eastAsia="標楷體" w:hAnsi="標楷體"/>
          <w:color w:val="000000" w:themeColor="text1"/>
          <w:sz w:val="18"/>
          <w:szCs w:val="18"/>
        </w:rPr>
      </w:pPr>
    </w:p>
    <w:p w14:paraId="7C141CBB" w14:textId="77777777" w:rsidR="0035284A" w:rsidRPr="00C97FF7" w:rsidRDefault="0035284A" w:rsidP="00703B86">
      <w:pPr>
        <w:pStyle w:val="Textbody"/>
        <w:autoSpaceDN/>
        <w:spacing w:line="440" w:lineRule="exact"/>
        <w:ind w:left="142" w:right="-900" w:hanging="126"/>
        <w:rPr>
          <w:rFonts w:ascii="標楷體" w:eastAsia="標楷體" w:hAnsi="標楷體"/>
          <w:b/>
          <w:color w:val="000000" w:themeColor="text1"/>
          <w:sz w:val="18"/>
          <w:szCs w:val="18"/>
          <w:shd w:val="clear" w:color="auto" w:fill="FFFFFF"/>
        </w:rPr>
      </w:pPr>
      <w:r w:rsidRPr="00C97FF7">
        <w:rPr>
          <w:rFonts w:ascii="標楷體" w:eastAsia="標楷體" w:hAnsi="標楷體"/>
          <w:b/>
          <w:color w:val="000000" w:themeColor="text1"/>
          <w:sz w:val="18"/>
          <w:szCs w:val="18"/>
          <w:shd w:val="clear" w:color="auto" w:fill="FFFFFF"/>
        </w:rPr>
        <w:t>※相關法條：</w:t>
      </w:r>
    </w:p>
    <w:p w14:paraId="2A9F3CED" w14:textId="77777777" w:rsidR="0035284A" w:rsidRPr="00C97FF7" w:rsidRDefault="0035284A" w:rsidP="00703B86">
      <w:pPr>
        <w:pStyle w:val="Textbody"/>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spacing w:line="440" w:lineRule="exact"/>
        <w:rPr>
          <w:rFonts w:ascii="標楷體" w:eastAsia="標楷體" w:hAnsi="標楷體"/>
          <w:color w:val="000000" w:themeColor="text1"/>
          <w:kern w:val="0"/>
          <w:sz w:val="18"/>
          <w:szCs w:val="18"/>
        </w:rPr>
      </w:pPr>
      <w:r w:rsidRPr="00C97FF7">
        <w:rPr>
          <w:rFonts w:ascii="標楷體" w:eastAsia="標楷體" w:hAnsi="標楷體"/>
          <w:color w:val="000000" w:themeColor="text1"/>
          <w:kern w:val="0"/>
          <w:sz w:val="18"/>
          <w:szCs w:val="18"/>
        </w:rPr>
        <w:t>公職人員利益衝突迴避法</w:t>
      </w:r>
    </w:p>
    <w:p w14:paraId="39F127D7" w14:textId="77777777" w:rsidR="0035284A" w:rsidRPr="00C97FF7" w:rsidRDefault="0035284A" w:rsidP="00703B86">
      <w:pPr>
        <w:pStyle w:val="Textbody"/>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spacing w:line="440" w:lineRule="exact"/>
        <w:rPr>
          <w:rFonts w:ascii="標楷體" w:eastAsia="標楷體" w:hAnsi="標楷體"/>
          <w:color w:val="000000" w:themeColor="text1"/>
          <w:kern w:val="0"/>
          <w:sz w:val="18"/>
          <w:szCs w:val="18"/>
        </w:rPr>
      </w:pPr>
      <w:r w:rsidRPr="00C97FF7">
        <w:rPr>
          <w:rFonts w:ascii="標楷體" w:eastAsia="標楷體" w:hAnsi="標楷體"/>
          <w:color w:val="000000" w:themeColor="text1"/>
          <w:kern w:val="0"/>
          <w:sz w:val="18"/>
          <w:szCs w:val="18"/>
        </w:rPr>
        <w:t>第2條</w:t>
      </w:r>
    </w:p>
    <w:p w14:paraId="7392317A" w14:textId="77777777" w:rsidR="0035284A" w:rsidRPr="00C97FF7" w:rsidRDefault="0035284A" w:rsidP="00703B86">
      <w:pPr>
        <w:pStyle w:val="Textbody"/>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spacing w:line="440" w:lineRule="exact"/>
        <w:rPr>
          <w:rFonts w:ascii="標楷體" w:eastAsia="標楷體" w:hAnsi="標楷體"/>
          <w:color w:val="000000" w:themeColor="text1"/>
          <w:kern w:val="0"/>
          <w:sz w:val="18"/>
          <w:szCs w:val="18"/>
        </w:rPr>
      </w:pPr>
      <w:r w:rsidRPr="00C97FF7">
        <w:rPr>
          <w:rFonts w:ascii="標楷體" w:eastAsia="標楷體" w:hAnsi="標楷體"/>
          <w:color w:val="000000" w:themeColor="text1"/>
          <w:kern w:val="0"/>
          <w:sz w:val="18"/>
          <w:szCs w:val="18"/>
        </w:rPr>
        <w:t>本法所稱公職人員，其範圍如下：</w:t>
      </w:r>
    </w:p>
    <w:p w14:paraId="4A81155F" w14:textId="77777777" w:rsidR="0035284A" w:rsidRPr="00C97FF7" w:rsidRDefault="0035284A" w:rsidP="00703B86">
      <w:pPr>
        <w:pStyle w:val="Textbody"/>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spacing w:line="440" w:lineRule="exact"/>
        <w:rPr>
          <w:rFonts w:ascii="標楷體" w:eastAsia="標楷體" w:hAnsi="標楷體"/>
          <w:color w:val="000000" w:themeColor="text1"/>
          <w:kern w:val="0"/>
          <w:sz w:val="18"/>
          <w:szCs w:val="18"/>
        </w:rPr>
      </w:pPr>
      <w:r w:rsidRPr="00C97FF7">
        <w:rPr>
          <w:rFonts w:ascii="標楷體" w:eastAsia="標楷體" w:hAnsi="標楷體"/>
          <w:color w:val="000000" w:themeColor="text1"/>
          <w:kern w:val="0"/>
          <w:sz w:val="18"/>
          <w:szCs w:val="18"/>
        </w:rPr>
        <w:t>一、總統、副總統。</w:t>
      </w:r>
    </w:p>
    <w:p w14:paraId="551DC7AF" w14:textId="77777777" w:rsidR="0035284A" w:rsidRPr="00C97FF7" w:rsidRDefault="0035284A" w:rsidP="00703B86">
      <w:pPr>
        <w:pStyle w:val="Textbody"/>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spacing w:line="440" w:lineRule="exact"/>
        <w:ind w:left="383" w:hanging="383"/>
        <w:rPr>
          <w:rFonts w:ascii="標楷體" w:eastAsia="標楷體" w:hAnsi="標楷體"/>
          <w:color w:val="000000" w:themeColor="text1"/>
          <w:kern w:val="0"/>
          <w:sz w:val="18"/>
          <w:szCs w:val="18"/>
        </w:rPr>
      </w:pPr>
      <w:r w:rsidRPr="00C97FF7">
        <w:rPr>
          <w:rFonts w:ascii="標楷體" w:eastAsia="標楷體" w:hAnsi="標楷體"/>
          <w:color w:val="000000" w:themeColor="text1"/>
          <w:kern w:val="0"/>
          <w:sz w:val="18"/>
          <w:szCs w:val="18"/>
        </w:rPr>
        <w:t>二、各級政府機關（構）、公營事業總、分支機構之首長、副首長、幕僚長、副幕僚長與該等職務之人。</w:t>
      </w:r>
    </w:p>
    <w:p w14:paraId="72826D2C" w14:textId="77777777" w:rsidR="0035284A" w:rsidRPr="00C97FF7" w:rsidRDefault="0035284A" w:rsidP="00703B86">
      <w:pPr>
        <w:pStyle w:val="Textbody"/>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spacing w:line="440" w:lineRule="exact"/>
        <w:rPr>
          <w:rFonts w:ascii="標楷體" w:eastAsia="標楷體" w:hAnsi="標楷體"/>
          <w:color w:val="000000" w:themeColor="text1"/>
          <w:kern w:val="0"/>
          <w:sz w:val="18"/>
          <w:szCs w:val="18"/>
        </w:rPr>
      </w:pPr>
      <w:r w:rsidRPr="00C97FF7">
        <w:rPr>
          <w:rFonts w:ascii="標楷體" w:eastAsia="標楷體" w:hAnsi="標楷體"/>
          <w:color w:val="000000" w:themeColor="text1"/>
          <w:kern w:val="0"/>
          <w:sz w:val="18"/>
          <w:szCs w:val="18"/>
        </w:rPr>
        <w:t>三、政務人員。</w:t>
      </w:r>
    </w:p>
    <w:p w14:paraId="10A320B5" w14:textId="77777777" w:rsidR="0035284A" w:rsidRPr="00C97FF7" w:rsidRDefault="0035284A" w:rsidP="00703B86">
      <w:pPr>
        <w:pStyle w:val="Textbody"/>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spacing w:line="440" w:lineRule="exact"/>
        <w:ind w:left="383" w:hanging="383"/>
        <w:rPr>
          <w:rFonts w:ascii="標楷體" w:eastAsia="標楷體" w:hAnsi="標楷體"/>
          <w:color w:val="000000" w:themeColor="text1"/>
          <w:kern w:val="0"/>
          <w:sz w:val="18"/>
          <w:szCs w:val="18"/>
        </w:rPr>
      </w:pPr>
      <w:r w:rsidRPr="00C97FF7">
        <w:rPr>
          <w:rFonts w:ascii="標楷體" w:eastAsia="標楷體" w:hAnsi="標楷體"/>
          <w:color w:val="000000" w:themeColor="text1"/>
          <w:kern w:val="0"/>
          <w:sz w:val="18"/>
          <w:szCs w:val="18"/>
        </w:rPr>
        <w:t>四、各級公立學校、軍警院校、矯正學校校長、副校長；其設有附屬機構者，該機構之首長、副首長。</w:t>
      </w:r>
    </w:p>
    <w:p w14:paraId="5D2A6CA2" w14:textId="77777777" w:rsidR="0035284A" w:rsidRPr="00C97FF7" w:rsidRDefault="0035284A" w:rsidP="00703B86">
      <w:pPr>
        <w:pStyle w:val="Textbody"/>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spacing w:line="440" w:lineRule="exact"/>
        <w:rPr>
          <w:rFonts w:ascii="標楷體" w:eastAsia="標楷體" w:hAnsi="標楷體"/>
          <w:color w:val="000000" w:themeColor="text1"/>
          <w:kern w:val="0"/>
          <w:sz w:val="18"/>
          <w:szCs w:val="18"/>
        </w:rPr>
      </w:pPr>
      <w:r w:rsidRPr="00C97FF7">
        <w:rPr>
          <w:rFonts w:ascii="標楷體" w:eastAsia="標楷體" w:hAnsi="標楷體"/>
          <w:color w:val="000000" w:themeColor="text1"/>
          <w:kern w:val="0"/>
          <w:sz w:val="18"/>
          <w:szCs w:val="18"/>
        </w:rPr>
        <w:t>五、各級民意機關之民意代表。</w:t>
      </w:r>
    </w:p>
    <w:p w14:paraId="3F967B7D" w14:textId="77777777" w:rsidR="0035284A" w:rsidRPr="00C97FF7" w:rsidRDefault="0035284A" w:rsidP="00703B86">
      <w:pPr>
        <w:pStyle w:val="Textbody"/>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spacing w:line="440" w:lineRule="exact"/>
        <w:rPr>
          <w:rFonts w:ascii="標楷體" w:eastAsia="標楷體" w:hAnsi="標楷體"/>
          <w:color w:val="000000" w:themeColor="text1"/>
          <w:kern w:val="0"/>
          <w:sz w:val="18"/>
          <w:szCs w:val="18"/>
        </w:rPr>
      </w:pPr>
      <w:r w:rsidRPr="00C97FF7">
        <w:rPr>
          <w:rFonts w:ascii="標楷體" w:eastAsia="標楷體" w:hAnsi="標楷體"/>
          <w:color w:val="000000" w:themeColor="text1"/>
          <w:kern w:val="0"/>
          <w:sz w:val="18"/>
          <w:szCs w:val="18"/>
        </w:rPr>
        <w:t>六、代表政府或公股出任其出資、捐助之私法人之董事、監察人與該等職務之人。</w:t>
      </w:r>
    </w:p>
    <w:p w14:paraId="0B0C2ED3" w14:textId="77777777" w:rsidR="0035284A" w:rsidRPr="00C97FF7" w:rsidRDefault="0035284A" w:rsidP="00703B86">
      <w:pPr>
        <w:pStyle w:val="Textbody"/>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spacing w:line="440" w:lineRule="exact"/>
        <w:rPr>
          <w:rFonts w:ascii="標楷體" w:eastAsia="標楷體" w:hAnsi="標楷體"/>
          <w:color w:val="000000" w:themeColor="text1"/>
          <w:kern w:val="0"/>
          <w:sz w:val="18"/>
          <w:szCs w:val="18"/>
        </w:rPr>
      </w:pPr>
      <w:r w:rsidRPr="00C97FF7">
        <w:rPr>
          <w:rFonts w:ascii="標楷體" w:eastAsia="標楷體" w:hAnsi="標楷體"/>
          <w:color w:val="000000" w:themeColor="text1"/>
          <w:kern w:val="0"/>
          <w:sz w:val="18"/>
          <w:szCs w:val="18"/>
        </w:rPr>
        <w:t>七、公法人之董事、監察人、首長、執行長與該等職務之人。</w:t>
      </w:r>
    </w:p>
    <w:p w14:paraId="6D6D01E8" w14:textId="77777777" w:rsidR="0035284A" w:rsidRPr="00C97FF7" w:rsidRDefault="0035284A" w:rsidP="00703B86">
      <w:pPr>
        <w:pStyle w:val="Textbody"/>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spacing w:line="440" w:lineRule="exact"/>
        <w:rPr>
          <w:rFonts w:ascii="標楷體" w:eastAsia="標楷體" w:hAnsi="標楷體"/>
          <w:color w:val="000000" w:themeColor="text1"/>
          <w:kern w:val="0"/>
          <w:sz w:val="18"/>
          <w:szCs w:val="18"/>
        </w:rPr>
      </w:pPr>
      <w:r w:rsidRPr="00C97FF7">
        <w:rPr>
          <w:rFonts w:ascii="標楷體" w:eastAsia="標楷體" w:hAnsi="標楷體"/>
          <w:color w:val="000000" w:themeColor="text1"/>
          <w:kern w:val="0"/>
          <w:sz w:val="18"/>
          <w:szCs w:val="18"/>
        </w:rPr>
        <w:t>八、政府捐助之財團法人之董事長、執行長、秘書長與該等職務之人。</w:t>
      </w:r>
    </w:p>
    <w:p w14:paraId="09EF1666" w14:textId="77777777" w:rsidR="0035284A" w:rsidRPr="00C97FF7" w:rsidRDefault="0035284A" w:rsidP="00703B86">
      <w:pPr>
        <w:pStyle w:val="Textbody"/>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spacing w:line="440" w:lineRule="exact"/>
        <w:rPr>
          <w:rFonts w:ascii="標楷體" w:eastAsia="標楷體" w:hAnsi="標楷體"/>
          <w:color w:val="000000" w:themeColor="text1"/>
          <w:kern w:val="0"/>
          <w:sz w:val="18"/>
          <w:szCs w:val="18"/>
        </w:rPr>
      </w:pPr>
      <w:r w:rsidRPr="00C97FF7">
        <w:rPr>
          <w:rFonts w:ascii="標楷體" w:eastAsia="標楷體" w:hAnsi="標楷體"/>
          <w:color w:val="000000" w:themeColor="text1"/>
          <w:kern w:val="0"/>
          <w:sz w:val="18"/>
          <w:szCs w:val="18"/>
        </w:rPr>
        <w:t>九、法官、檢察官、戰時軍法官、行政執行官、司法事務官及檢察事務官。</w:t>
      </w:r>
    </w:p>
    <w:p w14:paraId="343AF6EF" w14:textId="77777777" w:rsidR="0035284A" w:rsidRPr="00C97FF7" w:rsidRDefault="0035284A" w:rsidP="00703B86">
      <w:pPr>
        <w:pStyle w:val="Textbody"/>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spacing w:line="440" w:lineRule="exact"/>
        <w:rPr>
          <w:rFonts w:ascii="標楷體" w:eastAsia="標楷體" w:hAnsi="標楷體"/>
          <w:color w:val="000000" w:themeColor="text1"/>
          <w:kern w:val="0"/>
          <w:sz w:val="18"/>
          <w:szCs w:val="18"/>
        </w:rPr>
      </w:pPr>
      <w:r w:rsidRPr="00C97FF7">
        <w:rPr>
          <w:rFonts w:ascii="標楷體" w:eastAsia="標楷體" w:hAnsi="標楷體"/>
          <w:color w:val="000000" w:themeColor="text1"/>
          <w:kern w:val="0"/>
          <w:sz w:val="18"/>
          <w:szCs w:val="18"/>
        </w:rPr>
        <w:t>十、各級軍事機關（構）及部隊上校編階以上之主官、副主官。</w:t>
      </w:r>
    </w:p>
    <w:p w14:paraId="55200B49" w14:textId="77777777" w:rsidR="0035284A" w:rsidRPr="00C97FF7" w:rsidRDefault="0035284A" w:rsidP="00703B86">
      <w:pPr>
        <w:pStyle w:val="Textbody"/>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spacing w:line="440" w:lineRule="exact"/>
        <w:ind w:left="383" w:hanging="383"/>
        <w:rPr>
          <w:rFonts w:ascii="標楷體" w:eastAsia="標楷體" w:hAnsi="標楷體"/>
          <w:color w:val="000000" w:themeColor="text1"/>
          <w:kern w:val="0"/>
          <w:sz w:val="18"/>
          <w:szCs w:val="18"/>
        </w:rPr>
      </w:pPr>
      <w:r w:rsidRPr="00C97FF7">
        <w:rPr>
          <w:rFonts w:ascii="標楷體" w:eastAsia="標楷體" w:hAnsi="標楷體"/>
          <w:color w:val="000000" w:themeColor="text1"/>
          <w:kern w:val="0"/>
          <w:sz w:val="18"/>
          <w:szCs w:val="18"/>
        </w:rPr>
        <w:t>十一、其他各級政府機關（構）、公營事業機構、各級公立學校、軍警院校、矯正學校及附屬機構辦理工務、建築管理、城鄉計畫、政風、會計、審計、採購業務之主管人員。</w:t>
      </w:r>
    </w:p>
    <w:p w14:paraId="495DCEE7" w14:textId="77777777" w:rsidR="0035284A" w:rsidRPr="00C97FF7" w:rsidRDefault="0035284A" w:rsidP="00703B86">
      <w:pPr>
        <w:pStyle w:val="Textbody"/>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spacing w:line="440" w:lineRule="exact"/>
        <w:rPr>
          <w:rFonts w:ascii="標楷體" w:eastAsia="標楷體" w:hAnsi="標楷體"/>
          <w:color w:val="000000" w:themeColor="text1"/>
          <w:kern w:val="0"/>
          <w:sz w:val="18"/>
          <w:szCs w:val="18"/>
        </w:rPr>
      </w:pPr>
      <w:r w:rsidRPr="00C97FF7">
        <w:rPr>
          <w:rFonts w:ascii="標楷體" w:eastAsia="標楷體" w:hAnsi="標楷體"/>
          <w:color w:val="000000" w:themeColor="text1"/>
          <w:kern w:val="0"/>
          <w:sz w:val="18"/>
          <w:szCs w:val="18"/>
        </w:rPr>
        <w:t>十二、其他職務性質特殊，經行政院會同主管府、院核定適用本法之人員。</w:t>
      </w:r>
    </w:p>
    <w:p w14:paraId="2ED75686" w14:textId="77777777" w:rsidR="0035284A" w:rsidRPr="00C97FF7" w:rsidRDefault="0035284A" w:rsidP="00703B86">
      <w:pPr>
        <w:pStyle w:val="Textbody"/>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spacing w:line="440" w:lineRule="exact"/>
        <w:rPr>
          <w:rFonts w:ascii="標楷體" w:eastAsia="標楷體" w:hAnsi="標楷體"/>
          <w:color w:val="000000" w:themeColor="text1"/>
          <w:kern w:val="0"/>
          <w:sz w:val="18"/>
          <w:szCs w:val="18"/>
        </w:rPr>
      </w:pPr>
      <w:r w:rsidRPr="00C97FF7">
        <w:rPr>
          <w:rFonts w:ascii="標楷體" w:eastAsia="標楷體" w:hAnsi="標楷體"/>
          <w:color w:val="000000" w:themeColor="text1"/>
          <w:kern w:val="0"/>
          <w:sz w:val="18"/>
          <w:szCs w:val="18"/>
        </w:rPr>
        <w:lastRenderedPageBreak/>
        <w:t>依法代理執行前項公職人員職務之人員，於執行該職務期間亦屬本法之公職人員。</w:t>
      </w:r>
    </w:p>
    <w:p w14:paraId="161F2E05" w14:textId="77777777" w:rsidR="0035284A" w:rsidRPr="00C97FF7" w:rsidRDefault="0035284A" w:rsidP="00703B86">
      <w:pPr>
        <w:pStyle w:val="Textbody"/>
        <w:autoSpaceDN/>
        <w:spacing w:line="440" w:lineRule="exact"/>
        <w:ind w:left="851" w:hanging="826"/>
        <w:rPr>
          <w:rFonts w:ascii="標楷體" w:eastAsia="標楷體" w:hAnsi="標楷體"/>
          <w:color w:val="000000" w:themeColor="text1"/>
          <w:sz w:val="18"/>
          <w:szCs w:val="18"/>
        </w:rPr>
      </w:pPr>
      <w:r w:rsidRPr="00C97FF7">
        <w:rPr>
          <w:rFonts w:ascii="標楷體" w:eastAsia="標楷體" w:hAnsi="標楷體"/>
          <w:color w:val="000000" w:themeColor="text1"/>
          <w:sz w:val="18"/>
          <w:szCs w:val="18"/>
        </w:rPr>
        <w:t xml:space="preserve"> </w:t>
      </w:r>
    </w:p>
    <w:p w14:paraId="45353967" w14:textId="77777777" w:rsidR="0035284A" w:rsidRPr="00C97FF7" w:rsidRDefault="0035284A" w:rsidP="00703B86">
      <w:pPr>
        <w:pStyle w:val="Textbody"/>
        <w:autoSpaceDN/>
        <w:spacing w:line="440" w:lineRule="exact"/>
        <w:ind w:left="-582" w:right="-900" w:hanging="126"/>
        <w:rPr>
          <w:rFonts w:ascii="標楷體" w:eastAsia="標楷體" w:hAnsi="標楷體"/>
          <w:color w:val="000000" w:themeColor="text1"/>
          <w:sz w:val="18"/>
          <w:szCs w:val="18"/>
        </w:rPr>
      </w:pPr>
      <w:r w:rsidRPr="00C97FF7">
        <w:rPr>
          <w:rFonts w:ascii="標楷體" w:eastAsia="標楷體" w:hAnsi="標楷體"/>
          <w:color w:val="000000" w:themeColor="text1"/>
          <w:sz w:val="18"/>
          <w:szCs w:val="18"/>
        </w:rPr>
        <w:t xml:space="preserve">        第3條</w:t>
      </w:r>
    </w:p>
    <w:p w14:paraId="25E7F81D" w14:textId="77777777" w:rsidR="0035284A" w:rsidRPr="00C97FF7" w:rsidRDefault="0035284A" w:rsidP="00703B86">
      <w:pPr>
        <w:pStyle w:val="HTML"/>
        <w:autoSpaceDN/>
        <w:spacing w:line="440" w:lineRule="exact"/>
        <w:rPr>
          <w:rFonts w:ascii="標楷體" w:eastAsia="標楷體" w:hAnsi="標楷體" w:cs="Times New Roman"/>
          <w:color w:val="000000" w:themeColor="text1"/>
          <w:sz w:val="18"/>
          <w:szCs w:val="18"/>
        </w:rPr>
      </w:pPr>
      <w:r w:rsidRPr="00C97FF7">
        <w:rPr>
          <w:rFonts w:ascii="標楷體" w:eastAsia="標楷體" w:hAnsi="標楷體" w:cs="Times New Roman"/>
          <w:color w:val="000000" w:themeColor="text1"/>
          <w:sz w:val="18"/>
          <w:szCs w:val="18"/>
        </w:rPr>
        <w:t>本法所定公職人員之關係人，其範圍如下：</w:t>
      </w:r>
    </w:p>
    <w:p w14:paraId="4F264641" w14:textId="77777777" w:rsidR="0035284A" w:rsidRPr="00C97FF7" w:rsidRDefault="0035284A" w:rsidP="00703B86">
      <w:pPr>
        <w:pStyle w:val="HTML"/>
        <w:autoSpaceDN/>
        <w:spacing w:line="440" w:lineRule="exact"/>
        <w:rPr>
          <w:rFonts w:ascii="標楷體" w:eastAsia="標楷體" w:hAnsi="標楷體" w:cs="Times New Roman"/>
          <w:color w:val="000000" w:themeColor="text1"/>
          <w:sz w:val="18"/>
          <w:szCs w:val="18"/>
        </w:rPr>
      </w:pPr>
      <w:r w:rsidRPr="00C97FF7">
        <w:rPr>
          <w:rFonts w:ascii="標楷體" w:eastAsia="標楷體" w:hAnsi="標楷體" w:cs="Times New Roman"/>
          <w:color w:val="000000" w:themeColor="text1"/>
          <w:sz w:val="18"/>
          <w:szCs w:val="18"/>
        </w:rPr>
        <w:t>一、公職人員之配偶或共同生活之家屬。</w:t>
      </w:r>
    </w:p>
    <w:p w14:paraId="0A61FDAA" w14:textId="77777777" w:rsidR="0035284A" w:rsidRPr="00C97FF7" w:rsidRDefault="0035284A" w:rsidP="00703B86">
      <w:pPr>
        <w:pStyle w:val="HTML"/>
        <w:autoSpaceDN/>
        <w:spacing w:line="440" w:lineRule="exact"/>
        <w:rPr>
          <w:rFonts w:ascii="標楷體" w:eastAsia="標楷體" w:hAnsi="標楷體" w:cs="Times New Roman"/>
          <w:color w:val="000000" w:themeColor="text1"/>
          <w:sz w:val="18"/>
          <w:szCs w:val="18"/>
        </w:rPr>
      </w:pPr>
      <w:r w:rsidRPr="00C97FF7">
        <w:rPr>
          <w:rFonts w:ascii="標楷體" w:eastAsia="標楷體" w:hAnsi="標楷體" w:cs="Times New Roman"/>
          <w:color w:val="000000" w:themeColor="text1"/>
          <w:sz w:val="18"/>
          <w:szCs w:val="18"/>
        </w:rPr>
        <w:t>二、公職人員之二親等以內親屬。</w:t>
      </w:r>
    </w:p>
    <w:p w14:paraId="6C4D1243" w14:textId="77777777" w:rsidR="0035284A" w:rsidRPr="00C97FF7" w:rsidRDefault="0035284A" w:rsidP="00703B86">
      <w:pPr>
        <w:pStyle w:val="HTML"/>
        <w:autoSpaceDN/>
        <w:spacing w:line="440" w:lineRule="exact"/>
        <w:rPr>
          <w:rFonts w:ascii="標楷體" w:eastAsia="標楷體" w:hAnsi="標楷體" w:cs="Times New Roman"/>
          <w:color w:val="000000" w:themeColor="text1"/>
          <w:sz w:val="18"/>
          <w:szCs w:val="18"/>
        </w:rPr>
      </w:pPr>
      <w:r w:rsidRPr="00C97FF7">
        <w:rPr>
          <w:rFonts w:ascii="標楷體" w:eastAsia="標楷體" w:hAnsi="標楷體" w:cs="Times New Roman"/>
          <w:color w:val="000000" w:themeColor="text1"/>
          <w:sz w:val="18"/>
          <w:szCs w:val="18"/>
        </w:rPr>
        <w:t>三、公職人員或其配偶信託財產之受託人。但依法辦理強制信託時，不在此限。</w:t>
      </w:r>
    </w:p>
    <w:p w14:paraId="63C27452" w14:textId="77777777" w:rsidR="0035284A" w:rsidRPr="00C97FF7" w:rsidRDefault="0035284A" w:rsidP="00703B86">
      <w:pPr>
        <w:pStyle w:val="HTML"/>
        <w:autoSpaceDN/>
        <w:spacing w:line="440" w:lineRule="exact"/>
        <w:ind w:left="383" w:hanging="383"/>
        <w:rPr>
          <w:rFonts w:ascii="標楷體" w:eastAsia="標楷體" w:hAnsi="標楷體" w:cs="Times New Roman"/>
          <w:color w:val="000000" w:themeColor="text1"/>
          <w:sz w:val="18"/>
          <w:szCs w:val="18"/>
        </w:rPr>
      </w:pPr>
      <w:r w:rsidRPr="00C97FF7">
        <w:rPr>
          <w:rFonts w:ascii="標楷體" w:eastAsia="標楷體" w:hAnsi="標楷體" w:cs="Times New Roman"/>
          <w:color w:val="000000" w:themeColor="text1"/>
          <w:sz w:val="18"/>
          <w:szCs w:val="18"/>
        </w:rPr>
        <w:t>四、公職人員、第一款與第二款所列人員擔任負責人、董事、獨立董事、監察人、經理人或相類似職務之營利事業、非營利之法人及非法人團體。但屬政府或公股指派、</w:t>
      </w:r>
      <w:proofErr w:type="gramStart"/>
      <w:r w:rsidRPr="00C97FF7">
        <w:rPr>
          <w:rFonts w:ascii="標楷體" w:eastAsia="標楷體" w:hAnsi="標楷體" w:cs="Times New Roman"/>
          <w:color w:val="000000" w:themeColor="text1"/>
          <w:sz w:val="18"/>
          <w:szCs w:val="18"/>
        </w:rPr>
        <w:t>遴</w:t>
      </w:r>
      <w:proofErr w:type="gramEnd"/>
      <w:r w:rsidRPr="00C97FF7">
        <w:rPr>
          <w:rFonts w:ascii="標楷體" w:eastAsia="標楷體" w:hAnsi="標楷體" w:cs="Times New Roman"/>
          <w:color w:val="000000" w:themeColor="text1"/>
          <w:sz w:val="18"/>
          <w:szCs w:val="18"/>
        </w:rPr>
        <w:t>聘代表或由政府聘任者，不包括之。</w:t>
      </w:r>
    </w:p>
    <w:p w14:paraId="35F561DB" w14:textId="77777777" w:rsidR="0035284A" w:rsidRPr="00C97FF7" w:rsidRDefault="0035284A" w:rsidP="00703B86">
      <w:pPr>
        <w:pStyle w:val="HTML"/>
        <w:autoSpaceDN/>
        <w:spacing w:line="440" w:lineRule="exact"/>
        <w:rPr>
          <w:rFonts w:ascii="標楷體" w:eastAsia="標楷體" w:hAnsi="標楷體" w:cs="Times New Roman"/>
          <w:color w:val="000000" w:themeColor="text1"/>
          <w:sz w:val="18"/>
          <w:szCs w:val="18"/>
        </w:rPr>
      </w:pPr>
      <w:r w:rsidRPr="00C97FF7">
        <w:rPr>
          <w:rFonts w:ascii="標楷體" w:eastAsia="標楷體" w:hAnsi="標楷體" w:cs="Times New Roman"/>
          <w:color w:val="000000" w:themeColor="text1"/>
          <w:sz w:val="18"/>
          <w:szCs w:val="18"/>
        </w:rPr>
        <w:t>五、經公職人員進用之機要人員。</w:t>
      </w:r>
    </w:p>
    <w:p w14:paraId="21B7CFE6" w14:textId="77777777" w:rsidR="0035284A" w:rsidRPr="00C97FF7" w:rsidRDefault="0035284A" w:rsidP="00703B86">
      <w:pPr>
        <w:pStyle w:val="HTML"/>
        <w:autoSpaceDN/>
        <w:spacing w:line="440" w:lineRule="exact"/>
        <w:rPr>
          <w:rFonts w:ascii="標楷體" w:eastAsia="標楷體" w:hAnsi="標楷體" w:cs="Times New Roman"/>
          <w:color w:val="000000" w:themeColor="text1"/>
          <w:sz w:val="18"/>
          <w:szCs w:val="18"/>
        </w:rPr>
      </w:pPr>
      <w:r w:rsidRPr="00C97FF7">
        <w:rPr>
          <w:rFonts w:ascii="標楷體" w:eastAsia="標楷體" w:hAnsi="標楷體" w:cs="Times New Roman"/>
          <w:color w:val="000000" w:themeColor="text1"/>
          <w:sz w:val="18"/>
          <w:szCs w:val="18"/>
        </w:rPr>
        <w:t>六、各級民意代表之助理。</w:t>
      </w:r>
    </w:p>
    <w:p w14:paraId="23AF6D05" w14:textId="77777777" w:rsidR="0035284A" w:rsidRPr="00C97FF7" w:rsidRDefault="0035284A" w:rsidP="00703B86">
      <w:pPr>
        <w:pStyle w:val="HTML"/>
        <w:autoSpaceDN/>
        <w:spacing w:line="440" w:lineRule="exact"/>
        <w:rPr>
          <w:rFonts w:ascii="標楷體" w:eastAsia="標楷體" w:hAnsi="標楷體" w:cs="Times New Roman"/>
          <w:color w:val="000000" w:themeColor="text1"/>
          <w:sz w:val="18"/>
          <w:szCs w:val="18"/>
        </w:rPr>
      </w:pPr>
      <w:r w:rsidRPr="00C97FF7">
        <w:rPr>
          <w:rFonts w:ascii="標楷體" w:eastAsia="標楷體" w:hAnsi="標楷體" w:cs="Times New Roman"/>
          <w:color w:val="000000" w:themeColor="text1"/>
          <w:sz w:val="18"/>
          <w:szCs w:val="18"/>
        </w:rPr>
        <w:t>前項第六款所稱之助理指各級民意代表之公費助理、其加入助理工會之助理及其他受其指揮監督之助理。</w:t>
      </w:r>
    </w:p>
    <w:p w14:paraId="1BF610B7" w14:textId="77777777" w:rsidR="0035284A" w:rsidRPr="00C97FF7" w:rsidRDefault="0035284A" w:rsidP="00703B86">
      <w:pPr>
        <w:pStyle w:val="Textbody"/>
        <w:autoSpaceDN/>
        <w:spacing w:line="440" w:lineRule="exact"/>
        <w:ind w:left="851" w:hanging="826"/>
        <w:rPr>
          <w:rFonts w:ascii="標楷體" w:eastAsia="標楷體" w:hAnsi="標楷體"/>
          <w:color w:val="000000" w:themeColor="text1"/>
          <w:sz w:val="18"/>
          <w:szCs w:val="18"/>
        </w:rPr>
      </w:pPr>
    </w:p>
    <w:p w14:paraId="49EC034A" w14:textId="77777777" w:rsidR="0035284A" w:rsidRPr="00C97FF7" w:rsidRDefault="0035284A" w:rsidP="00703B86">
      <w:pPr>
        <w:pStyle w:val="Textbody"/>
        <w:autoSpaceDN/>
        <w:spacing w:line="440" w:lineRule="exact"/>
        <w:ind w:left="-582" w:right="-900" w:hanging="126"/>
        <w:rPr>
          <w:rFonts w:ascii="標楷體" w:eastAsia="標楷體" w:hAnsi="標楷體"/>
          <w:color w:val="000000" w:themeColor="text1"/>
          <w:sz w:val="18"/>
          <w:szCs w:val="18"/>
        </w:rPr>
      </w:pPr>
      <w:r w:rsidRPr="00C97FF7">
        <w:rPr>
          <w:rFonts w:ascii="標楷體" w:eastAsia="標楷體" w:hAnsi="標楷體"/>
          <w:color w:val="000000" w:themeColor="text1"/>
          <w:sz w:val="18"/>
          <w:szCs w:val="18"/>
        </w:rPr>
        <w:t xml:space="preserve">        第14條</w:t>
      </w:r>
    </w:p>
    <w:p w14:paraId="7E46FA4E" w14:textId="77777777" w:rsidR="0035284A" w:rsidRPr="00C97FF7" w:rsidRDefault="0035284A" w:rsidP="00703B86">
      <w:pPr>
        <w:pStyle w:val="HTML"/>
        <w:autoSpaceDN/>
        <w:spacing w:line="440" w:lineRule="exact"/>
        <w:rPr>
          <w:rFonts w:ascii="標楷體" w:eastAsia="標楷體" w:hAnsi="標楷體" w:cs="Times New Roman"/>
          <w:color w:val="000000" w:themeColor="text1"/>
          <w:sz w:val="18"/>
          <w:szCs w:val="18"/>
        </w:rPr>
      </w:pPr>
      <w:r w:rsidRPr="00C97FF7">
        <w:rPr>
          <w:rFonts w:ascii="標楷體" w:eastAsia="標楷體" w:hAnsi="標楷體" w:cs="Times New Roman"/>
          <w:color w:val="000000" w:themeColor="text1"/>
          <w:sz w:val="18"/>
          <w:szCs w:val="18"/>
        </w:rPr>
        <w:t>公職人員或其關係人，不得與公職人員服務或受其監督之機關團體為補助、買賣、租賃、承攬或其他具有對價之交易行為。但有下列情形之</w:t>
      </w:r>
      <w:proofErr w:type="gramStart"/>
      <w:r w:rsidRPr="00C97FF7">
        <w:rPr>
          <w:rFonts w:ascii="標楷體" w:eastAsia="標楷體" w:hAnsi="標楷體" w:cs="Times New Roman"/>
          <w:color w:val="000000" w:themeColor="text1"/>
          <w:sz w:val="18"/>
          <w:szCs w:val="18"/>
        </w:rPr>
        <w:t>一</w:t>
      </w:r>
      <w:proofErr w:type="gramEnd"/>
      <w:r w:rsidRPr="00C97FF7">
        <w:rPr>
          <w:rFonts w:ascii="標楷體" w:eastAsia="標楷體" w:hAnsi="標楷體" w:cs="Times New Roman"/>
          <w:color w:val="000000" w:themeColor="text1"/>
          <w:sz w:val="18"/>
          <w:szCs w:val="18"/>
        </w:rPr>
        <w:t>者，不在此限：</w:t>
      </w:r>
    </w:p>
    <w:p w14:paraId="03FD8D08" w14:textId="77777777" w:rsidR="0035284A" w:rsidRPr="00C97FF7" w:rsidRDefault="0035284A" w:rsidP="00703B86">
      <w:pPr>
        <w:pStyle w:val="HTML"/>
        <w:autoSpaceDN/>
        <w:spacing w:line="440" w:lineRule="exact"/>
        <w:rPr>
          <w:rFonts w:ascii="標楷體" w:eastAsia="標楷體" w:hAnsi="標楷體" w:cs="Times New Roman"/>
          <w:color w:val="000000" w:themeColor="text1"/>
          <w:sz w:val="18"/>
          <w:szCs w:val="18"/>
        </w:rPr>
      </w:pPr>
      <w:r w:rsidRPr="00C97FF7">
        <w:rPr>
          <w:rFonts w:ascii="標楷體" w:eastAsia="標楷體" w:hAnsi="標楷體" w:cs="Times New Roman"/>
          <w:color w:val="000000" w:themeColor="text1"/>
          <w:sz w:val="18"/>
          <w:szCs w:val="18"/>
        </w:rPr>
        <w:t>一、依政府採購法以公告程序或同法第一百零五條辦理之採購。</w:t>
      </w:r>
    </w:p>
    <w:p w14:paraId="311827C6" w14:textId="77777777" w:rsidR="0035284A" w:rsidRPr="00C97FF7" w:rsidRDefault="0035284A" w:rsidP="00703B86">
      <w:pPr>
        <w:pStyle w:val="HTML"/>
        <w:autoSpaceDN/>
        <w:spacing w:line="440" w:lineRule="exact"/>
        <w:rPr>
          <w:rFonts w:ascii="標楷體" w:eastAsia="標楷體" w:hAnsi="標楷體" w:cs="Times New Roman"/>
          <w:color w:val="000000" w:themeColor="text1"/>
          <w:sz w:val="18"/>
          <w:szCs w:val="18"/>
        </w:rPr>
      </w:pPr>
      <w:r w:rsidRPr="00C97FF7">
        <w:rPr>
          <w:rFonts w:ascii="標楷體" w:eastAsia="標楷體" w:hAnsi="標楷體" w:cs="Times New Roman"/>
          <w:color w:val="000000" w:themeColor="text1"/>
          <w:sz w:val="18"/>
          <w:szCs w:val="18"/>
        </w:rPr>
        <w:t>二、依法令規定經由公平競爭方式，以公告程序辦理之採購、標售、標租或招標設定用益物權。</w:t>
      </w:r>
    </w:p>
    <w:p w14:paraId="06BAB5CB" w14:textId="77777777" w:rsidR="0035284A" w:rsidRPr="00C97FF7" w:rsidRDefault="0035284A" w:rsidP="00703B86">
      <w:pPr>
        <w:pStyle w:val="HTML"/>
        <w:autoSpaceDN/>
        <w:spacing w:line="440" w:lineRule="exact"/>
        <w:ind w:left="383" w:hanging="383"/>
        <w:rPr>
          <w:rFonts w:ascii="標楷體" w:eastAsia="標楷體" w:hAnsi="標楷體" w:cs="Times New Roman"/>
          <w:color w:val="000000" w:themeColor="text1"/>
          <w:sz w:val="18"/>
          <w:szCs w:val="18"/>
        </w:rPr>
      </w:pPr>
      <w:r w:rsidRPr="00C97FF7">
        <w:rPr>
          <w:rFonts w:ascii="標楷體" w:eastAsia="標楷體" w:hAnsi="標楷體" w:cs="Times New Roman"/>
          <w:color w:val="000000" w:themeColor="text1"/>
          <w:sz w:val="18"/>
          <w:szCs w:val="18"/>
        </w:rPr>
        <w:t>三、基於法定身分依法令規定申請之補助；或對公職人員之關係人依法令規定以公開公平方式辦理之補助，或禁止其補助反不利於公共利益且經補助法令主管機關核定同意之補助。</w:t>
      </w:r>
    </w:p>
    <w:p w14:paraId="43DCDE93" w14:textId="77777777" w:rsidR="0035284A" w:rsidRPr="00C97FF7" w:rsidRDefault="0035284A" w:rsidP="00703B86">
      <w:pPr>
        <w:pStyle w:val="HTML"/>
        <w:autoSpaceDN/>
        <w:spacing w:line="440" w:lineRule="exact"/>
        <w:rPr>
          <w:rFonts w:ascii="標楷體" w:eastAsia="標楷體" w:hAnsi="標楷體" w:cs="Times New Roman"/>
          <w:color w:val="000000" w:themeColor="text1"/>
          <w:sz w:val="18"/>
          <w:szCs w:val="18"/>
        </w:rPr>
      </w:pPr>
      <w:r w:rsidRPr="00C97FF7">
        <w:rPr>
          <w:rFonts w:ascii="標楷體" w:eastAsia="標楷體" w:hAnsi="標楷體" w:cs="Times New Roman"/>
          <w:color w:val="000000" w:themeColor="text1"/>
          <w:sz w:val="18"/>
          <w:szCs w:val="18"/>
        </w:rPr>
        <w:t>四、交易標的為公職人員服務或受其監督之機關團體所提供，並以公定價格交易。</w:t>
      </w:r>
    </w:p>
    <w:p w14:paraId="0B537F3A" w14:textId="77777777" w:rsidR="0035284A" w:rsidRPr="00C97FF7" w:rsidRDefault="0035284A" w:rsidP="00703B86">
      <w:pPr>
        <w:pStyle w:val="HTML"/>
        <w:autoSpaceDN/>
        <w:spacing w:line="440" w:lineRule="exact"/>
        <w:ind w:left="383" w:hanging="383"/>
        <w:rPr>
          <w:rFonts w:ascii="標楷體" w:eastAsia="標楷體" w:hAnsi="標楷體" w:cs="Times New Roman"/>
          <w:color w:val="000000" w:themeColor="text1"/>
          <w:sz w:val="18"/>
          <w:szCs w:val="18"/>
        </w:rPr>
      </w:pPr>
      <w:r w:rsidRPr="00C97FF7">
        <w:rPr>
          <w:rFonts w:ascii="標楷體" w:eastAsia="標楷體" w:hAnsi="標楷體" w:cs="Times New Roman"/>
          <w:color w:val="000000" w:themeColor="text1"/>
          <w:sz w:val="18"/>
          <w:szCs w:val="18"/>
        </w:rPr>
        <w:t>五、公營事業機構執行國家建設、公共政策或為公益用途申請承租、承購、委託經營、改良利用國有非公用不動產。</w:t>
      </w:r>
    </w:p>
    <w:p w14:paraId="1D449509" w14:textId="77777777" w:rsidR="0035284A" w:rsidRPr="00C97FF7" w:rsidRDefault="0035284A" w:rsidP="00703B86">
      <w:pPr>
        <w:pStyle w:val="HTML"/>
        <w:autoSpaceDN/>
        <w:spacing w:line="440" w:lineRule="exact"/>
        <w:rPr>
          <w:rFonts w:ascii="標楷體" w:eastAsia="標楷體" w:hAnsi="標楷體" w:cs="Times New Roman"/>
          <w:color w:val="000000" w:themeColor="text1"/>
          <w:sz w:val="18"/>
          <w:szCs w:val="18"/>
        </w:rPr>
      </w:pPr>
      <w:r w:rsidRPr="00C97FF7">
        <w:rPr>
          <w:rFonts w:ascii="標楷體" w:eastAsia="標楷體" w:hAnsi="標楷體" w:cs="Times New Roman"/>
          <w:color w:val="000000" w:themeColor="text1"/>
          <w:sz w:val="18"/>
          <w:szCs w:val="18"/>
        </w:rPr>
        <w:t>六、一定金額以下之補助及交易。</w:t>
      </w:r>
    </w:p>
    <w:p w14:paraId="6B164040" w14:textId="77777777" w:rsidR="0035284A" w:rsidRPr="00C97FF7" w:rsidRDefault="0035284A" w:rsidP="00703B86">
      <w:pPr>
        <w:pStyle w:val="HTML"/>
        <w:autoSpaceDN/>
        <w:spacing w:line="440" w:lineRule="exact"/>
        <w:rPr>
          <w:rFonts w:ascii="標楷體" w:eastAsia="標楷體" w:hAnsi="標楷體" w:cs="Times New Roman"/>
          <w:color w:val="000000" w:themeColor="text1"/>
          <w:sz w:val="18"/>
          <w:szCs w:val="18"/>
        </w:rPr>
      </w:pPr>
      <w:r w:rsidRPr="00C97FF7">
        <w:rPr>
          <w:rFonts w:ascii="標楷體" w:eastAsia="標楷體" w:hAnsi="標楷體" w:cs="Times New Roman"/>
          <w:color w:val="000000" w:themeColor="text1"/>
          <w:sz w:val="18"/>
          <w:szCs w:val="18"/>
        </w:rPr>
        <w:t>公職人員或其關係人與公職人員服務之機關團體或受其監督之機關團體為前項但書第一款至第三款補助或交易行為前，應主動於申請或投標文件內據實表明其身分關係；於補助或交易行為成立後，該機關團體應連同其身分關係主動公開之。但屬前項但書第三款基於法定身分依法令規定申請之補助者，不在此限。</w:t>
      </w:r>
    </w:p>
    <w:p w14:paraId="4FABCA1D" w14:textId="77777777" w:rsidR="0035284A" w:rsidRPr="00C97FF7" w:rsidRDefault="0035284A" w:rsidP="00703B86">
      <w:pPr>
        <w:pStyle w:val="HTML"/>
        <w:autoSpaceDN/>
        <w:spacing w:line="440" w:lineRule="exact"/>
        <w:rPr>
          <w:rFonts w:ascii="標楷體" w:eastAsia="標楷體" w:hAnsi="標楷體" w:cs="Times New Roman"/>
          <w:color w:val="000000" w:themeColor="text1"/>
          <w:sz w:val="18"/>
          <w:szCs w:val="18"/>
        </w:rPr>
      </w:pPr>
      <w:r w:rsidRPr="00C97FF7">
        <w:rPr>
          <w:rFonts w:ascii="標楷體" w:eastAsia="標楷體" w:hAnsi="標楷體" w:cs="Times New Roman"/>
          <w:color w:val="000000" w:themeColor="text1"/>
          <w:sz w:val="18"/>
          <w:szCs w:val="18"/>
        </w:rPr>
        <w:t>前項公開應利用電信網路或其他方式供公眾線上查詢。</w:t>
      </w:r>
    </w:p>
    <w:p w14:paraId="0C75A5E9" w14:textId="77777777" w:rsidR="0035284A" w:rsidRPr="00C97FF7" w:rsidRDefault="0035284A" w:rsidP="00703B86">
      <w:pPr>
        <w:pStyle w:val="HTML"/>
        <w:autoSpaceDN/>
        <w:spacing w:line="440" w:lineRule="exact"/>
        <w:rPr>
          <w:rFonts w:ascii="標楷體" w:eastAsia="標楷體" w:hAnsi="標楷體" w:cs="Times New Roman"/>
          <w:color w:val="000000" w:themeColor="text1"/>
          <w:sz w:val="18"/>
          <w:szCs w:val="18"/>
        </w:rPr>
      </w:pPr>
      <w:r w:rsidRPr="00C97FF7">
        <w:rPr>
          <w:rFonts w:ascii="標楷體" w:eastAsia="標楷體" w:hAnsi="標楷體" w:cs="Times New Roman"/>
          <w:color w:val="000000" w:themeColor="text1"/>
          <w:sz w:val="18"/>
          <w:szCs w:val="18"/>
        </w:rPr>
        <w:t>第一項但書第六款之一定金額，由行政院會同監察院定之。</w:t>
      </w:r>
    </w:p>
    <w:p w14:paraId="186A9A4A" w14:textId="77777777" w:rsidR="0035284A" w:rsidRPr="00C97FF7" w:rsidRDefault="0035284A" w:rsidP="00703B86">
      <w:pPr>
        <w:pStyle w:val="Textbody"/>
        <w:autoSpaceDN/>
        <w:spacing w:line="440" w:lineRule="exact"/>
        <w:ind w:left="851" w:hanging="826"/>
        <w:rPr>
          <w:rFonts w:ascii="標楷體" w:eastAsia="標楷體" w:hAnsi="標楷體"/>
          <w:color w:val="000000" w:themeColor="text1"/>
          <w:sz w:val="18"/>
          <w:szCs w:val="18"/>
        </w:rPr>
      </w:pPr>
    </w:p>
    <w:p w14:paraId="4CADB6AA" w14:textId="77777777" w:rsidR="0035284A" w:rsidRPr="00C97FF7" w:rsidRDefault="0035284A" w:rsidP="00703B86">
      <w:pPr>
        <w:pStyle w:val="Textbody"/>
        <w:autoSpaceDN/>
        <w:spacing w:line="440" w:lineRule="exact"/>
        <w:ind w:left="-582" w:right="-900" w:hanging="126"/>
        <w:rPr>
          <w:rFonts w:ascii="標楷體" w:eastAsia="標楷體" w:hAnsi="標楷體"/>
          <w:color w:val="000000" w:themeColor="text1"/>
          <w:sz w:val="18"/>
          <w:szCs w:val="18"/>
        </w:rPr>
      </w:pPr>
      <w:r w:rsidRPr="00C97FF7">
        <w:rPr>
          <w:rFonts w:ascii="標楷體" w:eastAsia="標楷體" w:hAnsi="標楷體"/>
          <w:color w:val="000000" w:themeColor="text1"/>
          <w:sz w:val="18"/>
          <w:szCs w:val="18"/>
        </w:rPr>
        <w:t xml:space="preserve">        第18條</w:t>
      </w:r>
    </w:p>
    <w:p w14:paraId="3F4570EC" w14:textId="77777777" w:rsidR="0035284A" w:rsidRPr="00C97FF7" w:rsidRDefault="0035284A" w:rsidP="00703B86">
      <w:pPr>
        <w:pStyle w:val="HTML"/>
        <w:autoSpaceDN/>
        <w:spacing w:line="440" w:lineRule="exact"/>
        <w:rPr>
          <w:rFonts w:ascii="標楷體" w:eastAsia="標楷體" w:hAnsi="標楷體" w:cs="Times New Roman"/>
          <w:color w:val="000000" w:themeColor="text1"/>
          <w:sz w:val="18"/>
          <w:szCs w:val="18"/>
        </w:rPr>
      </w:pPr>
      <w:r w:rsidRPr="00C97FF7">
        <w:rPr>
          <w:rFonts w:ascii="標楷體" w:eastAsia="標楷體" w:hAnsi="標楷體" w:cs="Times New Roman"/>
          <w:color w:val="000000" w:themeColor="text1"/>
          <w:sz w:val="18"/>
          <w:szCs w:val="18"/>
        </w:rPr>
        <w:t>違反第十四條第一項規定者，依下列規定處罰：</w:t>
      </w:r>
    </w:p>
    <w:p w14:paraId="6609ED6A" w14:textId="77777777" w:rsidR="0035284A" w:rsidRPr="00C97FF7" w:rsidRDefault="0035284A" w:rsidP="00703B86">
      <w:pPr>
        <w:pStyle w:val="HTML"/>
        <w:autoSpaceDN/>
        <w:spacing w:line="440" w:lineRule="exact"/>
        <w:rPr>
          <w:rFonts w:ascii="標楷體" w:eastAsia="標楷體" w:hAnsi="標楷體" w:cs="Times New Roman"/>
          <w:color w:val="000000" w:themeColor="text1"/>
          <w:sz w:val="18"/>
          <w:szCs w:val="18"/>
        </w:rPr>
      </w:pPr>
      <w:r w:rsidRPr="00C97FF7">
        <w:rPr>
          <w:rFonts w:ascii="標楷體" w:eastAsia="標楷體" w:hAnsi="標楷體" w:cs="Times New Roman"/>
          <w:color w:val="000000" w:themeColor="text1"/>
          <w:sz w:val="18"/>
          <w:szCs w:val="18"/>
        </w:rPr>
        <w:t>一、交易或補助金額未達新臺幣十萬元者，處新臺幣一萬元以上五萬元以下罰鍰。</w:t>
      </w:r>
    </w:p>
    <w:p w14:paraId="25E5F9FD" w14:textId="77777777" w:rsidR="0035284A" w:rsidRPr="00C97FF7" w:rsidRDefault="0035284A" w:rsidP="00703B86">
      <w:pPr>
        <w:pStyle w:val="HTML"/>
        <w:autoSpaceDN/>
        <w:spacing w:line="440" w:lineRule="exact"/>
        <w:ind w:left="383" w:hanging="383"/>
        <w:rPr>
          <w:rFonts w:ascii="標楷體" w:eastAsia="標楷體" w:hAnsi="標楷體" w:cs="Times New Roman"/>
          <w:color w:val="000000" w:themeColor="text1"/>
          <w:sz w:val="18"/>
          <w:szCs w:val="18"/>
        </w:rPr>
      </w:pPr>
      <w:r w:rsidRPr="00C97FF7">
        <w:rPr>
          <w:rFonts w:ascii="標楷體" w:eastAsia="標楷體" w:hAnsi="標楷體" w:cs="Times New Roman"/>
          <w:color w:val="000000" w:themeColor="text1"/>
          <w:sz w:val="18"/>
          <w:szCs w:val="18"/>
        </w:rPr>
        <w:t>二、交易或補助金額新臺幣十萬元以上未達</w:t>
      </w:r>
      <w:proofErr w:type="gramStart"/>
      <w:r w:rsidRPr="00C97FF7">
        <w:rPr>
          <w:rFonts w:ascii="標楷體" w:eastAsia="標楷體" w:hAnsi="標楷體" w:cs="Times New Roman"/>
          <w:color w:val="000000" w:themeColor="text1"/>
          <w:sz w:val="18"/>
          <w:szCs w:val="18"/>
        </w:rPr>
        <w:t>一</w:t>
      </w:r>
      <w:proofErr w:type="gramEnd"/>
      <w:r w:rsidRPr="00C97FF7">
        <w:rPr>
          <w:rFonts w:ascii="標楷體" w:eastAsia="標楷體" w:hAnsi="標楷體" w:cs="Times New Roman"/>
          <w:color w:val="000000" w:themeColor="text1"/>
          <w:sz w:val="18"/>
          <w:szCs w:val="18"/>
        </w:rPr>
        <w:t>百萬元者，處新臺幣六萬元以上五十萬元以下罰鍰。</w:t>
      </w:r>
    </w:p>
    <w:p w14:paraId="02B429C5" w14:textId="77777777" w:rsidR="0035284A" w:rsidRPr="00C97FF7" w:rsidRDefault="0035284A" w:rsidP="00703B86">
      <w:pPr>
        <w:pStyle w:val="HTML"/>
        <w:autoSpaceDN/>
        <w:spacing w:line="440" w:lineRule="exact"/>
        <w:ind w:left="383" w:hanging="383"/>
        <w:rPr>
          <w:rFonts w:ascii="標楷體" w:eastAsia="標楷體" w:hAnsi="標楷體" w:cs="Times New Roman"/>
          <w:color w:val="000000" w:themeColor="text1"/>
          <w:sz w:val="18"/>
          <w:szCs w:val="18"/>
        </w:rPr>
      </w:pPr>
      <w:r w:rsidRPr="00C97FF7">
        <w:rPr>
          <w:rFonts w:ascii="標楷體" w:eastAsia="標楷體" w:hAnsi="標楷體" w:cs="Times New Roman"/>
          <w:color w:val="000000" w:themeColor="text1"/>
          <w:sz w:val="18"/>
          <w:szCs w:val="18"/>
        </w:rPr>
        <w:t>三、交易或補助金額新臺幣</w:t>
      </w:r>
      <w:proofErr w:type="gramStart"/>
      <w:r w:rsidRPr="00C97FF7">
        <w:rPr>
          <w:rFonts w:ascii="標楷體" w:eastAsia="標楷體" w:hAnsi="標楷體" w:cs="Times New Roman"/>
          <w:color w:val="000000" w:themeColor="text1"/>
          <w:sz w:val="18"/>
          <w:szCs w:val="18"/>
        </w:rPr>
        <w:t>一</w:t>
      </w:r>
      <w:proofErr w:type="gramEnd"/>
      <w:r w:rsidRPr="00C97FF7">
        <w:rPr>
          <w:rFonts w:ascii="標楷體" w:eastAsia="標楷體" w:hAnsi="標楷體" w:cs="Times New Roman"/>
          <w:color w:val="000000" w:themeColor="text1"/>
          <w:sz w:val="18"/>
          <w:szCs w:val="18"/>
        </w:rPr>
        <w:t>百萬元以上未達一千萬元者，處新臺幣六十萬元以上五百萬元以下罰鍰。</w:t>
      </w:r>
    </w:p>
    <w:p w14:paraId="54B30949" w14:textId="77777777" w:rsidR="0035284A" w:rsidRPr="00C97FF7" w:rsidRDefault="0035284A" w:rsidP="00703B86">
      <w:pPr>
        <w:pStyle w:val="HTML"/>
        <w:autoSpaceDN/>
        <w:spacing w:line="440" w:lineRule="exact"/>
        <w:rPr>
          <w:rFonts w:ascii="標楷體" w:eastAsia="標楷體" w:hAnsi="標楷體" w:cs="Times New Roman"/>
          <w:color w:val="000000" w:themeColor="text1"/>
          <w:sz w:val="18"/>
          <w:szCs w:val="18"/>
        </w:rPr>
      </w:pPr>
      <w:r w:rsidRPr="00C97FF7">
        <w:rPr>
          <w:rFonts w:ascii="標楷體" w:eastAsia="標楷體" w:hAnsi="標楷體" w:cs="Times New Roman"/>
          <w:color w:val="000000" w:themeColor="text1"/>
          <w:sz w:val="18"/>
          <w:szCs w:val="18"/>
        </w:rPr>
        <w:lastRenderedPageBreak/>
        <w:t>四、交易或補助金額新臺幣一千萬元以上者，處新臺幣六百萬元以上該交易金額以下罰鍰。</w:t>
      </w:r>
    </w:p>
    <w:p w14:paraId="7378217E" w14:textId="77777777" w:rsidR="0035284A" w:rsidRPr="00C97FF7" w:rsidRDefault="0035284A" w:rsidP="00703B86">
      <w:pPr>
        <w:pStyle w:val="HTML"/>
        <w:autoSpaceDN/>
        <w:spacing w:line="440" w:lineRule="exact"/>
        <w:rPr>
          <w:rFonts w:ascii="標楷體" w:eastAsia="標楷體" w:hAnsi="標楷體" w:cs="Times New Roman"/>
          <w:color w:val="000000" w:themeColor="text1"/>
          <w:sz w:val="18"/>
          <w:szCs w:val="18"/>
        </w:rPr>
      </w:pPr>
      <w:r w:rsidRPr="00C97FF7">
        <w:rPr>
          <w:rFonts w:ascii="標楷體" w:eastAsia="標楷體" w:hAnsi="標楷體" w:cs="Times New Roman"/>
          <w:color w:val="000000" w:themeColor="text1"/>
          <w:sz w:val="18"/>
          <w:szCs w:val="18"/>
        </w:rPr>
        <w:t>前項交易金額依契約所明定或可得確定之價格定之。但結算後之金額高於該價格者，依結算金額。</w:t>
      </w:r>
    </w:p>
    <w:p w14:paraId="62A9C5CC" w14:textId="77777777" w:rsidR="0035284A" w:rsidRPr="00C97FF7" w:rsidRDefault="0035284A" w:rsidP="00703B86">
      <w:pPr>
        <w:pStyle w:val="HTML"/>
        <w:autoSpaceDN/>
        <w:spacing w:line="440" w:lineRule="exact"/>
        <w:rPr>
          <w:rFonts w:ascii="標楷體" w:eastAsia="標楷體" w:hAnsi="標楷體" w:cs="Times New Roman"/>
          <w:color w:val="000000" w:themeColor="text1"/>
        </w:rPr>
      </w:pPr>
      <w:r w:rsidRPr="00C97FF7">
        <w:rPr>
          <w:rFonts w:ascii="標楷體" w:eastAsia="標楷體" w:hAnsi="標楷體" w:cs="Times New Roman"/>
          <w:color w:val="000000" w:themeColor="text1"/>
          <w:sz w:val="18"/>
          <w:szCs w:val="18"/>
        </w:rPr>
        <w:t>違反第十四條第二項規定者，處新臺幣五萬元以上五十萬元以下罰鍰，並得按次處罰。</w:t>
      </w:r>
    </w:p>
    <w:p w14:paraId="26161A06" w14:textId="77777777" w:rsidR="0035284A" w:rsidRPr="00C97FF7" w:rsidRDefault="0035284A" w:rsidP="00703B86">
      <w:pPr>
        <w:widowControl/>
        <w:spacing w:line="440" w:lineRule="exact"/>
        <w:rPr>
          <w:rFonts w:ascii="Times New Roman" w:eastAsia="標楷體" w:hAnsi="Times New Roman" w:cs="Times New Roman"/>
          <w:b/>
          <w:color w:val="000000" w:themeColor="text1"/>
          <w:kern w:val="0"/>
          <w:sz w:val="28"/>
          <w:szCs w:val="28"/>
        </w:rPr>
      </w:pPr>
    </w:p>
    <w:p w14:paraId="787D1A26" w14:textId="6CCB8978" w:rsidR="00BC350F" w:rsidRDefault="00703B86">
      <w:pPr>
        <w:widowControl/>
        <w:rPr>
          <w:rFonts w:ascii="Times New Roman" w:eastAsia="標楷體" w:hAnsi="Times New Roman" w:cs="Times New Roman"/>
          <w:b/>
          <w:color w:val="000000" w:themeColor="text1"/>
          <w:sz w:val="28"/>
        </w:rPr>
      </w:pPr>
      <w:bookmarkStart w:id="1" w:name="_Hlk119506277"/>
      <w:r w:rsidRPr="00C97FF7">
        <w:rPr>
          <w:rFonts w:ascii="Times New Roman" w:eastAsia="標楷體" w:hAnsi="Times New Roman" w:cs="Times New Roman"/>
          <w:b/>
          <w:color w:val="000000" w:themeColor="text1"/>
          <w:sz w:val="28"/>
        </w:rPr>
        <w:br w:type="page"/>
      </w:r>
    </w:p>
    <w:p w14:paraId="5B658E8D" w14:textId="2515DABD" w:rsidR="00BC350F" w:rsidRDefault="00BC350F" w:rsidP="00BC350F">
      <w:pPr>
        <w:spacing w:line="440" w:lineRule="exact"/>
        <w:jc w:val="center"/>
        <w:rPr>
          <w:rFonts w:ascii="Times New Roman" w:eastAsia="標楷體" w:hAnsi="Times New Roman" w:cs="Times New Roman"/>
          <w:color w:val="000000" w:themeColor="text1"/>
          <w:kern w:val="0"/>
          <w:sz w:val="28"/>
          <w:szCs w:val="24"/>
        </w:rPr>
      </w:pPr>
      <w:r w:rsidRPr="00C97FF7">
        <w:rPr>
          <w:rFonts w:ascii="Times New Roman" w:eastAsia="標楷體" w:hAnsi="Times New Roman" w:cs="Times New Roman"/>
          <w:b/>
          <w:noProof/>
          <w:color w:val="000000" w:themeColor="text1"/>
          <w:sz w:val="28"/>
        </w:rPr>
        <w:lastRenderedPageBreak/>
        <mc:AlternateContent>
          <mc:Choice Requires="wps">
            <w:drawing>
              <wp:anchor distT="0" distB="0" distL="114300" distR="114300" simplePos="0" relativeHeight="251656704" behindDoc="0" locked="0" layoutInCell="1" allowOverlap="1" wp14:anchorId="52754E77" wp14:editId="3BB89962">
                <wp:simplePos x="0" y="0"/>
                <wp:positionH relativeFrom="column">
                  <wp:posOffset>3333115</wp:posOffset>
                </wp:positionH>
                <wp:positionV relativeFrom="paragraph">
                  <wp:posOffset>-313055</wp:posOffset>
                </wp:positionV>
                <wp:extent cx="3333115" cy="476250"/>
                <wp:effectExtent l="0" t="0" r="0" b="0"/>
                <wp:wrapNone/>
                <wp:docPr id="918763361" name="文字方塊 918763361"/>
                <wp:cNvGraphicFramePr/>
                <a:graphic xmlns:a="http://schemas.openxmlformats.org/drawingml/2006/main">
                  <a:graphicData uri="http://schemas.microsoft.com/office/word/2010/wordprocessingShape">
                    <wps:wsp>
                      <wps:cNvSpPr txBox="1"/>
                      <wps:spPr>
                        <a:xfrm>
                          <a:off x="0" y="0"/>
                          <a:ext cx="333311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25EF35" w14:textId="70B28796" w:rsidR="00BC350F" w:rsidRPr="00575C84" w:rsidRDefault="00BC350F" w:rsidP="00BC350F">
                            <w:pPr>
                              <w:rPr>
                                <w:rFonts w:ascii="標楷體" w:eastAsia="標楷體" w:hAnsi="標楷體"/>
                                <w:b/>
                                <w:sz w:val="28"/>
                              </w:rPr>
                            </w:pPr>
                            <w:r>
                              <w:rPr>
                                <w:rFonts w:ascii="標楷體" w:eastAsia="標楷體" w:hAnsi="標楷體" w:hint="eastAsia"/>
                                <w:b/>
                                <w:sz w:val="28"/>
                              </w:rPr>
                              <w:t>附件</w:t>
                            </w:r>
                            <w:r w:rsidR="007B12AD">
                              <w:rPr>
                                <w:rFonts w:ascii="標楷體" w:eastAsia="標楷體" w:hAnsi="標楷體" w:hint="eastAsia"/>
                                <w:b/>
                                <w:sz w:val="28"/>
                              </w:rPr>
                              <w:t>四</w:t>
                            </w:r>
                            <w:r>
                              <w:rPr>
                                <w:rFonts w:ascii="標楷體" w:eastAsia="標楷體" w:hAnsi="標楷體" w:hint="eastAsia"/>
                                <w:b/>
                                <w:sz w:val="28"/>
                              </w:rPr>
                              <w:t>、據點設施設備單價標準參考表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54E77" id="文字方塊 918763361" o:spid="_x0000_s1030" type="#_x0000_t202" style="position:absolute;left:0;text-align:left;margin-left:262.45pt;margin-top:-24.65pt;width:262.45pt;height:3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" filled="f" stroked="f" strokeweight=".5pt">
                <v:textbox>
                  <w:txbxContent>
                    <w:p w14:paraId="3E25EF35" w14:textId="70B28796" w:rsidR="00BC350F" w:rsidRPr="00575C84" w:rsidRDefault="00BC350F" w:rsidP="00BC350F">
                      <w:pPr>
                        <w:rPr>
                          <w:rFonts w:ascii="標楷體" w:eastAsia="標楷體" w:hAnsi="標楷體"/>
                          <w:b/>
                          <w:sz w:val="28"/>
                        </w:rPr>
                      </w:pPr>
                      <w:r>
                        <w:rPr>
                          <w:rFonts w:ascii="標楷體" w:eastAsia="標楷體" w:hAnsi="標楷體" w:hint="eastAsia"/>
                          <w:b/>
                          <w:sz w:val="28"/>
                        </w:rPr>
                        <w:t>附件</w:t>
                      </w:r>
                      <w:r w:rsidR="007B12AD">
                        <w:rPr>
                          <w:rFonts w:ascii="標楷體" w:eastAsia="標楷體" w:hAnsi="標楷體" w:hint="eastAsia"/>
                          <w:b/>
                          <w:sz w:val="28"/>
                        </w:rPr>
                        <w:t>四</w:t>
                      </w:r>
                      <w:r>
                        <w:rPr>
                          <w:rFonts w:ascii="標楷體" w:eastAsia="標楷體" w:hAnsi="標楷體" w:hint="eastAsia"/>
                          <w:b/>
                          <w:sz w:val="28"/>
                        </w:rPr>
                        <w:t>、據點設施設備單價標準參考表</w:t>
                      </w:r>
                    </w:p>
                  </w:txbxContent>
                </v:textbox>
              </v:shape>
            </w:pict>
          </mc:Fallback>
        </mc:AlternateContent>
      </w:r>
    </w:p>
    <w:p w14:paraId="21571045" w14:textId="684287ED" w:rsidR="00BC350F" w:rsidRDefault="00BC350F" w:rsidP="00BC350F">
      <w:pPr>
        <w:spacing w:line="440" w:lineRule="exact"/>
        <w:jc w:val="center"/>
        <w:rPr>
          <w:rFonts w:ascii="Times New Roman" w:eastAsia="標楷體" w:hAnsi="Times New Roman" w:cs="Times New Roman"/>
          <w:color w:val="000000" w:themeColor="text1"/>
          <w:kern w:val="0"/>
          <w:sz w:val="28"/>
          <w:szCs w:val="24"/>
        </w:rPr>
      </w:pPr>
      <w:r w:rsidRPr="00C97FF7">
        <w:rPr>
          <w:rFonts w:ascii="Times New Roman" w:eastAsia="標楷體" w:hAnsi="Times New Roman" w:cs="Times New Roman"/>
          <w:noProof/>
          <w:color w:val="000000" w:themeColor="text1"/>
          <w:kern w:val="0"/>
          <w:szCs w:val="24"/>
        </w:rPr>
        <mc:AlternateContent>
          <mc:Choice Requires="wps">
            <w:drawing>
              <wp:anchor distT="0" distB="0" distL="114300" distR="114300" simplePos="0" relativeHeight="251652608" behindDoc="0" locked="0" layoutInCell="1" allowOverlap="1" wp14:anchorId="16036920" wp14:editId="7D6E34B4">
                <wp:simplePos x="0" y="0"/>
                <wp:positionH relativeFrom="column">
                  <wp:posOffset>5355590</wp:posOffset>
                </wp:positionH>
                <wp:positionV relativeFrom="paragraph">
                  <wp:posOffset>-358775</wp:posOffset>
                </wp:positionV>
                <wp:extent cx="914400" cy="326390"/>
                <wp:effectExtent l="0" t="0" r="0" b="0"/>
                <wp:wrapNone/>
                <wp:docPr id="100643864" name="文字方塊 100643864"/>
                <wp:cNvGraphicFramePr/>
                <a:graphic xmlns:a="http://schemas.openxmlformats.org/drawingml/2006/main">
                  <a:graphicData uri="http://schemas.microsoft.com/office/word/2010/wordprocessingShape">
                    <wps:wsp>
                      <wps:cNvSpPr txBox="1"/>
                      <wps:spPr>
                        <a:xfrm>
                          <a:off x="0" y="0"/>
                          <a:ext cx="91440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77A4B5" w14:textId="77777777" w:rsidR="00BC350F" w:rsidRDefault="00BC350F" w:rsidP="00BC350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36920" id="文字方塊 100643864" o:spid="_x0000_s1031" type="#_x0000_t202" style="position:absolute;left:0;text-align:left;margin-left:421.7pt;margin-top:-28.25pt;width:1in;height:25.7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" filled="f" stroked="f" strokeweight=".5pt">
                <v:textbox>
                  <w:txbxContent>
                    <w:p w14:paraId="7677A4B5" w14:textId="77777777" w:rsidR="00BC350F" w:rsidRDefault="00BC350F" w:rsidP="00BC350F"/>
                  </w:txbxContent>
                </v:textbox>
              </v:shape>
            </w:pict>
          </mc:Fallback>
        </mc:AlternateContent>
      </w:r>
      <w:r>
        <w:rPr>
          <w:rFonts w:ascii="Times New Roman" w:eastAsia="標楷體" w:hAnsi="Times New Roman" w:cs="Times New Roman" w:hint="eastAsia"/>
          <w:color w:val="000000" w:themeColor="text1"/>
          <w:kern w:val="0"/>
          <w:sz w:val="28"/>
          <w:szCs w:val="24"/>
        </w:rPr>
        <w:t>提升</w:t>
      </w:r>
      <w:r w:rsidRPr="00C97FF7">
        <w:rPr>
          <w:rFonts w:ascii="Times New Roman" w:eastAsia="標楷體" w:hAnsi="Times New Roman" w:cs="Times New Roman"/>
          <w:color w:val="000000" w:themeColor="text1"/>
          <w:kern w:val="0"/>
          <w:sz w:val="28"/>
          <w:szCs w:val="24"/>
        </w:rPr>
        <w:t>社區照顧關懷據點</w:t>
      </w:r>
      <w:r>
        <w:rPr>
          <w:rFonts w:ascii="Times New Roman" w:eastAsia="標楷體" w:hAnsi="Times New Roman" w:cs="Times New Roman" w:hint="eastAsia"/>
          <w:color w:val="000000" w:themeColor="text1"/>
          <w:kern w:val="0"/>
          <w:sz w:val="28"/>
          <w:szCs w:val="24"/>
        </w:rPr>
        <w:t>服務量能計畫</w:t>
      </w:r>
    </w:p>
    <w:p w14:paraId="2417F18C" w14:textId="77777777" w:rsidR="00BC350F" w:rsidRPr="00C97FF7" w:rsidRDefault="00BC350F" w:rsidP="00BC350F">
      <w:pPr>
        <w:spacing w:line="440" w:lineRule="exact"/>
        <w:jc w:val="center"/>
        <w:rPr>
          <w:rFonts w:ascii="Times New Roman" w:eastAsia="標楷體" w:hAnsi="Times New Roman" w:cs="Times New Roman"/>
          <w:color w:val="000000" w:themeColor="text1"/>
          <w:kern w:val="0"/>
          <w:sz w:val="28"/>
          <w:szCs w:val="24"/>
        </w:rPr>
      </w:pPr>
      <w:r w:rsidRPr="00C97FF7">
        <w:rPr>
          <w:rFonts w:ascii="Times New Roman" w:eastAsia="標楷體" w:hAnsi="Times New Roman" w:cs="Times New Roman"/>
          <w:color w:val="000000" w:themeColor="text1"/>
          <w:kern w:val="0"/>
          <w:sz w:val="28"/>
          <w:szCs w:val="24"/>
        </w:rPr>
        <w:t>設施設備單價標準參考表</w:t>
      </w:r>
    </w:p>
    <w:p w14:paraId="459A5077" w14:textId="77777777" w:rsidR="00BC350F" w:rsidRPr="00C97FF7" w:rsidRDefault="00BC350F" w:rsidP="00BC350F">
      <w:pPr>
        <w:spacing w:line="440" w:lineRule="exact"/>
        <w:jc w:val="right"/>
        <w:rPr>
          <w:rFonts w:ascii="Times New Roman" w:hAnsi="Times New Roman" w:cs="Times New Roman"/>
          <w:color w:val="000000" w:themeColor="text1"/>
          <w:sz w:val="22"/>
        </w:rPr>
      </w:pPr>
      <w:r w:rsidRPr="00C97FF7">
        <w:rPr>
          <w:rFonts w:ascii="Times New Roman" w:eastAsia="標楷體" w:hAnsi="Times New Roman" w:cs="Times New Roman"/>
          <w:color w:val="000000" w:themeColor="text1"/>
          <w:kern w:val="0"/>
          <w:szCs w:val="24"/>
        </w:rPr>
        <w:t>單位：元</w:t>
      </w:r>
    </w:p>
    <w:tbl>
      <w:tblPr>
        <w:tblW w:w="10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82"/>
        <w:gridCol w:w="682"/>
        <w:gridCol w:w="2273"/>
        <w:gridCol w:w="992"/>
        <w:gridCol w:w="850"/>
        <w:gridCol w:w="1276"/>
        <w:gridCol w:w="1276"/>
        <w:gridCol w:w="2225"/>
      </w:tblGrid>
      <w:tr w:rsidR="00BC350F" w:rsidRPr="00C97FF7" w14:paraId="5F40059F" w14:textId="77777777" w:rsidTr="008A0B26">
        <w:trPr>
          <w:trHeight w:val="442"/>
          <w:tblHeader/>
          <w:jc w:val="center"/>
        </w:trPr>
        <w:tc>
          <w:tcPr>
            <w:tcW w:w="682" w:type="dxa"/>
            <w:tcBorders>
              <w:top w:val="single" w:sz="18" w:space="0" w:color="auto"/>
              <w:left w:val="single" w:sz="18" w:space="0" w:color="auto"/>
              <w:bottom w:val="single" w:sz="18" w:space="0" w:color="auto"/>
              <w:right w:val="single" w:sz="6" w:space="0" w:color="auto"/>
            </w:tcBorders>
            <w:shd w:val="clear" w:color="auto" w:fill="D9D9D9" w:themeFill="background1" w:themeFillShade="D9"/>
            <w:noWrap/>
            <w:vAlign w:val="center"/>
            <w:hideMark/>
          </w:tcPr>
          <w:p w14:paraId="4C0DBF72" w14:textId="77777777" w:rsidR="00BC350F" w:rsidRPr="00C97FF7" w:rsidRDefault="00BC350F" w:rsidP="008A0B26">
            <w:pPr>
              <w:widowControl/>
              <w:spacing w:line="0" w:lineRule="atLeas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類</w:t>
            </w:r>
            <w:r w:rsidRPr="00C97FF7">
              <w:rPr>
                <w:rFonts w:ascii="Times New Roman" w:eastAsia="標楷體" w:hAnsi="Times New Roman" w:cs="Times New Roman"/>
                <w:color w:val="000000" w:themeColor="text1"/>
                <w:kern w:val="0"/>
                <w:szCs w:val="24"/>
              </w:rPr>
              <w:t xml:space="preserve"> </w:t>
            </w:r>
            <w:r w:rsidRPr="00C97FF7">
              <w:rPr>
                <w:rFonts w:ascii="Times New Roman" w:eastAsia="標楷體" w:hAnsi="Times New Roman" w:cs="Times New Roman"/>
                <w:color w:val="000000" w:themeColor="text1"/>
                <w:kern w:val="0"/>
                <w:szCs w:val="24"/>
              </w:rPr>
              <w:t>別</w:t>
            </w:r>
          </w:p>
        </w:tc>
        <w:tc>
          <w:tcPr>
            <w:tcW w:w="682" w:type="dxa"/>
            <w:tcBorders>
              <w:top w:val="single" w:sz="18" w:space="0" w:color="auto"/>
              <w:left w:val="single" w:sz="6" w:space="0" w:color="auto"/>
              <w:bottom w:val="single" w:sz="18" w:space="0" w:color="auto"/>
              <w:right w:val="single" w:sz="6" w:space="0" w:color="auto"/>
            </w:tcBorders>
            <w:shd w:val="clear" w:color="auto" w:fill="D9D9D9" w:themeFill="background1" w:themeFillShade="D9"/>
            <w:noWrap/>
            <w:vAlign w:val="center"/>
            <w:hideMark/>
          </w:tcPr>
          <w:p w14:paraId="46764690" w14:textId="77777777" w:rsidR="00BC350F" w:rsidRPr="00C97FF7" w:rsidRDefault="00BC350F" w:rsidP="008A0B26">
            <w:pPr>
              <w:widowControl/>
              <w:spacing w:line="0" w:lineRule="atLeas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項次</w:t>
            </w:r>
          </w:p>
        </w:tc>
        <w:tc>
          <w:tcPr>
            <w:tcW w:w="2273" w:type="dxa"/>
            <w:tcBorders>
              <w:top w:val="single" w:sz="18" w:space="0" w:color="auto"/>
              <w:left w:val="single" w:sz="6" w:space="0" w:color="auto"/>
              <w:bottom w:val="single" w:sz="18" w:space="0" w:color="auto"/>
              <w:right w:val="single" w:sz="6" w:space="0" w:color="auto"/>
            </w:tcBorders>
            <w:shd w:val="clear" w:color="auto" w:fill="D9D9D9" w:themeFill="background1" w:themeFillShade="D9"/>
            <w:vAlign w:val="center"/>
            <w:hideMark/>
          </w:tcPr>
          <w:p w14:paraId="427DED76" w14:textId="77777777" w:rsidR="00BC350F" w:rsidRPr="00C97FF7" w:rsidRDefault="00BC350F" w:rsidP="008A0B26">
            <w:pPr>
              <w:widowControl/>
              <w:spacing w:line="0" w:lineRule="atLeas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財</w:t>
            </w:r>
            <w:r w:rsidRPr="00C97FF7">
              <w:rPr>
                <w:rFonts w:ascii="Times New Roman" w:eastAsia="標楷體" w:hAnsi="Times New Roman" w:cs="Times New Roman"/>
                <w:color w:val="000000" w:themeColor="text1"/>
                <w:kern w:val="0"/>
                <w:szCs w:val="24"/>
              </w:rPr>
              <w:t xml:space="preserve"> </w:t>
            </w:r>
            <w:r w:rsidRPr="00C97FF7">
              <w:rPr>
                <w:rFonts w:ascii="Times New Roman" w:eastAsia="標楷體" w:hAnsi="Times New Roman" w:cs="Times New Roman"/>
                <w:color w:val="000000" w:themeColor="text1"/>
                <w:kern w:val="0"/>
                <w:szCs w:val="24"/>
              </w:rPr>
              <w:t>物</w:t>
            </w:r>
            <w:r w:rsidRPr="00C97FF7">
              <w:rPr>
                <w:rFonts w:ascii="Times New Roman" w:eastAsia="標楷體" w:hAnsi="Times New Roman" w:cs="Times New Roman"/>
                <w:color w:val="000000" w:themeColor="text1"/>
                <w:kern w:val="0"/>
                <w:szCs w:val="24"/>
              </w:rPr>
              <w:t xml:space="preserve"> </w:t>
            </w:r>
            <w:r w:rsidRPr="00C97FF7">
              <w:rPr>
                <w:rFonts w:ascii="Times New Roman" w:eastAsia="標楷體" w:hAnsi="Times New Roman" w:cs="Times New Roman"/>
                <w:color w:val="000000" w:themeColor="text1"/>
                <w:kern w:val="0"/>
                <w:szCs w:val="24"/>
              </w:rPr>
              <w:t>名</w:t>
            </w:r>
            <w:r w:rsidRPr="00C97FF7">
              <w:rPr>
                <w:rFonts w:ascii="Times New Roman" w:eastAsia="標楷體" w:hAnsi="Times New Roman" w:cs="Times New Roman"/>
                <w:color w:val="000000" w:themeColor="text1"/>
                <w:kern w:val="0"/>
                <w:szCs w:val="24"/>
              </w:rPr>
              <w:t xml:space="preserve"> </w:t>
            </w:r>
            <w:r w:rsidRPr="00C97FF7">
              <w:rPr>
                <w:rFonts w:ascii="Times New Roman" w:eastAsia="標楷體" w:hAnsi="Times New Roman" w:cs="Times New Roman"/>
                <w:color w:val="000000" w:themeColor="text1"/>
                <w:kern w:val="0"/>
                <w:szCs w:val="24"/>
              </w:rPr>
              <w:t>稱</w:t>
            </w:r>
          </w:p>
        </w:tc>
        <w:tc>
          <w:tcPr>
            <w:tcW w:w="992" w:type="dxa"/>
            <w:tcBorders>
              <w:top w:val="single" w:sz="18" w:space="0" w:color="auto"/>
              <w:left w:val="single" w:sz="6" w:space="0" w:color="auto"/>
              <w:bottom w:val="single" w:sz="18" w:space="0" w:color="auto"/>
              <w:right w:val="single" w:sz="6" w:space="0" w:color="auto"/>
            </w:tcBorders>
            <w:shd w:val="clear" w:color="auto" w:fill="D9D9D9" w:themeFill="background1" w:themeFillShade="D9"/>
            <w:vAlign w:val="center"/>
            <w:hideMark/>
          </w:tcPr>
          <w:p w14:paraId="740B97F6" w14:textId="77777777" w:rsidR="00BC350F" w:rsidRPr="00C97FF7" w:rsidRDefault="00BC350F" w:rsidP="008A0B26">
            <w:pPr>
              <w:widowControl/>
              <w:spacing w:line="0" w:lineRule="atLeas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單位</w:t>
            </w:r>
          </w:p>
        </w:tc>
        <w:tc>
          <w:tcPr>
            <w:tcW w:w="850" w:type="dxa"/>
            <w:tcBorders>
              <w:top w:val="single" w:sz="18" w:space="0" w:color="auto"/>
              <w:left w:val="single" w:sz="6" w:space="0" w:color="auto"/>
              <w:bottom w:val="single" w:sz="18" w:space="0" w:color="auto"/>
              <w:right w:val="single" w:sz="6" w:space="0" w:color="auto"/>
            </w:tcBorders>
            <w:shd w:val="clear" w:color="auto" w:fill="D9D9D9" w:themeFill="background1" w:themeFillShade="D9"/>
            <w:vAlign w:val="center"/>
            <w:hideMark/>
          </w:tcPr>
          <w:p w14:paraId="7BD1BF3C" w14:textId="77777777" w:rsidR="00BC350F" w:rsidRPr="00C97FF7" w:rsidRDefault="00BC350F" w:rsidP="008A0B26">
            <w:pPr>
              <w:widowControl/>
              <w:spacing w:line="0" w:lineRule="atLeas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數量</w:t>
            </w:r>
          </w:p>
        </w:tc>
        <w:tc>
          <w:tcPr>
            <w:tcW w:w="1276" w:type="dxa"/>
            <w:tcBorders>
              <w:top w:val="single" w:sz="18" w:space="0" w:color="auto"/>
              <w:left w:val="single" w:sz="6" w:space="0" w:color="auto"/>
              <w:bottom w:val="single" w:sz="18" w:space="0" w:color="auto"/>
              <w:right w:val="single" w:sz="6" w:space="0" w:color="auto"/>
            </w:tcBorders>
            <w:shd w:val="clear" w:color="auto" w:fill="D9D9D9" w:themeFill="background1" w:themeFillShade="D9"/>
            <w:noWrap/>
            <w:vAlign w:val="center"/>
            <w:hideMark/>
          </w:tcPr>
          <w:p w14:paraId="38A25F34" w14:textId="77777777" w:rsidR="00BC350F" w:rsidRPr="00C97FF7" w:rsidRDefault="00BC350F" w:rsidP="008A0B26">
            <w:pPr>
              <w:widowControl/>
              <w:spacing w:line="0" w:lineRule="atLeas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補助上限</w:t>
            </w:r>
          </w:p>
        </w:tc>
        <w:tc>
          <w:tcPr>
            <w:tcW w:w="1276" w:type="dxa"/>
            <w:tcBorders>
              <w:top w:val="single" w:sz="18" w:space="0" w:color="auto"/>
              <w:left w:val="single" w:sz="6" w:space="0" w:color="auto"/>
              <w:bottom w:val="single" w:sz="18" w:space="0" w:color="auto"/>
              <w:right w:val="single" w:sz="6" w:space="0" w:color="auto"/>
            </w:tcBorders>
            <w:shd w:val="clear" w:color="auto" w:fill="D9D9D9" w:themeFill="background1" w:themeFillShade="D9"/>
            <w:vAlign w:val="center"/>
            <w:hideMark/>
          </w:tcPr>
          <w:p w14:paraId="482B11DA" w14:textId="77777777" w:rsidR="00BC350F" w:rsidRPr="00C97FF7" w:rsidRDefault="00BC350F" w:rsidP="008A0B26">
            <w:pPr>
              <w:widowControl/>
              <w:spacing w:line="0" w:lineRule="atLeas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使用年限</w:t>
            </w:r>
            <w:r w:rsidRPr="00C97FF7">
              <w:rPr>
                <w:rFonts w:ascii="Times New Roman" w:eastAsia="標楷體" w:hAnsi="Times New Roman" w:cs="Times New Roman"/>
                <w:color w:val="000000" w:themeColor="text1"/>
                <w:kern w:val="0"/>
                <w:szCs w:val="24"/>
              </w:rPr>
              <w:br/>
            </w:r>
            <w:r w:rsidRPr="00C97FF7">
              <w:rPr>
                <w:rFonts w:ascii="Times New Roman" w:eastAsia="標楷體" w:hAnsi="Times New Roman" w:cs="Times New Roman"/>
                <w:color w:val="000000" w:themeColor="text1"/>
                <w:kern w:val="0"/>
                <w:szCs w:val="24"/>
              </w:rPr>
              <w:t>（參考用）</w:t>
            </w:r>
          </w:p>
        </w:tc>
        <w:tc>
          <w:tcPr>
            <w:tcW w:w="2225" w:type="dxa"/>
            <w:tcBorders>
              <w:top w:val="single" w:sz="18" w:space="0" w:color="auto"/>
              <w:left w:val="single" w:sz="6" w:space="0" w:color="auto"/>
              <w:bottom w:val="single" w:sz="18" w:space="0" w:color="auto"/>
              <w:right w:val="single" w:sz="18" w:space="0" w:color="auto"/>
            </w:tcBorders>
            <w:shd w:val="clear" w:color="auto" w:fill="D9D9D9" w:themeFill="background1" w:themeFillShade="D9"/>
            <w:noWrap/>
            <w:vAlign w:val="center"/>
            <w:hideMark/>
          </w:tcPr>
          <w:p w14:paraId="3758A85F" w14:textId="77777777" w:rsidR="00BC350F" w:rsidRPr="00C97FF7" w:rsidRDefault="00BC350F" w:rsidP="008A0B26">
            <w:pPr>
              <w:widowControl/>
              <w:spacing w:line="0" w:lineRule="atLeas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備註</w:t>
            </w:r>
          </w:p>
        </w:tc>
      </w:tr>
      <w:tr w:rsidR="00BC350F" w:rsidRPr="00C97FF7" w14:paraId="247B01BD" w14:textId="77777777" w:rsidTr="008A0B26">
        <w:trPr>
          <w:trHeight w:val="510"/>
          <w:jc w:val="center"/>
        </w:trPr>
        <w:tc>
          <w:tcPr>
            <w:tcW w:w="682" w:type="dxa"/>
            <w:vMerge w:val="restart"/>
            <w:tcBorders>
              <w:top w:val="single" w:sz="18" w:space="0" w:color="auto"/>
              <w:left w:val="single" w:sz="18" w:space="0" w:color="auto"/>
              <w:bottom w:val="single" w:sz="6" w:space="0" w:color="auto"/>
              <w:right w:val="single" w:sz="6" w:space="0" w:color="auto"/>
            </w:tcBorders>
            <w:noWrap/>
            <w:vAlign w:val="center"/>
            <w:hideMark/>
          </w:tcPr>
          <w:p w14:paraId="36249F0C"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醫護設備</w:t>
            </w:r>
          </w:p>
        </w:tc>
        <w:tc>
          <w:tcPr>
            <w:tcW w:w="682" w:type="dxa"/>
            <w:tcBorders>
              <w:top w:val="single" w:sz="18" w:space="0" w:color="auto"/>
              <w:left w:val="single" w:sz="6" w:space="0" w:color="auto"/>
              <w:bottom w:val="single" w:sz="6" w:space="0" w:color="auto"/>
              <w:right w:val="single" w:sz="6" w:space="0" w:color="auto"/>
            </w:tcBorders>
            <w:noWrap/>
            <w:vAlign w:val="center"/>
            <w:hideMark/>
          </w:tcPr>
          <w:p w14:paraId="35F6539F"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w:t>
            </w:r>
          </w:p>
        </w:tc>
        <w:tc>
          <w:tcPr>
            <w:tcW w:w="2273" w:type="dxa"/>
            <w:tcBorders>
              <w:top w:val="single" w:sz="18" w:space="0" w:color="auto"/>
              <w:left w:val="single" w:sz="6" w:space="0" w:color="auto"/>
              <w:bottom w:val="single" w:sz="6" w:space="0" w:color="auto"/>
              <w:right w:val="single" w:sz="6" w:space="0" w:color="auto"/>
            </w:tcBorders>
            <w:vAlign w:val="center"/>
            <w:hideMark/>
          </w:tcPr>
          <w:p w14:paraId="45F2C072"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血壓計</w:t>
            </w:r>
          </w:p>
        </w:tc>
        <w:tc>
          <w:tcPr>
            <w:tcW w:w="992" w:type="dxa"/>
            <w:tcBorders>
              <w:top w:val="single" w:sz="18" w:space="0" w:color="auto"/>
              <w:left w:val="single" w:sz="6" w:space="0" w:color="auto"/>
              <w:bottom w:val="single" w:sz="6" w:space="0" w:color="auto"/>
              <w:right w:val="single" w:sz="6" w:space="0" w:color="auto"/>
            </w:tcBorders>
            <w:vAlign w:val="center"/>
            <w:hideMark/>
          </w:tcPr>
          <w:p w14:paraId="0CCDAC69"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台</w:t>
            </w:r>
          </w:p>
        </w:tc>
        <w:tc>
          <w:tcPr>
            <w:tcW w:w="850" w:type="dxa"/>
            <w:tcBorders>
              <w:top w:val="single" w:sz="18" w:space="0" w:color="auto"/>
              <w:left w:val="single" w:sz="6" w:space="0" w:color="auto"/>
              <w:bottom w:val="single" w:sz="6" w:space="0" w:color="auto"/>
              <w:right w:val="single" w:sz="6" w:space="0" w:color="auto"/>
            </w:tcBorders>
            <w:vAlign w:val="center"/>
            <w:hideMark/>
          </w:tcPr>
          <w:p w14:paraId="495BE733"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w:t>
            </w:r>
          </w:p>
        </w:tc>
        <w:tc>
          <w:tcPr>
            <w:tcW w:w="1276" w:type="dxa"/>
            <w:tcBorders>
              <w:top w:val="single" w:sz="18" w:space="0" w:color="auto"/>
              <w:left w:val="single" w:sz="6" w:space="0" w:color="auto"/>
              <w:bottom w:val="single" w:sz="6" w:space="0" w:color="auto"/>
              <w:right w:val="single" w:sz="6" w:space="0" w:color="auto"/>
            </w:tcBorders>
            <w:noWrap/>
            <w:vAlign w:val="center"/>
            <w:hideMark/>
          </w:tcPr>
          <w:p w14:paraId="65C16C10"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2,500</w:t>
            </w:r>
          </w:p>
        </w:tc>
        <w:tc>
          <w:tcPr>
            <w:tcW w:w="1276" w:type="dxa"/>
            <w:tcBorders>
              <w:top w:val="single" w:sz="18" w:space="0" w:color="auto"/>
              <w:left w:val="single" w:sz="6" w:space="0" w:color="auto"/>
              <w:bottom w:val="single" w:sz="6" w:space="0" w:color="auto"/>
              <w:right w:val="single" w:sz="6" w:space="0" w:color="auto"/>
            </w:tcBorders>
            <w:noWrap/>
            <w:vAlign w:val="center"/>
            <w:hideMark/>
          </w:tcPr>
          <w:p w14:paraId="485B882A" w14:textId="799CA2F0" w:rsidR="00BC350F" w:rsidRPr="00C97FF7" w:rsidRDefault="00426EDD" w:rsidP="008A0B26">
            <w:pPr>
              <w:widowControl/>
              <w:spacing w:line="440" w:lineRule="exact"/>
              <w:jc w:val="center"/>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2</w:t>
            </w:r>
          </w:p>
        </w:tc>
        <w:tc>
          <w:tcPr>
            <w:tcW w:w="2225" w:type="dxa"/>
            <w:tcBorders>
              <w:top w:val="single" w:sz="18" w:space="0" w:color="auto"/>
              <w:left w:val="single" w:sz="6" w:space="0" w:color="auto"/>
              <w:bottom w:val="single" w:sz="6" w:space="0" w:color="auto"/>
              <w:right w:val="single" w:sz="18" w:space="0" w:color="auto"/>
            </w:tcBorders>
            <w:noWrap/>
            <w:vAlign w:val="center"/>
            <w:hideMark/>
          </w:tcPr>
          <w:p w14:paraId="7A8391BD" w14:textId="77777777" w:rsidR="00BC350F" w:rsidRPr="00C97FF7" w:rsidRDefault="00BC350F" w:rsidP="008A0B26">
            <w:pPr>
              <w:widowControl/>
              <w:spacing w:line="440" w:lineRule="exact"/>
              <w:jc w:val="both"/>
              <w:rPr>
                <w:rFonts w:ascii="Times New Roman" w:eastAsia="標楷體" w:hAnsi="Times New Roman" w:cs="Times New Roman"/>
                <w:color w:val="000000" w:themeColor="text1"/>
                <w:kern w:val="0"/>
                <w:szCs w:val="24"/>
              </w:rPr>
            </w:pPr>
          </w:p>
        </w:tc>
      </w:tr>
      <w:tr w:rsidR="00BC350F" w:rsidRPr="00C97FF7" w14:paraId="1FCE7379" w14:textId="77777777" w:rsidTr="008A0B26">
        <w:trPr>
          <w:trHeight w:val="510"/>
          <w:jc w:val="center"/>
        </w:trPr>
        <w:tc>
          <w:tcPr>
            <w:tcW w:w="682" w:type="dxa"/>
            <w:vMerge/>
            <w:tcBorders>
              <w:top w:val="single" w:sz="6" w:space="0" w:color="auto"/>
              <w:left w:val="single" w:sz="18" w:space="0" w:color="auto"/>
              <w:bottom w:val="single" w:sz="6" w:space="0" w:color="auto"/>
              <w:right w:val="single" w:sz="6" w:space="0" w:color="auto"/>
            </w:tcBorders>
            <w:vAlign w:val="center"/>
            <w:hideMark/>
          </w:tcPr>
          <w:p w14:paraId="1DFE6FBA"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p>
        </w:tc>
        <w:tc>
          <w:tcPr>
            <w:tcW w:w="682" w:type="dxa"/>
            <w:tcBorders>
              <w:top w:val="single" w:sz="6" w:space="0" w:color="auto"/>
              <w:left w:val="single" w:sz="6" w:space="0" w:color="auto"/>
              <w:bottom w:val="single" w:sz="6" w:space="0" w:color="auto"/>
              <w:right w:val="single" w:sz="6" w:space="0" w:color="auto"/>
            </w:tcBorders>
            <w:noWrap/>
            <w:vAlign w:val="center"/>
            <w:hideMark/>
          </w:tcPr>
          <w:p w14:paraId="4510F1A9"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2</w:t>
            </w:r>
          </w:p>
        </w:tc>
        <w:tc>
          <w:tcPr>
            <w:tcW w:w="2273" w:type="dxa"/>
            <w:tcBorders>
              <w:top w:val="single" w:sz="6" w:space="0" w:color="auto"/>
              <w:left w:val="single" w:sz="6" w:space="0" w:color="auto"/>
              <w:bottom w:val="single" w:sz="6" w:space="0" w:color="auto"/>
              <w:right w:val="single" w:sz="6" w:space="0" w:color="auto"/>
            </w:tcBorders>
            <w:noWrap/>
            <w:vAlign w:val="center"/>
            <w:hideMark/>
          </w:tcPr>
          <w:p w14:paraId="3613B7FD"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隧道式血壓計</w:t>
            </w:r>
          </w:p>
        </w:tc>
        <w:tc>
          <w:tcPr>
            <w:tcW w:w="992" w:type="dxa"/>
            <w:tcBorders>
              <w:top w:val="single" w:sz="6" w:space="0" w:color="auto"/>
              <w:left w:val="single" w:sz="6" w:space="0" w:color="auto"/>
              <w:bottom w:val="single" w:sz="6" w:space="0" w:color="auto"/>
              <w:right w:val="single" w:sz="6" w:space="0" w:color="auto"/>
            </w:tcBorders>
            <w:noWrap/>
            <w:vAlign w:val="center"/>
            <w:hideMark/>
          </w:tcPr>
          <w:p w14:paraId="2D86255A"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台</w:t>
            </w:r>
          </w:p>
        </w:tc>
        <w:tc>
          <w:tcPr>
            <w:tcW w:w="850" w:type="dxa"/>
            <w:tcBorders>
              <w:top w:val="single" w:sz="6" w:space="0" w:color="auto"/>
              <w:left w:val="single" w:sz="6" w:space="0" w:color="auto"/>
              <w:bottom w:val="single" w:sz="6" w:space="0" w:color="auto"/>
              <w:right w:val="single" w:sz="6" w:space="0" w:color="auto"/>
            </w:tcBorders>
            <w:noWrap/>
            <w:vAlign w:val="center"/>
            <w:hideMark/>
          </w:tcPr>
          <w:p w14:paraId="0E53A944"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3A9158B1"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8,500</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7504409C"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2</w:t>
            </w:r>
          </w:p>
        </w:tc>
        <w:tc>
          <w:tcPr>
            <w:tcW w:w="2225" w:type="dxa"/>
            <w:tcBorders>
              <w:top w:val="single" w:sz="6" w:space="0" w:color="auto"/>
              <w:left w:val="single" w:sz="6" w:space="0" w:color="auto"/>
              <w:bottom w:val="single" w:sz="6" w:space="0" w:color="auto"/>
              <w:right w:val="single" w:sz="18" w:space="0" w:color="auto"/>
            </w:tcBorders>
            <w:noWrap/>
            <w:vAlign w:val="center"/>
            <w:hideMark/>
          </w:tcPr>
          <w:p w14:paraId="3F2F975C" w14:textId="77777777" w:rsidR="00BC350F" w:rsidRPr="00C97FF7" w:rsidRDefault="00BC350F" w:rsidP="008A0B26">
            <w:pPr>
              <w:widowControl/>
              <w:spacing w:line="440" w:lineRule="exact"/>
              <w:jc w:val="both"/>
              <w:rPr>
                <w:rFonts w:ascii="Times New Roman" w:eastAsia="標楷體" w:hAnsi="Times New Roman" w:cs="Times New Roman"/>
                <w:color w:val="000000" w:themeColor="text1"/>
                <w:kern w:val="0"/>
                <w:szCs w:val="24"/>
              </w:rPr>
            </w:pPr>
          </w:p>
        </w:tc>
      </w:tr>
      <w:tr w:rsidR="00BC350F" w:rsidRPr="00C97FF7" w14:paraId="2F67BEEF" w14:textId="77777777" w:rsidTr="008A0B26">
        <w:trPr>
          <w:trHeight w:val="510"/>
          <w:jc w:val="center"/>
        </w:trPr>
        <w:tc>
          <w:tcPr>
            <w:tcW w:w="682" w:type="dxa"/>
            <w:vMerge/>
            <w:tcBorders>
              <w:top w:val="single" w:sz="6" w:space="0" w:color="auto"/>
              <w:left w:val="single" w:sz="18" w:space="0" w:color="auto"/>
              <w:bottom w:val="single" w:sz="6" w:space="0" w:color="auto"/>
              <w:right w:val="single" w:sz="6" w:space="0" w:color="auto"/>
            </w:tcBorders>
            <w:vAlign w:val="center"/>
            <w:hideMark/>
          </w:tcPr>
          <w:p w14:paraId="4E30B4A2"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p>
        </w:tc>
        <w:tc>
          <w:tcPr>
            <w:tcW w:w="682" w:type="dxa"/>
            <w:tcBorders>
              <w:top w:val="single" w:sz="6" w:space="0" w:color="auto"/>
              <w:left w:val="single" w:sz="6" w:space="0" w:color="auto"/>
              <w:bottom w:val="single" w:sz="6" w:space="0" w:color="auto"/>
              <w:right w:val="single" w:sz="6" w:space="0" w:color="auto"/>
            </w:tcBorders>
            <w:noWrap/>
            <w:vAlign w:val="center"/>
            <w:hideMark/>
          </w:tcPr>
          <w:p w14:paraId="3D8E9639"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3</w:t>
            </w:r>
          </w:p>
        </w:tc>
        <w:tc>
          <w:tcPr>
            <w:tcW w:w="2273" w:type="dxa"/>
            <w:tcBorders>
              <w:top w:val="single" w:sz="6" w:space="0" w:color="auto"/>
              <w:left w:val="single" w:sz="6" w:space="0" w:color="auto"/>
              <w:bottom w:val="single" w:sz="6" w:space="0" w:color="auto"/>
              <w:right w:val="single" w:sz="6" w:space="0" w:color="auto"/>
            </w:tcBorders>
            <w:vAlign w:val="center"/>
            <w:hideMark/>
          </w:tcPr>
          <w:p w14:paraId="2225EDB6"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血糖測試機</w:t>
            </w:r>
          </w:p>
        </w:tc>
        <w:tc>
          <w:tcPr>
            <w:tcW w:w="992" w:type="dxa"/>
            <w:tcBorders>
              <w:top w:val="single" w:sz="6" w:space="0" w:color="auto"/>
              <w:left w:val="single" w:sz="6" w:space="0" w:color="auto"/>
              <w:bottom w:val="single" w:sz="6" w:space="0" w:color="auto"/>
              <w:right w:val="single" w:sz="6" w:space="0" w:color="auto"/>
            </w:tcBorders>
            <w:vAlign w:val="center"/>
            <w:hideMark/>
          </w:tcPr>
          <w:p w14:paraId="241D3344"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台</w:t>
            </w:r>
          </w:p>
        </w:tc>
        <w:tc>
          <w:tcPr>
            <w:tcW w:w="850" w:type="dxa"/>
            <w:tcBorders>
              <w:top w:val="single" w:sz="6" w:space="0" w:color="auto"/>
              <w:left w:val="single" w:sz="6" w:space="0" w:color="auto"/>
              <w:bottom w:val="single" w:sz="6" w:space="0" w:color="auto"/>
              <w:right w:val="single" w:sz="6" w:space="0" w:color="auto"/>
            </w:tcBorders>
            <w:vAlign w:val="center"/>
            <w:hideMark/>
          </w:tcPr>
          <w:p w14:paraId="0F446A82"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4EB6B68C"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2,000</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5285F0F9"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3</w:t>
            </w:r>
          </w:p>
        </w:tc>
        <w:tc>
          <w:tcPr>
            <w:tcW w:w="2225" w:type="dxa"/>
            <w:tcBorders>
              <w:top w:val="single" w:sz="6" w:space="0" w:color="auto"/>
              <w:left w:val="single" w:sz="6" w:space="0" w:color="auto"/>
              <w:bottom w:val="single" w:sz="6" w:space="0" w:color="auto"/>
              <w:right w:val="single" w:sz="18" w:space="0" w:color="auto"/>
            </w:tcBorders>
            <w:noWrap/>
            <w:vAlign w:val="center"/>
            <w:hideMark/>
          </w:tcPr>
          <w:p w14:paraId="777A71AC" w14:textId="77777777" w:rsidR="00BC350F" w:rsidRPr="00C97FF7" w:rsidRDefault="00BC350F" w:rsidP="008A0B26">
            <w:pPr>
              <w:widowControl/>
              <w:spacing w:line="440" w:lineRule="exact"/>
              <w:jc w:val="both"/>
              <w:rPr>
                <w:rFonts w:ascii="Times New Roman" w:eastAsia="標楷體" w:hAnsi="Times New Roman" w:cs="Times New Roman"/>
                <w:color w:val="000000" w:themeColor="text1"/>
                <w:kern w:val="0"/>
                <w:szCs w:val="24"/>
              </w:rPr>
            </w:pPr>
          </w:p>
        </w:tc>
      </w:tr>
      <w:tr w:rsidR="00BC350F" w:rsidRPr="00C97FF7" w14:paraId="69F6BD85" w14:textId="77777777" w:rsidTr="008A0B26">
        <w:trPr>
          <w:trHeight w:val="510"/>
          <w:jc w:val="center"/>
        </w:trPr>
        <w:tc>
          <w:tcPr>
            <w:tcW w:w="682" w:type="dxa"/>
            <w:vMerge/>
            <w:tcBorders>
              <w:top w:val="single" w:sz="6" w:space="0" w:color="auto"/>
              <w:left w:val="single" w:sz="18" w:space="0" w:color="auto"/>
              <w:bottom w:val="single" w:sz="6" w:space="0" w:color="auto"/>
              <w:right w:val="single" w:sz="6" w:space="0" w:color="auto"/>
            </w:tcBorders>
            <w:vAlign w:val="center"/>
            <w:hideMark/>
          </w:tcPr>
          <w:p w14:paraId="3A149C95"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p>
        </w:tc>
        <w:tc>
          <w:tcPr>
            <w:tcW w:w="682" w:type="dxa"/>
            <w:tcBorders>
              <w:top w:val="single" w:sz="6" w:space="0" w:color="auto"/>
              <w:left w:val="single" w:sz="6" w:space="0" w:color="auto"/>
              <w:bottom w:val="single" w:sz="6" w:space="0" w:color="auto"/>
              <w:right w:val="single" w:sz="6" w:space="0" w:color="auto"/>
            </w:tcBorders>
            <w:noWrap/>
            <w:vAlign w:val="center"/>
            <w:hideMark/>
          </w:tcPr>
          <w:p w14:paraId="43C7DE17"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4</w:t>
            </w:r>
          </w:p>
        </w:tc>
        <w:tc>
          <w:tcPr>
            <w:tcW w:w="2273" w:type="dxa"/>
            <w:tcBorders>
              <w:top w:val="single" w:sz="6" w:space="0" w:color="auto"/>
              <w:left w:val="single" w:sz="6" w:space="0" w:color="auto"/>
              <w:bottom w:val="single" w:sz="6" w:space="0" w:color="auto"/>
              <w:right w:val="single" w:sz="6" w:space="0" w:color="auto"/>
            </w:tcBorders>
            <w:vAlign w:val="center"/>
            <w:hideMark/>
          </w:tcPr>
          <w:p w14:paraId="659FE9A7"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輪椅</w:t>
            </w:r>
          </w:p>
        </w:tc>
        <w:tc>
          <w:tcPr>
            <w:tcW w:w="992" w:type="dxa"/>
            <w:tcBorders>
              <w:top w:val="single" w:sz="6" w:space="0" w:color="auto"/>
              <w:left w:val="single" w:sz="6" w:space="0" w:color="auto"/>
              <w:bottom w:val="single" w:sz="6" w:space="0" w:color="auto"/>
              <w:right w:val="single" w:sz="6" w:space="0" w:color="auto"/>
            </w:tcBorders>
            <w:vAlign w:val="center"/>
            <w:hideMark/>
          </w:tcPr>
          <w:p w14:paraId="42D38894"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台</w:t>
            </w:r>
          </w:p>
        </w:tc>
        <w:tc>
          <w:tcPr>
            <w:tcW w:w="850" w:type="dxa"/>
            <w:tcBorders>
              <w:top w:val="single" w:sz="6" w:space="0" w:color="auto"/>
              <w:left w:val="single" w:sz="6" w:space="0" w:color="auto"/>
              <w:bottom w:val="single" w:sz="6" w:space="0" w:color="auto"/>
              <w:right w:val="single" w:sz="6" w:space="0" w:color="auto"/>
            </w:tcBorders>
            <w:vAlign w:val="center"/>
            <w:hideMark/>
          </w:tcPr>
          <w:p w14:paraId="482B7899"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46BE4F76"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3,700</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0DFB3F75" w14:textId="606E9A94" w:rsidR="00BC350F" w:rsidRPr="00C97FF7" w:rsidRDefault="0009228E" w:rsidP="008A0B26">
            <w:pPr>
              <w:widowControl/>
              <w:spacing w:line="440" w:lineRule="exact"/>
              <w:jc w:val="center"/>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4</w:t>
            </w:r>
          </w:p>
        </w:tc>
        <w:tc>
          <w:tcPr>
            <w:tcW w:w="2225" w:type="dxa"/>
            <w:tcBorders>
              <w:top w:val="single" w:sz="6" w:space="0" w:color="auto"/>
              <w:left w:val="single" w:sz="6" w:space="0" w:color="auto"/>
              <w:bottom w:val="single" w:sz="6" w:space="0" w:color="auto"/>
              <w:right w:val="single" w:sz="18" w:space="0" w:color="auto"/>
            </w:tcBorders>
            <w:noWrap/>
            <w:vAlign w:val="center"/>
            <w:hideMark/>
          </w:tcPr>
          <w:p w14:paraId="7ABE19F5" w14:textId="77777777" w:rsidR="00BC350F" w:rsidRPr="00C97FF7" w:rsidRDefault="00BC350F" w:rsidP="008A0B26">
            <w:pPr>
              <w:widowControl/>
              <w:spacing w:line="440" w:lineRule="exact"/>
              <w:jc w:val="both"/>
              <w:rPr>
                <w:rFonts w:ascii="Times New Roman" w:eastAsia="標楷體" w:hAnsi="Times New Roman" w:cs="Times New Roman"/>
                <w:color w:val="000000" w:themeColor="text1"/>
                <w:kern w:val="0"/>
                <w:szCs w:val="24"/>
              </w:rPr>
            </w:pPr>
          </w:p>
        </w:tc>
      </w:tr>
      <w:tr w:rsidR="00BC350F" w:rsidRPr="00C97FF7" w14:paraId="574CEB1D" w14:textId="77777777" w:rsidTr="008A0B26">
        <w:trPr>
          <w:trHeight w:val="510"/>
          <w:jc w:val="center"/>
        </w:trPr>
        <w:tc>
          <w:tcPr>
            <w:tcW w:w="682" w:type="dxa"/>
            <w:vMerge/>
            <w:tcBorders>
              <w:top w:val="single" w:sz="6" w:space="0" w:color="auto"/>
              <w:left w:val="single" w:sz="18" w:space="0" w:color="auto"/>
              <w:bottom w:val="single" w:sz="6" w:space="0" w:color="auto"/>
              <w:right w:val="single" w:sz="6" w:space="0" w:color="auto"/>
            </w:tcBorders>
            <w:vAlign w:val="center"/>
            <w:hideMark/>
          </w:tcPr>
          <w:p w14:paraId="39D17859"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p>
        </w:tc>
        <w:tc>
          <w:tcPr>
            <w:tcW w:w="682" w:type="dxa"/>
            <w:tcBorders>
              <w:top w:val="single" w:sz="6" w:space="0" w:color="auto"/>
              <w:left w:val="single" w:sz="6" w:space="0" w:color="auto"/>
              <w:bottom w:val="single" w:sz="6" w:space="0" w:color="auto"/>
              <w:right w:val="single" w:sz="6" w:space="0" w:color="auto"/>
            </w:tcBorders>
            <w:noWrap/>
            <w:vAlign w:val="center"/>
            <w:hideMark/>
          </w:tcPr>
          <w:p w14:paraId="3402D0CA"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5</w:t>
            </w:r>
          </w:p>
        </w:tc>
        <w:tc>
          <w:tcPr>
            <w:tcW w:w="2273" w:type="dxa"/>
            <w:tcBorders>
              <w:top w:val="single" w:sz="6" w:space="0" w:color="auto"/>
              <w:left w:val="single" w:sz="6" w:space="0" w:color="auto"/>
              <w:bottom w:val="single" w:sz="6" w:space="0" w:color="auto"/>
              <w:right w:val="single" w:sz="6" w:space="0" w:color="auto"/>
            </w:tcBorders>
            <w:vAlign w:val="center"/>
            <w:hideMark/>
          </w:tcPr>
          <w:p w14:paraId="6B10A2C8"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proofErr w:type="gramStart"/>
            <w:r w:rsidRPr="00C97FF7">
              <w:rPr>
                <w:rFonts w:ascii="Times New Roman" w:eastAsia="標楷體" w:hAnsi="Times New Roman" w:cs="Times New Roman"/>
                <w:color w:val="000000" w:themeColor="text1"/>
                <w:kern w:val="0"/>
                <w:szCs w:val="24"/>
              </w:rPr>
              <w:t>額溫槍</w:t>
            </w:r>
            <w:proofErr w:type="gramEnd"/>
            <w:r w:rsidRPr="00C97FF7">
              <w:rPr>
                <w:rFonts w:ascii="Times New Roman" w:eastAsia="標楷體" w:hAnsi="Times New Roman" w:cs="Times New Roman"/>
                <w:color w:val="000000" w:themeColor="text1"/>
                <w:kern w:val="0"/>
                <w:szCs w:val="24"/>
              </w:rPr>
              <w:t>or</w:t>
            </w:r>
            <w:proofErr w:type="gramStart"/>
            <w:r w:rsidRPr="00C97FF7">
              <w:rPr>
                <w:rFonts w:ascii="Times New Roman" w:eastAsia="標楷體" w:hAnsi="Times New Roman" w:cs="Times New Roman"/>
                <w:color w:val="000000" w:themeColor="text1"/>
                <w:kern w:val="0"/>
                <w:szCs w:val="24"/>
              </w:rPr>
              <w:t>耳溫槍</w:t>
            </w:r>
            <w:proofErr w:type="gramEnd"/>
          </w:p>
        </w:tc>
        <w:tc>
          <w:tcPr>
            <w:tcW w:w="992" w:type="dxa"/>
            <w:tcBorders>
              <w:top w:val="single" w:sz="6" w:space="0" w:color="auto"/>
              <w:left w:val="single" w:sz="6" w:space="0" w:color="auto"/>
              <w:bottom w:val="single" w:sz="6" w:space="0" w:color="auto"/>
              <w:right w:val="single" w:sz="6" w:space="0" w:color="auto"/>
            </w:tcBorders>
            <w:vAlign w:val="center"/>
            <w:hideMark/>
          </w:tcPr>
          <w:p w14:paraId="7841C4D8"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proofErr w:type="gramStart"/>
            <w:r w:rsidRPr="00C97FF7">
              <w:rPr>
                <w:rFonts w:ascii="Times New Roman" w:eastAsia="標楷體" w:hAnsi="Times New Roman" w:cs="Times New Roman"/>
                <w:color w:val="000000" w:themeColor="text1"/>
                <w:kern w:val="0"/>
                <w:szCs w:val="24"/>
              </w:rPr>
              <w:t>個</w:t>
            </w:r>
            <w:proofErr w:type="gramEnd"/>
          </w:p>
        </w:tc>
        <w:tc>
          <w:tcPr>
            <w:tcW w:w="850" w:type="dxa"/>
            <w:tcBorders>
              <w:top w:val="single" w:sz="6" w:space="0" w:color="auto"/>
              <w:left w:val="single" w:sz="6" w:space="0" w:color="auto"/>
              <w:bottom w:val="single" w:sz="6" w:space="0" w:color="auto"/>
              <w:right w:val="single" w:sz="6" w:space="0" w:color="auto"/>
            </w:tcBorders>
            <w:vAlign w:val="center"/>
            <w:hideMark/>
          </w:tcPr>
          <w:p w14:paraId="0E298BC8"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6AE42E20"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2,000</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4ECA83DA" w14:textId="5B47C0E0" w:rsidR="00BC350F" w:rsidRPr="00C97FF7" w:rsidRDefault="00F902F1" w:rsidP="008A0B26">
            <w:pPr>
              <w:widowControl/>
              <w:spacing w:line="440" w:lineRule="exact"/>
              <w:jc w:val="center"/>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3</w:t>
            </w:r>
          </w:p>
        </w:tc>
        <w:tc>
          <w:tcPr>
            <w:tcW w:w="2225" w:type="dxa"/>
            <w:tcBorders>
              <w:top w:val="single" w:sz="6" w:space="0" w:color="auto"/>
              <w:left w:val="single" w:sz="6" w:space="0" w:color="auto"/>
              <w:bottom w:val="single" w:sz="6" w:space="0" w:color="auto"/>
              <w:right w:val="single" w:sz="18" w:space="0" w:color="auto"/>
            </w:tcBorders>
            <w:noWrap/>
            <w:vAlign w:val="center"/>
            <w:hideMark/>
          </w:tcPr>
          <w:p w14:paraId="4A311058" w14:textId="77777777" w:rsidR="00BC350F" w:rsidRPr="00C97FF7" w:rsidRDefault="00BC350F" w:rsidP="008A0B26">
            <w:pPr>
              <w:widowControl/>
              <w:spacing w:line="440" w:lineRule="exact"/>
              <w:jc w:val="both"/>
              <w:rPr>
                <w:rFonts w:ascii="Times New Roman" w:eastAsia="標楷體" w:hAnsi="Times New Roman" w:cs="Times New Roman"/>
                <w:color w:val="000000" w:themeColor="text1"/>
                <w:kern w:val="0"/>
                <w:szCs w:val="24"/>
              </w:rPr>
            </w:pPr>
          </w:p>
        </w:tc>
      </w:tr>
      <w:tr w:rsidR="00BC350F" w:rsidRPr="00C97FF7" w14:paraId="19721893" w14:textId="77777777" w:rsidTr="008A0B26">
        <w:trPr>
          <w:trHeight w:val="624"/>
          <w:jc w:val="center"/>
        </w:trPr>
        <w:tc>
          <w:tcPr>
            <w:tcW w:w="682" w:type="dxa"/>
            <w:vMerge/>
            <w:tcBorders>
              <w:top w:val="single" w:sz="6" w:space="0" w:color="auto"/>
              <w:left w:val="single" w:sz="18" w:space="0" w:color="auto"/>
              <w:bottom w:val="single" w:sz="6" w:space="0" w:color="auto"/>
              <w:right w:val="single" w:sz="6" w:space="0" w:color="auto"/>
            </w:tcBorders>
            <w:vAlign w:val="center"/>
            <w:hideMark/>
          </w:tcPr>
          <w:p w14:paraId="3CE4ADFF"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p>
        </w:tc>
        <w:tc>
          <w:tcPr>
            <w:tcW w:w="682" w:type="dxa"/>
            <w:tcBorders>
              <w:top w:val="single" w:sz="6" w:space="0" w:color="auto"/>
              <w:left w:val="single" w:sz="6" w:space="0" w:color="auto"/>
              <w:bottom w:val="single" w:sz="6" w:space="0" w:color="auto"/>
              <w:right w:val="single" w:sz="6" w:space="0" w:color="auto"/>
            </w:tcBorders>
            <w:noWrap/>
            <w:vAlign w:val="center"/>
            <w:hideMark/>
          </w:tcPr>
          <w:p w14:paraId="2BF3F025"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6</w:t>
            </w:r>
          </w:p>
        </w:tc>
        <w:tc>
          <w:tcPr>
            <w:tcW w:w="2273" w:type="dxa"/>
            <w:tcBorders>
              <w:top w:val="single" w:sz="6" w:space="0" w:color="auto"/>
              <w:left w:val="single" w:sz="6" w:space="0" w:color="auto"/>
              <w:bottom w:val="single" w:sz="6" w:space="0" w:color="auto"/>
              <w:right w:val="single" w:sz="6" w:space="0" w:color="auto"/>
            </w:tcBorders>
            <w:vAlign w:val="center"/>
            <w:hideMark/>
          </w:tcPr>
          <w:p w14:paraId="4850937B"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proofErr w:type="gramStart"/>
            <w:r w:rsidRPr="00C97FF7">
              <w:rPr>
                <w:rFonts w:ascii="Times New Roman" w:eastAsia="標楷體" w:hAnsi="Times New Roman" w:cs="Times New Roman"/>
                <w:color w:val="000000" w:themeColor="text1"/>
                <w:kern w:val="0"/>
                <w:szCs w:val="24"/>
              </w:rPr>
              <w:t>體脂計</w:t>
            </w:r>
            <w:proofErr w:type="gramEnd"/>
          </w:p>
        </w:tc>
        <w:tc>
          <w:tcPr>
            <w:tcW w:w="992" w:type="dxa"/>
            <w:tcBorders>
              <w:top w:val="single" w:sz="6" w:space="0" w:color="auto"/>
              <w:left w:val="single" w:sz="6" w:space="0" w:color="auto"/>
              <w:bottom w:val="single" w:sz="6" w:space="0" w:color="auto"/>
              <w:right w:val="single" w:sz="6" w:space="0" w:color="auto"/>
            </w:tcBorders>
            <w:vAlign w:val="center"/>
            <w:hideMark/>
          </w:tcPr>
          <w:p w14:paraId="5636BFEE"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proofErr w:type="gramStart"/>
            <w:r w:rsidRPr="00C97FF7">
              <w:rPr>
                <w:rFonts w:ascii="Times New Roman" w:eastAsia="標楷體" w:hAnsi="Times New Roman" w:cs="Times New Roman"/>
                <w:color w:val="000000" w:themeColor="text1"/>
                <w:kern w:val="0"/>
                <w:szCs w:val="24"/>
              </w:rPr>
              <w:t>個</w:t>
            </w:r>
            <w:proofErr w:type="gramEnd"/>
          </w:p>
        </w:tc>
        <w:tc>
          <w:tcPr>
            <w:tcW w:w="850" w:type="dxa"/>
            <w:tcBorders>
              <w:top w:val="single" w:sz="6" w:space="0" w:color="auto"/>
              <w:left w:val="single" w:sz="6" w:space="0" w:color="auto"/>
              <w:bottom w:val="single" w:sz="6" w:space="0" w:color="auto"/>
              <w:right w:val="single" w:sz="6" w:space="0" w:color="auto"/>
            </w:tcBorders>
            <w:vAlign w:val="center"/>
            <w:hideMark/>
          </w:tcPr>
          <w:p w14:paraId="0D6DFD08"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4F90E124"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2,000</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0419F5A1" w14:textId="02565A36" w:rsidR="00BC350F" w:rsidRPr="00C97FF7" w:rsidRDefault="00392629" w:rsidP="008A0B26">
            <w:pPr>
              <w:widowControl/>
              <w:spacing w:line="440" w:lineRule="exact"/>
              <w:jc w:val="center"/>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3</w:t>
            </w:r>
          </w:p>
        </w:tc>
        <w:tc>
          <w:tcPr>
            <w:tcW w:w="2225" w:type="dxa"/>
            <w:tcBorders>
              <w:top w:val="single" w:sz="6" w:space="0" w:color="auto"/>
              <w:left w:val="single" w:sz="6" w:space="0" w:color="auto"/>
              <w:bottom w:val="single" w:sz="6" w:space="0" w:color="auto"/>
              <w:right w:val="single" w:sz="18" w:space="0" w:color="auto"/>
            </w:tcBorders>
            <w:vAlign w:val="center"/>
            <w:hideMark/>
          </w:tcPr>
          <w:p w14:paraId="72F0C2E7" w14:textId="77777777" w:rsidR="00BC350F" w:rsidRPr="00C97FF7" w:rsidRDefault="00BC350F" w:rsidP="008A0B26">
            <w:pPr>
              <w:widowControl/>
              <w:spacing w:line="440" w:lineRule="exact"/>
              <w:jc w:val="both"/>
              <w:rPr>
                <w:rFonts w:ascii="Times New Roman" w:eastAsia="標楷體" w:hAnsi="Times New Roman" w:cs="Times New Roman"/>
                <w:color w:val="000000" w:themeColor="text1"/>
                <w:kern w:val="0"/>
                <w:szCs w:val="24"/>
              </w:rPr>
            </w:pPr>
            <w:proofErr w:type="gramStart"/>
            <w:r w:rsidRPr="00C97FF7">
              <w:rPr>
                <w:rFonts w:ascii="Times New Roman" w:eastAsia="標楷體" w:hAnsi="Times New Roman" w:cs="Times New Roman"/>
                <w:color w:val="000000" w:themeColor="text1"/>
                <w:kern w:val="0"/>
                <w:szCs w:val="24"/>
              </w:rPr>
              <w:t>體脂計與</w:t>
            </w:r>
            <w:proofErr w:type="gramEnd"/>
            <w:r w:rsidRPr="00C97FF7">
              <w:rPr>
                <w:rFonts w:ascii="Times New Roman" w:eastAsia="標楷體" w:hAnsi="Times New Roman" w:cs="Times New Roman"/>
                <w:color w:val="000000" w:themeColor="text1"/>
                <w:kern w:val="0"/>
                <w:szCs w:val="24"/>
              </w:rPr>
              <w:t>體重計擇</w:t>
            </w:r>
            <w:r w:rsidRPr="00C97FF7">
              <w:rPr>
                <w:rFonts w:ascii="Times New Roman" w:eastAsia="標楷體" w:hAnsi="Times New Roman" w:cs="Times New Roman"/>
                <w:color w:val="000000" w:themeColor="text1"/>
                <w:kern w:val="0"/>
                <w:szCs w:val="24"/>
              </w:rPr>
              <w:t>1</w:t>
            </w:r>
            <w:r w:rsidRPr="00C97FF7">
              <w:rPr>
                <w:rFonts w:ascii="Times New Roman" w:eastAsia="標楷體" w:hAnsi="Times New Roman" w:cs="Times New Roman"/>
                <w:color w:val="000000" w:themeColor="text1"/>
                <w:kern w:val="0"/>
                <w:szCs w:val="24"/>
              </w:rPr>
              <w:t>補助</w:t>
            </w:r>
          </w:p>
        </w:tc>
      </w:tr>
      <w:tr w:rsidR="00BC350F" w:rsidRPr="00C97FF7" w14:paraId="538B84AA" w14:textId="77777777" w:rsidTr="008A0B26">
        <w:trPr>
          <w:trHeight w:val="510"/>
          <w:jc w:val="center"/>
        </w:trPr>
        <w:tc>
          <w:tcPr>
            <w:tcW w:w="682" w:type="dxa"/>
            <w:vMerge/>
            <w:tcBorders>
              <w:top w:val="single" w:sz="6" w:space="0" w:color="auto"/>
              <w:left w:val="single" w:sz="18" w:space="0" w:color="auto"/>
              <w:bottom w:val="single" w:sz="6" w:space="0" w:color="auto"/>
              <w:right w:val="single" w:sz="6" w:space="0" w:color="auto"/>
            </w:tcBorders>
            <w:vAlign w:val="center"/>
            <w:hideMark/>
          </w:tcPr>
          <w:p w14:paraId="49256E3B"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p>
        </w:tc>
        <w:tc>
          <w:tcPr>
            <w:tcW w:w="682" w:type="dxa"/>
            <w:tcBorders>
              <w:top w:val="single" w:sz="6" w:space="0" w:color="auto"/>
              <w:left w:val="single" w:sz="6" w:space="0" w:color="auto"/>
              <w:bottom w:val="single" w:sz="6" w:space="0" w:color="auto"/>
              <w:right w:val="single" w:sz="6" w:space="0" w:color="auto"/>
            </w:tcBorders>
            <w:noWrap/>
            <w:vAlign w:val="center"/>
            <w:hideMark/>
          </w:tcPr>
          <w:p w14:paraId="3C02BB6E"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7</w:t>
            </w:r>
          </w:p>
        </w:tc>
        <w:tc>
          <w:tcPr>
            <w:tcW w:w="2273" w:type="dxa"/>
            <w:tcBorders>
              <w:top w:val="single" w:sz="6" w:space="0" w:color="auto"/>
              <w:left w:val="single" w:sz="6" w:space="0" w:color="auto"/>
              <w:bottom w:val="single" w:sz="6" w:space="0" w:color="auto"/>
              <w:right w:val="single" w:sz="6" w:space="0" w:color="auto"/>
            </w:tcBorders>
            <w:vAlign w:val="center"/>
            <w:hideMark/>
          </w:tcPr>
          <w:p w14:paraId="4FDD3750"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體重計</w:t>
            </w:r>
          </w:p>
        </w:tc>
        <w:tc>
          <w:tcPr>
            <w:tcW w:w="992" w:type="dxa"/>
            <w:tcBorders>
              <w:top w:val="single" w:sz="6" w:space="0" w:color="auto"/>
              <w:left w:val="single" w:sz="6" w:space="0" w:color="auto"/>
              <w:bottom w:val="single" w:sz="6" w:space="0" w:color="auto"/>
              <w:right w:val="single" w:sz="6" w:space="0" w:color="auto"/>
            </w:tcBorders>
            <w:vAlign w:val="center"/>
            <w:hideMark/>
          </w:tcPr>
          <w:p w14:paraId="749FD56C"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proofErr w:type="gramStart"/>
            <w:r w:rsidRPr="00C97FF7">
              <w:rPr>
                <w:rFonts w:ascii="Times New Roman" w:eastAsia="標楷體" w:hAnsi="Times New Roman" w:cs="Times New Roman"/>
                <w:color w:val="000000" w:themeColor="text1"/>
                <w:kern w:val="0"/>
                <w:szCs w:val="24"/>
              </w:rPr>
              <w:t>個</w:t>
            </w:r>
            <w:proofErr w:type="gramEnd"/>
          </w:p>
        </w:tc>
        <w:tc>
          <w:tcPr>
            <w:tcW w:w="850" w:type="dxa"/>
            <w:tcBorders>
              <w:top w:val="single" w:sz="6" w:space="0" w:color="auto"/>
              <w:left w:val="single" w:sz="6" w:space="0" w:color="auto"/>
              <w:bottom w:val="single" w:sz="6" w:space="0" w:color="auto"/>
              <w:right w:val="single" w:sz="6" w:space="0" w:color="auto"/>
            </w:tcBorders>
            <w:vAlign w:val="center"/>
            <w:hideMark/>
          </w:tcPr>
          <w:p w14:paraId="32CB7683"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428E572E"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1,000</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69B36683" w14:textId="1845CF99" w:rsidR="00BC350F" w:rsidRPr="00C97FF7" w:rsidRDefault="00107EB5" w:rsidP="008A0B26">
            <w:pPr>
              <w:widowControl/>
              <w:spacing w:line="440" w:lineRule="exact"/>
              <w:jc w:val="center"/>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3</w:t>
            </w:r>
          </w:p>
        </w:tc>
        <w:tc>
          <w:tcPr>
            <w:tcW w:w="2225" w:type="dxa"/>
            <w:tcBorders>
              <w:top w:val="single" w:sz="6" w:space="0" w:color="auto"/>
              <w:left w:val="single" w:sz="6" w:space="0" w:color="auto"/>
              <w:bottom w:val="single" w:sz="6" w:space="0" w:color="auto"/>
              <w:right w:val="single" w:sz="18" w:space="0" w:color="auto"/>
            </w:tcBorders>
            <w:vAlign w:val="center"/>
            <w:hideMark/>
          </w:tcPr>
          <w:p w14:paraId="22709186" w14:textId="77777777" w:rsidR="00BC350F" w:rsidRPr="00C97FF7" w:rsidRDefault="00BC350F" w:rsidP="008A0B26">
            <w:pPr>
              <w:widowControl/>
              <w:spacing w:line="440" w:lineRule="exact"/>
              <w:jc w:val="both"/>
              <w:rPr>
                <w:rFonts w:ascii="Times New Roman" w:eastAsia="標楷體" w:hAnsi="Times New Roman" w:cs="Times New Roman"/>
                <w:color w:val="000000" w:themeColor="text1"/>
                <w:kern w:val="0"/>
                <w:szCs w:val="24"/>
              </w:rPr>
            </w:pPr>
          </w:p>
        </w:tc>
      </w:tr>
      <w:tr w:rsidR="00BC350F" w:rsidRPr="00C97FF7" w14:paraId="14389FC5" w14:textId="77777777" w:rsidTr="008A0B26">
        <w:trPr>
          <w:trHeight w:val="510"/>
          <w:jc w:val="center"/>
        </w:trPr>
        <w:tc>
          <w:tcPr>
            <w:tcW w:w="682" w:type="dxa"/>
            <w:vMerge/>
            <w:tcBorders>
              <w:top w:val="single" w:sz="6" w:space="0" w:color="auto"/>
              <w:left w:val="single" w:sz="18" w:space="0" w:color="auto"/>
              <w:bottom w:val="single" w:sz="18" w:space="0" w:color="auto"/>
              <w:right w:val="single" w:sz="6" w:space="0" w:color="auto"/>
            </w:tcBorders>
            <w:vAlign w:val="center"/>
            <w:hideMark/>
          </w:tcPr>
          <w:p w14:paraId="2A6D566F"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p>
        </w:tc>
        <w:tc>
          <w:tcPr>
            <w:tcW w:w="682" w:type="dxa"/>
            <w:tcBorders>
              <w:top w:val="single" w:sz="6" w:space="0" w:color="auto"/>
              <w:left w:val="single" w:sz="6" w:space="0" w:color="auto"/>
              <w:bottom w:val="single" w:sz="18" w:space="0" w:color="auto"/>
              <w:right w:val="single" w:sz="6" w:space="0" w:color="auto"/>
            </w:tcBorders>
            <w:noWrap/>
            <w:vAlign w:val="center"/>
            <w:hideMark/>
          </w:tcPr>
          <w:p w14:paraId="3F99B0A6"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8</w:t>
            </w:r>
          </w:p>
        </w:tc>
        <w:tc>
          <w:tcPr>
            <w:tcW w:w="2273" w:type="dxa"/>
            <w:tcBorders>
              <w:top w:val="single" w:sz="6" w:space="0" w:color="auto"/>
              <w:left w:val="single" w:sz="6" w:space="0" w:color="auto"/>
              <w:bottom w:val="single" w:sz="18" w:space="0" w:color="auto"/>
              <w:right w:val="single" w:sz="6" w:space="0" w:color="auto"/>
            </w:tcBorders>
            <w:vAlign w:val="center"/>
            <w:hideMark/>
          </w:tcPr>
          <w:p w14:paraId="061A9F5C" w14:textId="5CA104E6" w:rsidR="00BC350F" w:rsidRPr="00F86A29" w:rsidRDefault="00605CE1" w:rsidP="008A0B26">
            <w:pPr>
              <w:widowControl/>
              <w:spacing w:line="440" w:lineRule="exact"/>
              <w:jc w:val="center"/>
              <w:rPr>
                <w:rFonts w:ascii="Times New Roman" w:eastAsia="標楷體" w:hAnsi="Times New Roman" w:cs="Times New Roman"/>
                <w:color w:val="FF0000"/>
                <w:kern w:val="0"/>
                <w:szCs w:val="24"/>
              </w:rPr>
            </w:pPr>
            <w:r w:rsidRPr="00F86A29">
              <w:rPr>
                <w:rFonts w:ascii="Times New Roman" w:eastAsia="標楷體" w:hAnsi="Times New Roman" w:cs="Times New Roman" w:hint="eastAsia"/>
                <w:color w:val="FF0000"/>
                <w:kern w:val="0"/>
                <w:szCs w:val="24"/>
              </w:rPr>
              <w:t>移動式扶手</w:t>
            </w:r>
          </w:p>
        </w:tc>
        <w:tc>
          <w:tcPr>
            <w:tcW w:w="992" w:type="dxa"/>
            <w:tcBorders>
              <w:top w:val="single" w:sz="6" w:space="0" w:color="auto"/>
              <w:left w:val="single" w:sz="6" w:space="0" w:color="auto"/>
              <w:bottom w:val="single" w:sz="18" w:space="0" w:color="auto"/>
              <w:right w:val="single" w:sz="6" w:space="0" w:color="auto"/>
            </w:tcBorders>
            <w:vAlign w:val="center"/>
            <w:hideMark/>
          </w:tcPr>
          <w:p w14:paraId="466031BC" w14:textId="77777777" w:rsidR="00BC350F" w:rsidRPr="00F86A29" w:rsidRDefault="00BC350F" w:rsidP="008A0B26">
            <w:pPr>
              <w:widowControl/>
              <w:spacing w:line="440" w:lineRule="exact"/>
              <w:jc w:val="center"/>
              <w:rPr>
                <w:rFonts w:ascii="Times New Roman" w:eastAsia="標楷體" w:hAnsi="Times New Roman" w:cs="Times New Roman"/>
                <w:color w:val="FF0000"/>
                <w:kern w:val="0"/>
                <w:szCs w:val="24"/>
              </w:rPr>
            </w:pPr>
            <w:proofErr w:type="gramStart"/>
            <w:r w:rsidRPr="00F86A29">
              <w:rPr>
                <w:rFonts w:ascii="Times New Roman" w:eastAsia="標楷體" w:hAnsi="Times New Roman" w:cs="Times New Roman"/>
                <w:color w:val="FF0000"/>
                <w:kern w:val="0"/>
                <w:szCs w:val="24"/>
              </w:rPr>
              <w:t>個</w:t>
            </w:r>
            <w:proofErr w:type="gramEnd"/>
          </w:p>
        </w:tc>
        <w:tc>
          <w:tcPr>
            <w:tcW w:w="850" w:type="dxa"/>
            <w:tcBorders>
              <w:top w:val="single" w:sz="6" w:space="0" w:color="auto"/>
              <w:left w:val="single" w:sz="6" w:space="0" w:color="auto"/>
              <w:bottom w:val="single" w:sz="18" w:space="0" w:color="auto"/>
              <w:right w:val="single" w:sz="6" w:space="0" w:color="auto"/>
            </w:tcBorders>
            <w:vAlign w:val="center"/>
            <w:hideMark/>
          </w:tcPr>
          <w:p w14:paraId="7360E4AB" w14:textId="77777777" w:rsidR="00BC350F" w:rsidRPr="00F86A29" w:rsidRDefault="00BC350F" w:rsidP="008A0B26">
            <w:pPr>
              <w:widowControl/>
              <w:spacing w:line="440" w:lineRule="exact"/>
              <w:jc w:val="center"/>
              <w:rPr>
                <w:rFonts w:ascii="Times New Roman" w:eastAsia="標楷體" w:hAnsi="Times New Roman" w:cs="Times New Roman"/>
                <w:color w:val="FF0000"/>
                <w:kern w:val="0"/>
                <w:szCs w:val="24"/>
              </w:rPr>
            </w:pPr>
            <w:r w:rsidRPr="00F86A29">
              <w:rPr>
                <w:rFonts w:ascii="Times New Roman" w:eastAsia="標楷體" w:hAnsi="Times New Roman" w:cs="Times New Roman"/>
                <w:color w:val="FF0000"/>
                <w:kern w:val="0"/>
                <w:szCs w:val="24"/>
              </w:rPr>
              <w:t>1</w:t>
            </w:r>
          </w:p>
        </w:tc>
        <w:tc>
          <w:tcPr>
            <w:tcW w:w="1276" w:type="dxa"/>
            <w:tcBorders>
              <w:top w:val="single" w:sz="6" w:space="0" w:color="auto"/>
              <w:left w:val="single" w:sz="6" w:space="0" w:color="auto"/>
              <w:bottom w:val="single" w:sz="18" w:space="0" w:color="auto"/>
              <w:right w:val="single" w:sz="6" w:space="0" w:color="auto"/>
            </w:tcBorders>
            <w:noWrap/>
            <w:vAlign w:val="center"/>
            <w:hideMark/>
          </w:tcPr>
          <w:p w14:paraId="6731591F" w14:textId="267450F2" w:rsidR="00BC350F" w:rsidRPr="00F86A29" w:rsidRDefault="00F86A29" w:rsidP="008A0B26">
            <w:pPr>
              <w:widowControl/>
              <w:spacing w:line="440" w:lineRule="exact"/>
              <w:jc w:val="center"/>
              <w:rPr>
                <w:rFonts w:ascii="Times New Roman" w:eastAsia="標楷體" w:hAnsi="Times New Roman" w:cs="Times New Roman"/>
                <w:color w:val="FF0000"/>
                <w:kern w:val="0"/>
                <w:szCs w:val="24"/>
              </w:rPr>
            </w:pPr>
            <w:r w:rsidRPr="00F86A29">
              <w:rPr>
                <w:rFonts w:ascii="Times New Roman" w:eastAsia="標楷體" w:hAnsi="Times New Roman" w:cs="Times New Roman"/>
                <w:color w:val="FF0000"/>
                <w:kern w:val="0"/>
                <w:szCs w:val="24"/>
              </w:rPr>
              <w:t>2</w:t>
            </w:r>
            <w:r w:rsidR="00BC350F" w:rsidRPr="00F86A29">
              <w:rPr>
                <w:rFonts w:ascii="Times New Roman" w:eastAsia="標楷體" w:hAnsi="Times New Roman" w:cs="Times New Roman"/>
                <w:color w:val="FF0000"/>
                <w:kern w:val="0"/>
                <w:szCs w:val="24"/>
              </w:rPr>
              <w:t>,</w:t>
            </w:r>
            <w:r w:rsidRPr="00F86A29">
              <w:rPr>
                <w:rFonts w:ascii="Times New Roman" w:eastAsia="標楷體" w:hAnsi="Times New Roman" w:cs="Times New Roman"/>
                <w:color w:val="FF0000"/>
                <w:kern w:val="0"/>
                <w:szCs w:val="24"/>
              </w:rPr>
              <w:t>0</w:t>
            </w:r>
            <w:r w:rsidR="00BC350F" w:rsidRPr="00F86A29">
              <w:rPr>
                <w:rFonts w:ascii="Times New Roman" w:eastAsia="標楷體" w:hAnsi="Times New Roman" w:cs="Times New Roman"/>
                <w:color w:val="FF0000"/>
                <w:kern w:val="0"/>
                <w:szCs w:val="24"/>
              </w:rPr>
              <w:t>00</w:t>
            </w:r>
          </w:p>
        </w:tc>
        <w:tc>
          <w:tcPr>
            <w:tcW w:w="1276" w:type="dxa"/>
            <w:tcBorders>
              <w:top w:val="single" w:sz="6" w:space="0" w:color="auto"/>
              <w:left w:val="single" w:sz="6" w:space="0" w:color="auto"/>
              <w:bottom w:val="single" w:sz="18" w:space="0" w:color="auto"/>
              <w:right w:val="single" w:sz="6" w:space="0" w:color="auto"/>
            </w:tcBorders>
            <w:noWrap/>
            <w:vAlign w:val="center"/>
            <w:hideMark/>
          </w:tcPr>
          <w:p w14:paraId="6B34F4C4" w14:textId="0248699D" w:rsidR="00BC350F" w:rsidRPr="00F86A29" w:rsidRDefault="00F86A29" w:rsidP="008A0B26">
            <w:pPr>
              <w:widowControl/>
              <w:spacing w:line="440" w:lineRule="exact"/>
              <w:jc w:val="center"/>
              <w:rPr>
                <w:rFonts w:ascii="Times New Roman" w:eastAsia="標楷體" w:hAnsi="Times New Roman" w:cs="Times New Roman"/>
                <w:color w:val="FF0000"/>
                <w:kern w:val="0"/>
                <w:szCs w:val="24"/>
              </w:rPr>
            </w:pPr>
            <w:r w:rsidRPr="00F86A29">
              <w:rPr>
                <w:rFonts w:ascii="Times New Roman" w:eastAsia="標楷體" w:hAnsi="Times New Roman" w:cs="Times New Roman" w:hint="eastAsia"/>
                <w:color w:val="FF0000"/>
                <w:kern w:val="0"/>
                <w:szCs w:val="24"/>
              </w:rPr>
              <w:t>4</w:t>
            </w:r>
          </w:p>
        </w:tc>
        <w:tc>
          <w:tcPr>
            <w:tcW w:w="2225" w:type="dxa"/>
            <w:tcBorders>
              <w:top w:val="single" w:sz="6" w:space="0" w:color="auto"/>
              <w:left w:val="single" w:sz="6" w:space="0" w:color="auto"/>
              <w:bottom w:val="single" w:sz="18" w:space="0" w:color="auto"/>
              <w:right w:val="single" w:sz="18" w:space="0" w:color="auto"/>
            </w:tcBorders>
            <w:noWrap/>
            <w:vAlign w:val="center"/>
            <w:hideMark/>
          </w:tcPr>
          <w:p w14:paraId="699F02BB" w14:textId="77777777" w:rsidR="00BC350F" w:rsidRPr="00C97FF7" w:rsidRDefault="00BC350F" w:rsidP="008A0B26">
            <w:pPr>
              <w:widowControl/>
              <w:spacing w:line="440" w:lineRule="exact"/>
              <w:jc w:val="both"/>
              <w:rPr>
                <w:rFonts w:ascii="Times New Roman" w:eastAsia="標楷體" w:hAnsi="Times New Roman" w:cs="Times New Roman"/>
                <w:color w:val="000000" w:themeColor="text1"/>
                <w:kern w:val="0"/>
                <w:szCs w:val="24"/>
              </w:rPr>
            </w:pPr>
          </w:p>
        </w:tc>
      </w:tr>
      <w:tr w:rsidR="00BC350F" w:rsidRPr="00C97FF7" w14:paraId="1E018794" w14:textId="77777777" w:rsidTr="00040BCD">
        <w:trPr>
          <w:trHeight w:val="510"/>
          <w:jc w:val="center"/>
        </w:trPr>
        <w:tc>
          <w:tcPr>
            <w:tcW w:w="682" w:type="dxa"/>
            <w:vMerge w:val="restart"/>
            <w:tcBorders>
              <w:top w:val="single" w:sz="18" w:space="0" w:color="auto"/>
              <w:left w:val="single" w:sz="18" w:space="0" w:color="auto"/>
              <w:bottom w:val="single" w:sz="6" w:space="0" w:color="auto"/>
              <w:right w:val="single" w:sz="6" w:space="0" w:color="auto"/>
            </w:tcBorders>
            <w:noWrap/>
            <w:vAlign w:val="center"/>
            <w:hideMark/>
          </w:tcPr>
          <w:p w14:paraId="5B560841"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休閒設備</w:t>
            </w:r>
          </w:p>
        </w:tc>
        <w:tc>
          <w:tcPr>
            <w:tcW w:w="682" w:type="dxa"/>
            <w:tcBorders>
              <w:top w:val="single" w:sz="18" w:space="0" w:color="auto"/>
              <w:left w:val="single" w:sz="6" w:space="0" w:color="auto"/>
              <w:bottom w:val="single" w:sz="6" w:space="0" w:color="auto"/>
              <w:right w:val="single" w:sz="6" w:space="0" w:color="auto"/>
            </w:tcBorders>
            <w:noWrap/>
            <w:vAlign w:val="center"/>
          </w:tcPr>
          <w:p w14:paraId="0E878E97" w14:textId="63E6062B" w:rsidR="00BC350F" w:rsidRPr="00040BCD" w:rsidRDefault="00BC350F" w:rsidP="00040BCD">
            <w:pPr>
              <w:pStyle w:val="a6"/>
              <w:widowControl/>
              <w:numPr>
                <w:ilvl w:val="0"/>
                <w:numId w:val="66"/>
              </w:numPr>
              <w:spacing w:line="440" w:lineRule="exact"/>
              <w:ind w:leftChars="97" w:left="713"/>
              <w:jc w:val="center"/>
              <w:rPr>
                <w:rFonts w:eastAsia="標楷體"/>
                <w:color w:val="000000" w:themeColor="text1"/>
                <w:sz w:val="24"/>
              </w:rPr>
            </w:pPr>
          </w:p>
        </w:tc>
        <w:tc>
          <w:tcPr>
            <w:tcW w:w="2273" w:type="dxa"/>
            <w:tcBorders>
              <w:top w:val="single" w:sz="18" w:space="0" w:color="auto"/>
              <w:left w:val="single" w:sz="6" w:space="0" w:color="auto"/>
              <w:bottom w:val="single" w:sz="6" w:space="0" w:color="auto"/>
              <w:right w:val="single" w:sz="6" w:space="0" w:color="auto"/>
            </w:tcBorders>
            <w:vAlign w:val="center"/>
            <w:hideMark/>
          </w:tcPr>
          <w:p w14:paraId="0175FCB1" w14:textId="1837C008" w:rsidR="00BC350F" w:rsidRPr="00C97FF7" w:rsidRDefault="00FB0849" w:rsidP="008A0B26">
            <w:pPr>
              <w:widowControl/>
              <w:spacing w:line="440" w:lineRule="exact"/>
              <w:jc w:val="center"/>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FF0000"/>
                <w:kern w:val="0"/>
                <w:szCs w:val="24"/>
              </w:rPr>
              <w:t>5</w:t>
            </w:r>
            <w:r>
              <w:rPr>
                <w:rFonts w:ascii="Times New Roman" w:eastAsia="標楷體" w:hAnsi="Times New Roman" w:cs="Times New Roman"/>
                <w:color w:val="FF0000"/>
                <w:kern w:val="0"/>
                <w:szCs w:val="24"/>
              </w:rPr>
              <w:t>5</w:t>
            </w:r>
            <w:r>
              <w:rPr>
                <w:rFonts w:ascii="Times New Roman" w:eastAsia="標楷體" w:hAnsi="Times New Roman" w:cs="Times New Roman" w:hint="eastAsia"/>
                <w:color w:val="FF0000"/>
                <w:kern w:val="0"/>
                <w:szCs w:val="24"/>
              </w:rPr>
              <w:t>吋</w:t>
            </w:r>
            <w:r w:rsidR="000E19B8" w:rsidRPr="000E19B8">
              <w:rPr>
                <w:rFonts w:ascii="Times New Roman" w:eastAsia="標楷體" w:hAnsi="Times New Roman" w:cs="Times New Roman" w:hint="eastAsia"/>
                <w:color w:val="FF0000"/>
                <w:kern w:val="0"/>
                <w:szCs w:val="24"/>
              </w:rPr>
              <w:t>液晶電視</w:t>
            </w:r>
          </w:p>
        </w:tc>
        <w:tc>
          <w:tcPr>
            <w:tcW w:w="992" w:type="dxa"/>
            <w:tcBorders>
              <w:top w:val="single" w:sz="18" w:space="0" w:color="auto"/>
              <w:left w:val="single" w:sz="6" w:space="0" w:color="auto"/>
              <w:bottom w:val="single" w:sz="6" w:space="0" w:color="auto"/>
              <w:right w:val="single" w:sz="6" w:space="0" w:color="auto"/>
            </w:tcBorders>
            <w:vAlign w:val="center"/>
            <w:hideMark/>
          </w:tcPr>
          <w:p w14:paraId="266BD0DE"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台</w:t>
            </w:r>
          </w:p>
        </w:tc>
        <w:tc>
          <w:tcPr>
            <w:tcW w:w="850" w:type="dxa"/>
            <w:tcBorders>
              <w:top w:val="single" w:sz="18" w:space="0" w:color="auto"/>
              <w:left w:val="single" w:sz="6" w:space="0" w:color="auto"/>
              <w:bottom w:val="single" w:sz="6" w:space="0" w:color="auto"/>
              <w:right w:val="single" w:sz="6" w:space="0" w:color="auto"/>
            </w:tcBorders>
            <w:vAlign w:val="center"/>
            <w:hideMark/>
          </w:tcPr>
          <w:p w14:paraId="1138A1D4"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w:t>
            </w:r>
          </w:p>
        </w:tc>
        <w:tc>
          <w:tcPr>
            <w:tcW w:w="1276" w:type="dxa"/>
            <w:tcBorders>
              <w:top w:val="single" w:sz="18" w:space="0" w:color="auto"/>
              <w:left w:val="single" w:sz="6" w:space="0" w:color="auto"/>
              <w:bottom w:val="single" w:sz="6" w:space="0" w:color="auto"/>
              <w:right w:val="single" w:sz="6" w:space="0" w:color="auto"/>
            </w:tcBorders>
            <w:noWrap/>
            <w:vAlign w:val="center"/>
            <w:hideMark/>
          </w:tcPr>
          <w:p w14:paraId="44A50471" w14:textId="23D102F3" w:rsidR="00BC350F" w:rsidRPr="00C97FF7" w:rsidRDefault="00034F52" w:rsidP="008A0B26">
            <w:pPr>
              <w:widowControl/>
              <w:spacing w:line="440" w:lineRule="exact"/>
              <w:jc w:val="center"/>
              <w:rPr>
                <w:rFonts w:ascii="Times New Roman" w:eastAsia="標楷體" w:hAnsi="Times New Roman" w:cs="Times New Roman"/>
                <w:color w:val="000000" w:themeColor="text1"/>
                <w:kern w:val="0"/>
                <w:szCs w:val="24"/>
              </w:rPr>
            </w:pPr>
            <w:r w:rsidRPr="000E19B8">
              <w:rPr>
                <w:rFonts w:ascii="Times New Roman" w:eastAsia="標楷體" w:hAnsi="Times New Roman" w:cs="Times New Roman"/>
                <w:color w:val="FF0000"/>
                <w:kern w:val="0"/>
                <w:szCs w:val="24"/>
              </w:rPr>
              <w:t>25</w:t>
            </w:r>
            <w:r w:rsidR="00BC350F" w:rsidRPr="000E19B8">
              <w:rPr>
                <w:rFonts w:ascii="Times New Roman" w:eastAsia="標楷體" w:hAnsi="Times New Roman" w:cs="Times New Roman"/>
                <w:color w:val="FF0000"/>
                <w:kern w:val="0"/>
                <w:szCs w:val="24"/>
              </w:rPr>
              <w:t>,000</w:t>
            </w:r>
          </w:p>
        </w:tc>
        <w:tc>
          <w:tcPr>
            <w:tcW w:w="1276" w:type="dxa"/>
            <w:tcBorders>
              <w:top w:val="single" w:sz="18" w:space="0" w:color="auto"/>
              <w:left w:val="single" w:sz="6" w:space="0" w:color="auto"/>
              <w:bottom w:val="single" w:sz="6" w:space="0" w:color="auto"/>
              <w:right w:val="single" w:sz="6" w:space="0" w:color="auto"/>
            </w:tcBorders>
            <w:noWrap/>
            <w:vAlign w:val="center"/>
            <w:hideMark/>
          </w:tcPr>
          <w:p w14:paraId="09A82AA6"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6</w:t>
            </w:r>
          </w:p>
        </w:tc>
        <w:tc>
          <w:tcPr>
            <w:tcW w:w="2225" w:type="dxa"/>
            <w:tcBorders>
              <w:top w:val="single" w:sz="18" w:space="0" w:color="auto"/>
              <w:left w:val="single" w:sz="6" w:space="0" w:color="auto"/>
              <w:bottom w:val="single" w:sz="6" w:space="0" w:color="auto"/>
              <w:right w:val="single" w:sz="18" w:space="0" w:color="auto"/>
            </w:tcBorders>
            <w:noWrap/>
            <w:vAlign w:val="center"/>
            <w:hideMark/>
          </w:tcPr>
          <w:p w14:paraId="1378D7F5" w14:textId="7850C7D0" w:rsidR="00BC350F" w:rsidRPr="00C97FF7" w:rsidRDefault="00055623" w:rsidP="008A0B26">
            <w:pPr>
              <w:widowControl/>
              <w:spacing w:line="440" w:lineRule="exact"/>
              <w:jc w:val="both"/>
              <w:rPr>
                <w:rFonts w:ascii="Times New Roman" w:eastAsia="標楷體" w:hAnsi="Times New Roman" w:cs="Times New Roman"/>
                <w:color w:val="000000" w:themeColor="text1"/>
                <w:kern w:val="0"/>
                <w:szCs w:val="24"/>
              </w:rPr>
            </w:pPr>
            <w:r w:rsidRPr="000E19B8">
              <w:rPr>
                <w:rFonts w:ascii="Times New Roman" w:eastAsia="標楷體" w:hAnsi="Times New Roman" w:cs="Times New Roman" w:hint="eastAsia"/>
                <w:color w:val="FF0000"/>
                <w:kern w:val="0"/>
                <w:szCs w:val="24"/>
              </w:rPr>
              <w:t>視</w:t>
            </w:r>
            <w:r>
              <w:rPr>
                <w:rFonts w:ascii="Times New Roman" w:eastAsia="標楷體" w:hAnsi="Times New Roman" w:cs="Times New Roman" w:hint="eastAsia"/>
                <w:color w:val="FF0000"/>
                <w:kern w:val="0"/>
                <w:szCs w:val="24"/>
              </w:rPr>
              <w:t>實際採購</w:t>
            </w:r>
            <w:r w:rsidR="006B4E88">
              <w:rPr>
                <w:rFonts w:ascii="Times New Roman" w:eastAsia="標楷體" w:hAnsi="Times New Roman" w:cs="Times New Roman" w:hint="eastAsia"/>
                <w:color w:val="FF0000"/>
                <w:kern w:val="0"/>
                <w:szCs w:val="24"/>
              </w:rPr>
              <w:t>之</w:t>
            </w:r>
            <w:r w:rsidR="00593105" w:rsidRPr="000E19B8">
              <w:rPr>
                <w:rFonts w:ascii="Times New Roman" w:eastAsia="標楷體" w:hAnsi="Times New Roman" w:cs="Times New Roman" w:hint="eastAsia"/>
                <w:color w:val="FF0000"/>
                <w:kern w:val="0"/>
                <w:szCs w:val="24"/>
              </w:rPr>
              <w:t>螢幕</w:t>
            </w:r>
            <w:r w:rsidR="00034F52" w:rsidRPr="000E19B8">
              <w:rPr>
                <w:rFonts w:ascii="Times New Roman" w:eastAsia="標楷體" w:hAnsi="Times New Roman" w:cs="Times New Roman" w:hint="eastAsia"/>
                <w:color w:val="FF0000"/>
                <w:kern w:val="0"/>
                <w:szCs w:val="24"/>
              </w:rPr>
              <w:t>尺吋調整核定金額。</w:t>
            </w:r>
          </w:p>
        </w:tc>
      </w:tr>
      <w:tr w:rsidR="000E19B8" w:rsidRPr="00C97FF7" w14:paraId="6FAABDDF" w14:textId="77777777" w:rsidTr="008A0B26">
        <w:trPr>
          <w:trHeight w:val="510"/>
          <w:jc w:val="center"/>
        </w:trPr>
        <w:tc>
          <w:tcPr>
            <w:tcW w:w="682" w:type="dxa"/>
            <w:vMerge/>
            <w:tcBorders>
              <w:top w:val="single" w:sz="6" w:space="0" w:color="auto"/>
              <w:left w:val="single" w:sz="18" w:space="0" w:color="auto"/>
              <w:bottom w:val="single" w:sz="6" w:space="0" w:color="auto"/>
              <w:right w:val="single" w:sz="6" w:space="0" w:color="auto"/>
            </w:tcBorders>
            <w:vAlign w:val="center"/>
          </w:tcPr>
          <w:p w14:paraId="0E915027" w14:textId="77777777" w:rsidR="000E19B8" w:rsidRPr="00C97FF7" w:rsidRDefault="000E19B8" w:rsidP="008A0B26">
            <w:pPr>
              <w:widowControl/>
              <w:spacing w:line="440" w:lineRule="exact"/>
              <w:jc w:val="center"/>
              <w:rPr>
                <w:rFonts w:ascii="Times New Roman" w:eastAsia="標楷體" w:hAnsi="Times New Roman" w:cs="Times New Roman"/>
                <w:color w:val="000000" w:themeColor="text1"/>
                <w:kern w:val="0"/>
                <w:szCs w:val="24"/>
              </w:rPr>
            </w:pPr>
          </w:p>
        </w:tc>
        <w:tc>
          <w:tcPr>
            <w:tcW w:w="682" w:type="dxa"/>
            <w:tcBorders>
              <w:top w:val="single" w:sz="6" w:space="0" w:color="auto"/>
              <w:left w:val="single" w:sz="6" w:space="0" w:color="auto"/>
              <w:bottom w:val="single" w:sz="6" w:space="0" w:color="auto"/>
              <w:right w:val="single" w:sz="6" w:space="0" w:color="auto"/>
            </w:tcBorders>
            <w:noWrap/>
            <w:vAlign w:val="center"/>
          </w:tcPr>
          <w:p w14:paraId="77BC92A6" w14:textId="77777777" w:rsidR="000E19B8" w:rsidRPr="00040BCD" w:rsidRDefault="000E19B8" w:rsidP="00040BCD">
            <w:pPr>
              <w:pStyle w:val="a6"/>
              <w:widowControl/>
              <w:numPr>
                <w:ilvl w:val="0"/>
                <w:numId w:val="66"/>
              </w:numPr>
              <w:spacing w:line="440" w:lineRule="exact"/>
              <w:ind w:leftChars="97" w:left="713"/>
              <w:jc w:val="center"/>
              <w:rPr>
                <w:rFonts w:eastAsia="標楷體"/>
                <w:color w:val="000000" w:themeColor="text1"/>
                <w:sz w:val="24"/>
              </w:rPr>
            </w:pPr>
          </w:p>
        </w:tc>
        <w:tc>
          <w:tcPr>
            <w:tcW w:w="2273" w:type="dxa"/>
            <w:tcBorders>
              <w:top w:val="single" w:sz="6" w:space="0" w:color="auto"/>
              <w:left w:val="single" w:sz="6" w:space="0" w:color="auto"/>
              <w:bottom w:val="single" w:sz="6" w:space="0" w:color="auto"/>
              <w:right w:val="single" w:sz="6" w:space="0" w:color="auto"/>
            </w:tcBorders>
            <w:vAlign w:val="center"/>
          </w:tcPr>
          <w:p w14:paraId="1852EA23" w14:textId="07ECCACF" w:rsidR="000E19B8" w:rsidRPr="00333AB9" w:rsidRDefault="000E19B8" w:rsidP="008A0B26">
            <w:pPr>
              <w:widowControl/>
              <w:spacing w:line="440" w:lineRule="exact"/>
              <w:jc w:val="center"/>
              <w:rPr>
                <w:rFonts w:ascii="Times New Roman" w:eastAsia="標楷體" w:hAnsi="Times New Roman" w:cs="Times New Roman"/>
                <w:color w:val="FF0000"/>
                <w:kern w:val="0"/>
                <w:szCs w:val="24"/>
              </w:rPr>
            </w:pPr>
            <w:r w:rsidRPr="00333AB9">
              <w:rPr>
                <w:rFonts w:ascii="Times New Roman" w:eastAsia="標楷體" w:hAnsi="Times New Roman" w:cs="Times New Roman" w:hint="eastAsia"/>
                <w:color w:val="FF0000"/>
                <w:kern w:val="0"/>
                <w:szCs w:val="24"/>
              </w:rPr>
              <w:t>液晶電視螢幕架</w:t>
            </w:r>
          </w:p>
        </w:tc>
        <w:tc>
          <w:tcPr>
            <w:tcW w:w="992" w:type="dxa"/>
            <w:tcBorders>
              <w:top w:val="single" w:sz="6" w:space="0" w:color="auto"/>
              <w:left w:val="single" w:sz="6" w:space="0" w:color="auto"/>
              <w:bottom w:val="single" w:sz="6" w:space="0" w:color="auto"/>
              <w:right w:val="single" w:sz="6" w:space="0" w:color="auto"/>
            </w:tcBorders>
            <w:vAlign w:val="center"/>
          </w:tcPr>
          <w:p w14:paraId="3FECEFB2" w14:textId="71814F03" w:rsidR="000E19B8" w:rsidRPr="00333AB9" w:rsidRDefault="000E19B8" w:rsidP="008A0B26">
            <w:pPr>
              <w:widowControl/>
              <w:spacing w:line="440" w:lineRule="exact"/>
              <w:jc w:val="center"/>
              <w:rPr>
                <w:rFonts w:ascii="Times New Roman" w:eastAsia="標楷體" w:hAnsi="Times New Roman" w:cs="Times New Roman"/>
                <w:color w:val="FF0000"/>
                <w:kern w:val="0"/>
                <w:szCs w:val="24"/>
              </w:rPr>
            </w:pPr>
            <w:r w:rsidRPr="00333AB9">
              <w:rPr>
                <w:rFonts w:ascii="Times New Roman" w:eastAsia="標楷體" w:hAnsi="Times New Roman" w:cs="Times New Roman" w:hint="eastAsia"/>
                <w:color w:val="FF0000"/>
                <w:kern w:val="0"/>
                <w:szCs w:val="24"/>
              </w:rPr>
              <w:t>座</w:t>
            </w:r>
          </w:p>
        </w:tc>
        <w:tc>
          <w:tcPr>
            <w:tcW w:w="850" w:type="dxa"/>
            <w:tcBorders>
              <w:top w:val="single" w:sz="6" w:space="0" w:color="auto"/>
              <w:left w:val="single" w:sz="6" w:space="0" w:color="auto"/>
              <w:bottom w:val="single" w:sz="6" w:space="0" w:color="auto"/>
              <w:right w:val="single" w:sz="6" w:space="0" w:color="auto"/>
            </w:tcBorders>
            <w:vAlign w:val="center"/>
          </w:tcPr>
          <w:p w14:paraId="7FB4553B" w14:textId="08C10C98" w:rsidR="000E19B8" w:rsidRPr="00333AB9" w:rsidRDefault="000E19B8" w:rsidP="008A0B26">
            <w:pPr>
              <w:widowControl/>
              <w:spacing w:line="440" w:lineRule="exact"/>
              <w:jc w:val="center"/>
              <w:rPr>
                <w:rFonts w:ascii="Times New Roman" w:eastAsia="標楷體" w:hAnsi="Times New Roman" w:cs="Times New Roman"/>
                <w:color w:val="FF0000"/>
                <w:kern w:val="0"/>
                <w:szCs w:val="24"/>
              </w:rPr>
            </w:pPr>
            <w:r w:rsidRPr="00333AB9">
              <w:rPr>
                <w:rFonts w:ascii="Times New Roman" w:eastAsia="標楷體" w:hAnsi="Times New Roman" w:cs="Times New Roman" w:hint="eastAsia"/>
                <w:color w:val="FF0000"/>
                <w:kern w:val="0"/>
                <w:szCs w:val="24"/>
              </w:rPr>
              <w:t>1</w:t>
            </w:r>
          </w:p>
        </w:tc>
        <w:tc>
          <w:tcPr>
            <w:tcW w:w="1276" w:type="dxa"/>
            <w:tcBorders>
              <w:top w:val="single" w:sz="6" w:space="0" w:color="auto"/>
              <w:left w:val="single" w:sz="6" w:space="0" w:color="auto"/>
              <w:bottom w:val="single" w:sz="6" w:space="0" w:color="auto"/>
              <w:right w:val="single" w:sz="6" w:space="0" w:color="auto"/>
            </w:tcBorders>
            <w:noWrap/>
            <w:vAlign w:val="center"/>
          </w:tcPr>
          <w:p w14:paraId="4436A2E8" w14:textId="3DCEAB50" w:rsidR="000E19B8" w:rsidRPr="00333AB9" w:rsidRDefault="000E19B8" w:rsidP="008A0B26">
            <w:pPr>
              <w:widowControl/>
              <w:spacing w:line="440" w:lineRule="exact"/>
              <w:jc w:val="center"/>
              <w:rPr>
                <w:rFonts w:ascii="Times New Roman" w:eastAsia="標楷體" w:hAnsi="Times New Roman" w:cs="Times New Roman"/>
                <w:color w:val="FF0000"/>
                <w:kern w:val="0"/>
                <w:szCs w:val="24"/>
              </w:rPr>
            </w:pPr>
            <w:r w:rsidRPr="00333AB9">
              <w:rPr>
                <w:rFonts w:ascii="Times New Roman" w:eastAsia="標楷體" w:hAnsi="Times New Roman" w:cs="Times New Roman" w:hint="eastAsia"/>
                <w:color w:val="FF0000"/>
                <w:kern w:val="0"/>
                <w:szCs w:val="24"/>
              </w:rPr>
              <w:t>2</w:t>
            </w:r>
            <w:r w:rsidRPr="00333AB9">
              <w:rPr>
                <w:rFonts w:ascii="Times New Roman" w:eastAsia="標楷體" w:hAnsi="Times New Roman" w:cs="Times New Roman"/>
                <w:color w:val="FF0000"/>
                <w:kern w:val="0"/>
                <w:szCs w:val="24"/>
              </w:rPr>
              <w:t>,500</w:t>
            </w:r>
          </w:p>
        </w:tc>
        <w:tc>
          <w:tcPr>
            <w:tcW w:w="1276" w:type="dxa"/>
            <w:tcBorders>
              <w:top w:val="single" w:sz="6" w:space="0" w:color="auto"/>
              <w:left w:val="single" w:sz="6" w:space="0" w:color="auto"/>
              <w:bottom w:val="single" w:sz="6" w:space="0" w:color="auto"/>
              <w:right w:val="single" w:sz="6" w:space="0" w:color="auto"/>
            </w:tcBorders>
            <w:noWrap/>
            <w:vAlign w:val="center"/>
          </w:tcPr>
          <w:p w14:paraId="7F147C76" w14:textId="5E17E118" w:rsidR="000E19B8" w:rsidRPr="00333AB9" w:rsidRDefault="00333AB9" w:rsidP="008A0B26">
            <w:pPr>
              <w:widowControl/>
              <w:spacing w:line="440" w:lineRule="exact"/>
              <w:jc w:val="center"/>
              <w:rPr>
                <w:rFonts w:ascii="Times New Roman" w:eastAsia="標楷體" w:hAnsi="Times New Roman" w:cs="Times New Roman"/>
                <w:color w:val="FF0000"/>
                <w:kern w:val="0"/>
                <w:szCs w:val="24"/>
              </w:rPr>
            </w:pPr>
            <w:r w:rsidRPr="00333AB9">
              <w:rPr>
                <w:rFonts w:ascii="Times New Roman" w:eastAsia="標楷體" w:hAnsi="Times New Roman" w:cs="Times New Roman" w:hint="eastAsia"/>
                <w:color w:val="FF0000"/>
                <w:kern w:val="0"/>
                <w:szCs w:val="24"/>
              </w:rPr>
              <w:t>3</w:t>
            </w:r>
          </w:p>
        </w:tc>
        <w:tc>
          <w:tcPr>
            <w:tcW w:w="2225" w:type="dxa"/>
            <w:tcBorders>
              <w:top w:val="single" w:sz="6" w:space="0" w:color="auto"/>
              <w:left w:val="single" w:sz="6" w:space="0" w:color="auto"/>
              <w:bottom w:val="single" w:sz="6" w:space="0" w:color="auto"/>
              <w:right w:val="single" w:sz="18" w:space="0" w:color="auto"/>
            </w:tcBorders>
            <w:noWrap/>
            <w:vAlign w:val="center"/>
          </w:tcPr>
          <w:p w14:paraId="4FF7C76F" w14:textId="77777777" w:rsidR="000E19B8" w:rsidRPr="00C97FF7" w:rsidRDefault="000E19B8" w:rsidP="008A0B26">
            <w:pPr>
              <w:widowControl/>
              <w:spacing w:line="440" w:lineRule="exact"/>
              <w:jc w:val="both"/>
              <w:rPr>
                <w:rFonts w:ascii="Times New Roman" w:eastAsia="標楷體" w:hAnsi="Times New Roman" w:cs="Times New Roman"/>
                <w:color w:val="000000" w:themeColor="text1"/>
                <w:kern w:val="0"/>
                <w:szCs w:val="24"/>
              </w:rPr>
            </w:pPr>
          </w:p>
        </w:tc>
      </w:tr>
      <w:tr w:rsidR="00BC350F" w:rsidRPr="00C97FF7" w14:paraId="63B0E71E" w14:textId="77777777" w:rsidTr="00040BCD">
        <w:trPr>
          <w:trHeight w:val="510"/>
          <w:jc w:val="center"/>
        </w:trPr>
        <w:tc>
          <w:tcPr>
            <w:tcW w:w="682" w:type="dxa"/>
            <w:vMerge/>
            <w:tcBorders>
              <w:top w:val="single" w:sz="6" w:space="0" w:color="auto"/>
              <w:left w:val="single" w:sz="18" w:space="0" w:color="auto"/>
              <w:bottom w:val="single" w:sz="6" w:space="0" w:color="auto"/>
              <w:right w:val="single" w:sz="6" w:space="0" w:color="auto"/>
            </w:tcBorders>
            <w:vAlign w:val="center"/>
            <w:hideMark/>
          </w:tcPr>
          <w:p w14:paraId="3BBB0DBC"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p>
        </w:tc>
        <w:tc>
          <w:tcPr>
            <w:tcW w:w="682" w:type="dxa"/>
            <w:tcBorders>
              <w:top w:val="single" w:sz="6" w:space="0" w:color="auto"/>
              <w:left w:val="single" w:sz="6" w:space="0" w:color="auto"/>
              <w:bottom w:val="single" w:sz="6" w:space="0" w:color="auto"/>
              <w:right w:val="single" w:sz="6" w:space="0" w:color="auto"/>
            </w:tcBorders>
            <w:noWrap/>
            <w:vAlign w:val="center"/>
          </w:tcPr>
          <w:p w14:paraId="120ABE64" w14:textId="0A87981C" w:rsidR="00BC350F" w:rsidRPr="00040BCD" w:rsidRDefault="00BC350F" w:rsidP="00040BCD">
            <w:pPr>
              <w:pStyle w:val="a6"/>
              <w:widowControl/>
              <w:numPr>
                <w:ilvl w:val="0"/>
                <w:numId w:val="66"/>
              </w:numPr>
              <w:spacing w:line="440" w:lineRule="exact"/>
              <w:ind w:leftChars="97" w:left="713"/>
              <w:jc w:val="center"/>
              <w:rPr>
                <w:rFonts w:eastAsia="標楷體"/>
                <w:color w:val="000000" w:themeColor="text1"/>
                <w:sz w:val="24"/>
              </w:rPr>
            </w:pPr>
          </w:p>
        </w:tc>
        <w:tc>
          <w:tcPr>
            <w:tcW w:w="2273" w:type="dxa"/>
            <w:tcBorders>
              <w:top w:val="single" w:sz="6" w:space="0" w:color="auto"/>
              <w:left w:val="single" w:sz="6" w:space="0" w:color="auto"/>
              <w:bottom w:val="single" w:sz="6" w:space="0" w:color="auto"/>
              <w:right w:val="single" w:sz="6" w:space="0" w:color="auto"/>
            </w:tcBorders>
            <w:vAlign w:val="center"/>
            <w:hideMark/>
          </w:tcPr>
          <w:p w14:paraId="4136B4AE"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數位相機</w:t>
            </w:r>
          </w:p>
        </w:tc>
        <w:tc>
          <w:tcPr>
            <w:tcW w:w="992" w:type="dxa"/>
            <w:tcBorders>
              <w:top w:val="single" w:sz="6" w:space="0" w:color="auto"/>
              <w:left w:val="single" w:sz="6" w:space="0" w:color="auto"/>
              <w:bottom w:val="single" w:sz="6" w:space="0" w:color="auto"/>
              <w:right w:val="single" w:sz="6" w:space="0" w:color="auto"/>
            </w:tcBorders>
            <w:vAlign w:val="center"/>
            <w:hideMark/>
          </w:tcPr>
          <w:p w14:paraId="6ABE5372"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台</w:t>
            </w:r>
          </w:p>
        </w:tc>
        <w:tc>
          <w:tcPr>
            <w:tcW w:w="850" w:type="dxa"/>
            <w:tcBorders>
              <w:top w:val="single" w:sz="6" w:space="0" w:color="auto"/>
              <w:left w:val="single" w:sz="6" w:space="0" w:color="auto"/>
              <w:bottom w:val="single" w:sz="6" w:space="0" w:color="auto"/>
              <w:right w:val="single" w:sz="6" w:space="0" w:color="auto"/>
            </w:tcBorders>
            <w:vAlign w:val="center"/>
            <w:hideMark/>
          </w:tcPr>
          <w:p w14:paraId="22942D42"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29990595" w14:textId="57DAB7E6" w:rsidR="00BC350F" w:rsidRPr="003759CD" w:rsidRDefault="003759CD" w:rsidP="008A0B26">
            <w:pPr>
              <w:widowControl/>
              <w:spacing w:line="440" w:lineRule="exact"/>
              <w:jc w:val="center"/>
              <w:rPr>
                <w:rFonts w:ascii="Times New Roman" w:eastAsia="標楷體" w:hAnsi="Times New Roman" w:cs="Times New Roman"/>
                <w:color w:val="FF0000"/>
                <w:kern w:val="0"/>
                <w:szCs w:val="24"/>
              </w:rPr>
            </w:pPr>
            <w:r w:rsidRPr="003759CD">
              <w:rPr>
                <w:rFonts w:ascii="Times New Roman" w:eastAsia="標楷體" w:hAnsi="Times New Roman" w:cs="Times New Roman"/>
                <w:color w:val="FF0000"/>
                <w:kern w:val="0"/>
                <w:szCs w:val="24"/>
              </w:rPr>
              <w:t>10</w:t>
            </w:r>
            <w:r w:rsidR="00BC350F" w:rsidRPr="003759CD">
              <w:rPr>
                <w:rFonts w:ascii="Times New Roman" w:eastAsia="標楷體" w:hAnsi="Times New Roman" w:cs="Times New Roman"/>
                <w:color w:val="FF0000"/>
                <w:kern w:val="0"/>
                <w:szCs w:val="24"/>
              </w:rPr>
              <w:t>,000</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6E77FF57"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5</w:t>
            </w:r>
          </w:p>
        </w:tc>
        <w:tc>
          <w:tcPr>
            <w:tcW w:w="2225" w:type="dxa"/>
            <w:tcBorders>
              <w:top w:val="single" w:sz="6" w:space="0" w:color="auto"/>
              <w:left w:val="single" w:sz="6" w:space="0" w:color="auto"/>
              <w:bottom w:val="single" w:sz="6" w:space="0" w:color="auto"/>
              <w:right w:val="single" w:sz="18" w:space="0" w:color="auto"/>
            </w:tcBorders>
            <w:noWrap/>
            <w:vAlign w:val="center"/>
            <w:hideMark/>
          </w:tcPr>
          <w:p w14:paraId="0C8BA11F" w14:textId="77777777" w:rsidR="00BC350F" w:rsidRPr="00C97FF7" w:rsidRDefault="00BC350F" w:rsidP="008A0B26">
            <w:pPr>
              <w:widowControl/>
              <w:spacing w:line="440" w:lineRule="exact"/>
              <w:jc w:val="both"/>
              <w:rPr>
                <w:rFonts w:ascii="Times New Roman" w:eastAsia="標楷體" w:hAnsi="Times New Roman" w:cs="Times New Roman"/>
                <w:color w:val="000000" w:themeColor="text1"/>
                <w:kern w:val="0"/>
                <w:szCs w:val="24"/>
              </w:rPr>
            </w:pPr>
          </w:p>
        </w:tc>
      </w:tr>
      <w:tr w:rsidR="00BC350F" w:rsidRPr="00C97FF7" w14:paraId="755C5FD3" w14:textId="77777777" w:rsidTr="00040BCD">
        <w:trPr>
          <w:trHeight w:val="510"/>
          <w:jc w:val="center"/>
        </w:trPr>
        <w:tc>
          <w:tcPr>
            <w:tcW w:w="682" w:type="dxa"/>
            <w:vMerge/>
            <w:tcBorders>
              <w:top w:val="single" w:sz="6" w:space="0" w:color="auto"/>
              <w:left w:val="single" w:sz="18" w:space="0" w:color="auto"/>
              <w:bottom w:val="single" w:sz="6" w:space="0" w:color="auto"/>
              <w:right w:val="single" w:sz="6" w:space="0" w:color="auto"/>
            </w:tcBorders>
            <w:vAlign w:val="center"/>
            <w:hideMark/>
          </w:tcPr>
          <w:p w14:paraId="149F6755"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p>
        </w:tc>
        <w:tc>
          <w:tcPr>
            <w:tcW w:w="682" w:type="dxa"/>
            <w:tcBorders>
              <w:top w:val="single" w:sz="6" w:space="0" w:color="auto"/>
              <w:left w:val="single" w:sz="6" w:space="0" w:color="auto"/>
              <w:bottom w:val="single" w:sz="6" w:space="0" w:color="auto"/>
              <w:right w:val="single" w:sz="6" w:space="0" w:color="auto"/>
            </w:tcBorders>
            <w:noWrap/>
            <w:vAlign w:val="center"/>
          </w:tcPr>
          <w:p w14:paraId="424BDDE7" w14:textId="0EE320A6" w:rsidR="00BC350F" w:rsidRPr="00040BCD" w:rsidRDefault="00BC350F" w:rsidP="00040BCD">
            <w:pPr>
              <w:pStyle w:val="a6"/>
              <w:widowControl/>
              <w:numPr>
                <w:ilvl w:val="0"/>
                <w:numId w:val="66"/>
              </w:numPr>
              <w:spacing w:line="440" w:lineRule="exact"/>
              <w:ind w:leftChars="97" w:left="713"/>
              <w:jc w:val="center"/>
              <w:rPr>
                <w:rFonts w:eastAsia="標楷體"/>
                <w:color w:val="000000" w:themeColor="text1"/>
                <w:sz w:val="24"/>
              </w:rPr>
            </w:pPr>
          </w:p>
        </w:tc>
        <w:tc>
          <w:tcPr>
            <w:tcW w:w="2273" w:type="dxa"/>
            <w:tcBorders>
              <w:top w:val="single" w:sz="6" w:space="0" w:color="auto"/>
              <w:left w:val="single" w:sz="6" w:space="0" w:color="auto"/>
              <w:bottom w:val="single" w:sz="6" w:space="0" w:color="auto"/>
              <w:right w:val="single" w:sz="6" w:space="0" w:color="auto"/>
            </w:tcBorders>
            <w:vAlign w:val="center"/>
            <w:hideMark/>
          </w:tcPr>
          <w:p w14:paraId="738CBF55" w14:textId="5248B51B" w:rsidR="00BC350F" w:rsidRPr="00C97FF7" w:rsidRDefault="00AD6A70" w:rsidP="008A0B26">
            <w:pPr>
              <w:widowControl/>
              <w:spacing w:line="440" w:lineRule="exact"/>
              <w:jc w:val="center"/>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藍芽</w:t>
            </w:r>
            <w:r w:rsidR="00BC350F" w:rsidRPr="00C97FF7">
              <w:rPr>
                <w:rFonts w:ascii="Times New Roman" w:eastAsia="標楷體" w:hAnsi="Times New Roman" w:cs="Times New Roman"/>
                <w:color w:val="000000" w:themeColor="text1"/>
                <w:kern w:val="0"/>
                <w:szCs w:val="24"/>
              </w:rPr>
              <w:t>音響</w:t>
            </w:r>
          </w:p>
        </w:tc>
        <w:tc>
          <w:tcPr>
            <w:tcW w:w="992" w:type="dxa"/>
            <w:tcBorders>
              <w:top w:val="single" w:sz="6" w:space="0" w:color="auto"/>
              <w:left w:val="single" w:sz="6" w:space="0" w:color="auto"/>
              <w:bottom w:val="single" w:sz="6" w:space="0" w:color="auto"/>
              <w:right w:val="single" w:sz="6" w:space="0" w:color="auto"/>
            </w:tcBorders>
            <w:vAlign w:val="center"/>
            <w:hideMark/>
          </w:tcPr>
          <w:p w14:paraId="7995069A"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台</w:t>
            </w:r>
          </w:p>
        </w:tc>
        <w:tc>
          <w:tcPr>
            <w:tcW w:w="850" w:type="dxa"/>
            <w:tcBorders>
              <w:top w:val="single" w:sz="6" w:space="0" w:color="auto"/>
              <w:left w:val="single" w:sz="6" w:space="0" w:color="auto"/>
              <w:bottom w:val="single" w:sz="6" w:space="0" w:color="auto"/>
              <w:right w:val="single" w:sz="6" w:space="0" w:color="auto"/>
            </w:tcBorders>
            <w:vAlign w:val="center"/>
            <w:hideMark/>
          </w:tcPr>
          <w:p w14:paraId="652B4358"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47C37B7B"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2,500</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316508D5"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4</w:t>
            </w:r>
          </w:p>
        </w:tc>
        <w:tc>
          <w:tcPr>
            <w:tcW w:w="2225" w:type="dxa"/>
            <w:tcBorders>
              <w:top w:val="single" w:sz="6" w:space="0" w:color="auto"/>
              <w:left w:val="single" w:sz="6" w:space="0" w:color="auto"/>
              <w:bottom w:val="single" w:sz="6" w:space="0" w:color="auto"/>
              <w:right w:val="single" w:sz="18" w:space="0" w:color="auto"/>
            </w:tcBorders>
            <w:noWrap/>
            <w:vAlign w:val="center"/>
            <w:hideMark/>
          </w:tcPr>
          <w:p w14:paraId="0C10A37B" w14:textId="77777777" w:rsidR="00BC350F" w:rsidRPr="00C97FF7" w:rsidRDefault="00BC350F" w:rsidP="008A0B26">
            <w:pPr>
              <w:widowControl/>
              <w:spacing w:line="440" w:lineRule="exact"/>
              <w:jc w:val="both"/>
              <w:rPr>
                <w:rFonts w:ascii="Times New Roman" w:eastAsia="標楷體" w:hAnsi="Times New Roman" w:cs="Times New Roman"/>
                <w:color w:val="000000" w:themeColor="text1"/>
                <w:kern w:val="0"/>
                <w:szCs w:val="24"/>
              </w:rPr>
            </w:pPr>
          </w:p>
        </w:tc>
      </w:tr>
      <w:tr w:rsidR="00BC350F" w:rsidRPr="00C97FF7" w14:paraId="633A98F4" w14:textId="77777777" w:rsidTr="00040BCD">
        <w:trPr>
          <w:trHeight w:val="624"/>
          <w:jc w:val="center"/>
        </w:trPr>
        <w:tc>
          <w:tcPr>
            <w:tcW w:w="682" w:type="dxa"/>
            <w:vMerge/>
            <w:tcBorders>
              <w:top w:val="single" w:sz="6" w:space="0" w:color="auto"/>
              <w:left w:val="single" w:sz="18" w:space="0" w:color="auto"/>
              <w:bottom w:val="single" w:sz="6" w:space="0" w:color="auto"/>
              <w:right w:val="single" w:sz="6" w:space="0" w:color="auto"/>
            </w:tcBorders>
            <w:vAlign w:val="center"/>
            <w:hideMark/>
          </w:tcPr>
          <w:p w14:paraId="73D5200E"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p>
        </w:tc>
        <w:tc>
          <w:tcPr>
            <w:tcW w:w="682" w:type="dxa"/>
            <w:tcBorders>
              <w:top w:val="single" w:sz="6" w:space="0" w:color="auto"/>
              <w:left w:val="single" w:sz="6" w:space="0" w:color="auto"/>
              <w:bottom w:val="single" w:sz="6" w:space="0" w:color="auto"/>
              <w:right w:val="single" w:sz="6" w:space="0" w:color="auto"/>
            </w:tcBorders>
            <w:noWrap/>
            <w:vAlign w:val="center"/>
          </w:tcPr>
          <w:p w14:paraId="523BA369" w14:textId="3A6835CE" w:rsidR="00BC350F" w:rsidRPr="00040BCD" w:rsidRDefault="00BC350F" w:rsidP="00040BCD">
            <w:pPr>
              <w:pStyle w:val="a6"/>
              <w:widowControl/>
              <w:numPr>
                <w:ilvl w:val="0"/>
                <w:numId w:val="66"/>
              </w:numPr>
              <w:spacing w:line="440" w:lineRule="exact"/>
              <w:ind w:leftChars="97" w:left="713"/>
              <w:jc w:val="center"/>
              <w:rPr>
                <w:rFonts w:eastAsia="標楷體"/>
                <w:color w:val="000000" w:themeColor="text1"/>
                <w:sz w:val="24"/>
              </w:rPr>
            </w:pPr>
          </w:p>
        </w:tc>
        <w:tc>
          <w:tcPr>
            <w:tcW w:w="2273" w:type="dxa"/>
            <w:tcBorders>
              <w:top w:val="single" w:sz="6" w:space="0" w:color="auto"/>
              <w:left w:val="single" w:sz="6" w:space="0" w:color="auto"/>
              <w:bottom w:val="single" w:sz="6" w:space="0" w:color="auto"/>
              <w:right w:val="single" w:sz="6" w:space="0" w:color="auto"/>
            </w:tcBorders>
            <w:vAlign w:val="center"/>
            <w:hideMark/>
          </w:tcPr>
          <w:p w14:paraId="54F8C364"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移動式麥克風</w:t>
            </w:r>
            <w:r w:rsidRPr="00C97FF7">
              <w:rPr>
                <w:rFonts w:ascii="Times New Roman" w:eastAsia="標楷體" w:hAnsi="Times New Roman" w:cs="Times New Roman"/>
                <w:color w:val="000000" w:themeColor="text1"/>
                <w:kern w:val="0"/>
                <w:szCs w:val="24"/>
              </w:rPr>
              <w:t>(</w:t>
            </w:r>
            <w:r w:rsidRPr="00C97FF7">
              <w:rPr>
                <w:rFonts w:ascii="Times New Roman" w:eastAsia="標楷體" w:hAnsi="Times New Roman" w:cs="Times New Roman"/>
                <w:color w:val="000000" w:themeColor="text1"/>
                <w:kern w:val="0"/>
                <w:szCs w:val="24"/>
              </w:rPr>
              <w:t>肩背</w:t>
            </w:r>
            <w:r w:rsidRPr="00C97FF7">
              <w:rPr>
                <w:rFonts w:ascii="Times New Roman" w:eastAsia="標楷體" w:hAnsi="Times New Roman" w:cs="Times New Roman"/>
                <w:color w:val="000000" w:themeColor="text1"/>
                <w:kern w:val="0"/>
                <w:szCs w:val="24"/>
              </w:rPr>
              <w:t>)</w:t>
            </w:r>
          </w:p>
        </w:tc>
        <w:tc>
          <w:tcPr>
            <w:tcW w:w="992" w:type="dxa"/>
            <w:tcBorders>
              <w:top w:val="single" w:sz="6" w:space="0" w:color="auto"/>
              <w:left w:val="single" w:sz="6" w:space="0" w:color="auto"/>
              <w:bottom w:val="single" w:sz="6" w:space="0" w:color="auto"/>
              <w:right w:val="single" w:sz="6" w:space="0" w:color="auto"/>
            </w:tcBorders>
            <w:vAlign w:val="center"/>
            <w:hideMark/>
          </w:tcPr>
          <w:p w14:paraId="666CC1C5"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台</w:t>
            </w:r>
          </w:p>
        </w:tc>
        <w:tc>
          <w:tcPr>
            <w:tcW w:w="850" w:type="dxa"/>
            <w:tcBorders>
              <w:top w:val="single" w:sz="6" w:space="0" w:color="auto"/>
              <w:left w:val="single" w:sz="6" w:space="0" w:color="auto"/>
              <w:bottom w:val="single" w:sz="6" w:space="0" w:color="auto"/>
              <w:right w:val="single" w:sz="6" w:space="0" w:color="auto"/>
            </w:tcBorders>
            <w:vAlign w:val="center"/>
            <w:hideMark/>
          </w:tcPr>
          <w:p w14:paraId="755298BA"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7CBA0291" w14:textId="02C7EE5F"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8757C2">
              <w:rPr>
                <w:rFonts w:ascii="Times New Roman" w:eastAsia="標楷體" w:hAnsi="Times New Roman" w:cs="Times New Roman"/>
                <w:color w:val="FF0000"/>
                <w:kern w:val="0"/>
                <w:szCs w:val="24"/>
              </w:rPr>
              <w:t>1</w:t>
            </w:r>
            <w:r w:rsidR="008757C2" w:rsidRPr="008757C2">
              <w:rPr>
                <w:rFonts w:ascii="Times New Roman" w:eastAsia="標楷體" w:hAnsi="Times New Roman" w:cs="Times New Roman"/>
                <w:color w:val="FF0000"/>
                <w:kern w:val="0"/>
                <w:szCs w:val="24"/>
              </w:rPr>
              <w:t>5</w:t>
            </w:r>
            <w:r w:rsidRPr="008757C2">
              <w:rPr>
                <w:rFonts w:ascii="Times New Roman" w:eastAsia="標楷體" w:hAnsi="Times New Roman" w:cs="Times New Roman"/>
                <w:color w:val="FF0000"/>
                <w:kern w:val="0"/>
                <w:szCs w:val="24"/>
              </w:rPr>
              <w:t>,000</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07015D34"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4</w:t>
            </w:r>
          </w:p>
        </w:tc>
        <w:tc>
          <w:tcPr>
            <w:tcW w:w="2225" w:type="dxa"/>
            <w:tcBorders>
              <w:top w:val="single" w:sz="6" w:space="0" w:color="auto"/>
              <w:left w:val="single" w:sz="6" w:space="0" w:color="auto"/>
              <w:bottom w:val="single" w:sz="6" w:space="0" w:color="auto"/>
              <w:right w:val="single" w:sz="18" w:space="0" w:color="auto"/>
            </w:tcBorders>
            <w:vAlign w:val="center"/>
            <w:hideMark/>
          </w:tcPr>
          <w:p w14:paraId="5A61565A" w14:textId="4E88B0F5" w:rsidR="00BC350F" w:rsidRPr="00C97FF7" w:rsidRDefault="00BC350F" w:rsidP="008A0B26">
            <w:pPr>
              <w:widowControl/>
              <w:spacing w:line="440" w:lineRule="exact"/>
              <w:jc w:val="both"/>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主機、手持麥</w:t>
            </w:r>
            <w:r w:rsidR="00D95189">
              <w:rPr>
                <w:rFonts w:ascii="Times New Roman" w:eastAsia="標楷體" w:hAnsi="Times New Roman" w:cs="Times New Roman" w:hint="eastAsia"/>
                <w:color w:val="000000" w:themeColor="text1"/>
                <w:kern w:val="0"/>
                <w:szCs w:val="24"/>
              </w:rPr>
              <w:t>克</w:t>
            </w:r>
            <w:r w:rsidRPr="00C97FF7">
              <w:rPr>
                <w:rFonts w:ascii="Times New Roman" w:eastAsia="標楷體" w:hAnsi="Times New Roman" w:cs="Times New Roman"/>
                <w:color w:val="000000" w:themeColor="text1"/>
                <w:kern w:val="0"/>
                <w:szCs w:val="24"/>
              </w:rPr>
              <w:t>風、小蜜蜂麥克風</w:t>
            </w:r>
          </w:p>
        </w:tc>
      </w:tr>
      <w:tr w:rsidR="00BC350F" w:rsidRPr="00C97FF7" w14:paraId="7735539E" w14:textId="77777777" w:rsidTr="00040BCD">
        <w:trPr>
          <w:trHeight w:val="539"/>
          <w:jc w:val="center"/>
        </w:trPr>
        <w:tc>
          <w:tcPr>
            <w:tcW w:w="682" w:type="dxa"/>
            <w:vMerge/>
            <w:tcBorders>
              <w:top w:val="single" w:sz="6" w:space="0" w:color="auto"/>
              <w:left w:val="single" w:sz="18" w:space="0" w:color="auto"/>
              <w:bottom w:val="single" w:sz="6" w:space="0" w:color="auto"/>
              <w:right w:val="single" w:sz="6" w:space="0" w:color="auto"/>
            </w:tcBorders>
            <w:vAlign w:val="center"/>
            <w:hideMark/>
          </w:tcPr>
          <w:p w14:paraId="5A0AB5CF"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p>
        </w:tc>
        <w:tc>
          <w:tcPr>
            <w:tcW w:w="682" w:type="dxa"/>
            <w:tcBorders>
              <w:top w:val="single" w:sz="6" w:space="0" w:color="auto"/>
              <w:left w:val="single" w:sz="6" w:space="0" w:color="auto"/>
              <w:bottom w:val="single" w:sz="6" w:space="0" w:color="auto"/>
              <w:right w:val="single" w:sz="6" w:space="0" w:color="auto"/>
            </w:tcBorders>
            <w:noWrap/>
            <w:vAlign w:val="center"/>
          </w:tcPr>
          <w:p w14:paraId="67EDB8FD" w14:textId="4AE4EDD6" w:rsidR="00BC350F" w:rsidRPr="00040BCD" w:rsidRDefault="00BC350F" w:rsidP="00040BCD">
            <w:pPr>
              <w:pStyle w:val="a6"/>
              <w:widowControl/>
              <w:numPr>
                <w:ilvl w:val="0"/>
                <w:numId w:val="66"/>
              </w:numPr>
              <w:spacing w:line="440" w:lineRule="exact"/>
              <w:ind w:leftChars="97" w:left="713"/>
              <w:jc w:val="center"/>
              <w:rPr>
                <w:rFonts w:eastAsia="標楷體"/>
                <w:color w:val="000000" w:themeColor="text1"/>
                <w:sz w:val="24"/>
              </w:rPr>
            </w:pPr>
          </w:p>
        </w:tc>
        <w:tc>
          <w:tcPr>
            <w:tcW w:w="2273" w:type="dxa"/>
            <w:tcBorders>
              <w:top w:val="single" w:sz="6" w:space="0" w:color="auto"/>
              <w:left w:val="single" w:sz="6" w:space="0" w:color="auto"/>
              <w:bottom w:val="single" w:sz="6" w:space="0" w:color="auto"/>
              <w:right w:val="single" w:sz="6" w:space="0" w:color="auto"/>
            </w:tcBorders>
            <w:vAlign w:val="center"/>
            <w:hideMark/>
          </w:tcPr>
          <w:p w14:paraId="25DEA63E"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移動式擴音機</w:t>
            </w:r>
          </w:p>
        </w:tc>
        <w:tc>
          <w:tcPr>
            <w:tcW w:w="992" w:type="dxa"/>
            <w:tcBorders>
              <w:top w:val="single" w:sz="6" w:space="0" w:color="auto"/>
              <w:left w:val="single" w:sz="6" w:space="0" w:color="auto"/>
              <w:bottom w:val="single" w:sz="6" w:space="0" w:color="auto"/>
              <w:right w:val="single" w:sz="6" w:space="0" w:color="auto"/>
            </w:tcBorders>
            <w:vAlign w:val="center"/>
            <w:hideMark/>
          </w:tcPr>
          <w:p w14:paraId="699C5450"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台</w:t>
            </w:r>
          </w:p>
        </w:tc>
        <w:tc>
          <w:tcPr>
            <w:tcW w:w="850" w:type="dxa"/>
            <w:tcBorders>
              <w:top w:val="single" w:sz="6" w:space="0" w:color="auto"/>
              <w:left w:val="single" w:sz="6" w:space="0" w:color="auto"/>
              <w:bottom w:val="single" w:sz="6" w:space="0" w:color="auto"/>
              <w:right w:val="single" w:sz="6" w:space="0" w:color="auto"/>
            </w:tcBorders>
            <w:vAlign w:val="center"/>
            <w:hideMark/>
          </w:tcPr>
          <w:p w14:paraId="2D5B7F51"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2A3022BD"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25,000</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13B17E1C"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5</w:t>
            </w:r>
          </w:p>
        </w:tc>
        <w:tc>
          <w:tcPr>
            <w:tcW w:w="2225" w:type="dxa"/>
            <w:tcBorders>
              <w:top w:val="single" w:sz="6" w:space="0" w:color="auto"/>
              <w:left w:val="single" w:sz="6" w:space="0" w:color="auto"/>
              <w:bottom w:val="single" w:sz="6" w:space="0" w:color="auto"/>
              <w:right w:val="single" w:sz="18" w:space="0" w:color="auto"/>
            </w:tcBorders>
            <w:noWrap/>
            <w:vAlign w:val="center"/>
            <w:hideMark/>
          </w:tcPr>
          <w:p w14:paraId="1B3FBCA9" w14:textId="77777777" w:rsidR="00BC350F" w:rsidRPr="00C97FF7" w:rsidRDefault="00BC350F" w:rsidP="008A0B26">
            <w:pPr>
              <w:widowControl/>
              <w:spacing w:line="440" w:lineRule="exact"/>
              <w:jc w:val="both"/>
              <w:rPr>
                <w:rFonts w:ascii="Times New Roman" w:eastAsia="標楷體" w:hAnsi="Times New Roman" w:cs="Times New Roman"/>
                <w:color w:val="000000" w:themeColor="text1"/>
                <w:kern w:val="0"/>
                <w:szCs w:val="24"/>
              </w:rPr>
            </w:pPr>
          </w:p>
        </w:tc>
      </w:tr>
      <w:tr w:rsidR="00BC350F" w:rsidRPr="00C97FF7" w14:paraId="50C73051" w14:textId="77777777" w:rsidTr="00040BCD">
        <w:trPr>
          <w:trHeight w:val="539"/>
          <w:jc w:val="center"/>
        </w:trPr>
        <w:tc>
          <w:tcPr>
            <w:tcW w:w="682" w:type="dxa"/>
            <w:vMerge/>
            <w:tcBorders>
              <w:top w:val="single" w:sz="6" w:space="0" w:color="auto"/>
              <w:left w:val="single" w:sz="18" w:space="0" w:color="auto"/>
              <w:bottom w:val="single" w:sz="6" w:space="0" w:color="auto"/>
              <w:right w:val="single" w:sz="6" w:space="0" w:color="auto"/>
            </w:tcBorders>
            <w:vAlign w:val="center"/>
            <w:hideMark/>
          </w:tcPr>
          <w:p w14:paraId="53D5C564"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p>
        </w:tc>
        <w:tc>
          <w:tcPr>
            <w:tcW w:w="682" w:type="dxa"/>
            <w:tcBorders>
              <w:top w:val="single" w:sz="6" w:space="0" w:color="auto"/>
              <w:left w:val="single" w:sz="6" w:space="0" w:color="auto"/>
              <w:bottom w:val="single" w:sz="6" w:space="0" w:color="auto"/>
              <w:right w:val="single" w:sz="6" w:space="0" w:color="auto"/>
            </w:tcBorders>
            <w:noWrap/>
            <w:vAlign w:val="center"/>
          </w:tcPr>
          <w:p w14:paraId="4B0263DF" w14:textId="4B8507F4" w:rsidR="00BC350F" w:rsidRPr="00040BCD" w:rsidRDefault="00BC350F" w:rsidP="00040BCD">
            <w:pPr>
              <w:pStyle w:val="a6"/>
              <w:widowControl/>
              <w:numPr>
                <w:ilvl w:val="0"/>
                <w:numId w:val="66"/>
              </w:numPr>
              <w:spacing w:line="440" w:lineRule="exact"/>
              <w:ind w:leftChars="97" w:left="713"/>
              <w:jc w:val="center"/>
              <w:rPr>
                <w:rFonts w:eastAsia="標楷體"/>
                <w:color w:val="000000" w:themeColor="text1"/>
                <w:sz w:val="24"/>
              </w:rPr>
            </w:pPr>
          </w:p>
        </w:tc>
        <w:tc>
          <w:tcPr>
            <w:tcW w:w="2273" w:type="dxa"/>
            <w:tcBorders>
              <w:top w:val="single" w:sz="6" w:space="0" w:color="auto"/>
              <w:left w:val="single" w:sz="6" w:space="0" w:color="auto"/>
              <w:bottom w:val="single" w:sz="6" w:space="0" w:color="auto"/>
              <w:right w:val="single" w:sz="6" w:space="0" w:color="auto"/>
            </w:tcBorders>
            <w:vAlign w:val="center"/>
            <w:hideMark/>
          </w:tcPr>
          <w:p w14:paraId="35BE33FC"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卡拉</w:t>
            </w:r>
            <w:r w:rsidRPr="00C97FF7">
              <w:rPr>
                <w:rFonts w:ascii="Times New Roman" w:eastAsia="標楷體" w:hAnsi="Times New Roman" w:cs="Times New Roman"/>
                <w:color w:val="000000" w:themeColor="text1"/>
                <w:kern w:val="0"/>
                <w:szCs w:val="24"/>
              </w:rPr>
              <w:t>ok</w:t>
            </w:r>
            <w:r w:rsidRPr="00C97FF7">
              <w:rPr>
                <w:rFonts w:ascii="Times New Roman" w:eastAsia="標楷體" w:hAnsi="Times New Roman" w:cs="Times New Roman"/>
                <w:color w:val="000000" w:themeColor="text1"/>
                <w:kern w:val="0"/>
                <w:szCs w:val="24"/>
              </w:rPr>
              <w:t>組</w:t>
            </w:r>
          </w:p>
        </w:tc>
        <w:tc>
          <w:tcPr>
            <w:tcW w:w="992" w:type="dxa"/>
            <w:tcBorders>
              <w:top w:val="single" w:sz="6" w:space="0" w:color="auto"/>
              <w:left w:val="single" w:sz="6" w:space="0" w:color="auto"/>
              <w:bottom w:val="single" w:sz="6" w:space="0" w:color="auto"/>
              <w:right w:val="single" w:sz="6" w:space="0" w:color="auto"/>
            </w:tcBorders>
            <w:vAlign w:val="center"/>
            <w:hideMark/>
          </w:tcPr>
          <w:p w14:paraId="5CDD1972"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組</w:t>
            </w:r>
          </w:p>
        </w:tc>
        <w:tc>
          <w:tcPr>
            <w:tcW w:w="850" w:type="dxa"/>
            <w:tcBorders>
              <w:top w:val="single" w:sz="6" w:space="0" w:color="auto"/>
              <w:left w:val="single" w:sz="6" w:space="0" w:color="auto"/>
              <w:bottom w:val="single" w:sz="6" w:space="0" w:color="auto"/>
              <w:right w:val="single" w:sz="6" w:space="0" w:color="auto"/>
            </w:tcBorders>
            <w:vAlign w:val="center"/>
            <w:hideMark/>
          </w:tcPr>
          <w:p w14:paraId="29260E85"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3407D192"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50,000</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2AFF8BEE"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10</w:t>
            </w:r>
          </w:p>
        </w:tc>
        <w:tc>
          <w:tcPr>
            <w:tcW w:w="2225" w:type="dxa"/>
            <w:tcBorders>
              <w:top w:val="single" w:sz="6" w:space="0" w:color="auto"/>
              <w:left w:val="single" w:sz="6" w:space="0" w:color="auto"/>
              <w:bottom w:val="single" w:sz="6" w:space="0" w:color="auto"/>
              <w:right w:val="single" w:sz="18" w:space="0" w:color="auto"/>
            </w:tcBorders>
            <w:noWrap/>
            <w:vAlign w:val="center"/>
            <w:hideMark/>
          </w:tcPr>
          <w:p w14:paraId="28A804A7" w14:textId="77777777" w:rsidR="00BC350F" w:rsidRPr="00C97FF7" w:rsidRDefault="00BC350F" w:rsidP="008A0B26">
            <w:pPr>
              <w:widowControl/>
              <w:spacing w:line="440" w:lineRule="exact"/>
              <w:jc w:val="both"/>
              <w:rPr>
                <w:rFonts w:ascii="Times New Roman" w:eastAsia="標楷體" w:hAnsi="Times New Roman" w:cs="Times New Roman"/>
                <w:color w:val="000000" w:themeColor="text1"/>
                <w:kern w:val="0"/>
                <w:szCs w:val="24"/>
              </w:rPr>
            </w:pPr>
          </w:p>
        </w:tc>
      </w:tr>
      <w:tr w:rsidR="00BC350F" w:rsidRPr="00C97FF7" w14:paraId="726B91DC" w14:textId="77777777" w:rsidTr="00040BCD">
        <w:trPr>
          <w:trHeight w:val="539"/>
          <w:jc w:val="center"/>
        </w:trPr>
        <w:tc>
          <w:tcPr>
            <w:tcW w:w="682" w:type="dxa"/>
            <w:vMerge/>
            <w:tcBorders>
              <w:top w:val="single" w:sz="6" w:space="0" w:color="auto"/>
              <w:left w:val="single" w:sz="18" w:space="0" w:color="auto"/>
              <w:bottom w:val="single" w:sz="6" w:space="0" w:color="auto"/>
              <w:right w:val="single" w:sz="6" w:space="0" w:color="auto"/>
            </w:tcBorders>
            <w:vAlign w:val="center"/>
            <w:hideMark/>
          </w:tcPr>
          <w:p w14:paraId="126960E6"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p>
        </w:tc>
        <w:tc>
          <w:tcPr>
            <w:tcW w:w="682" w:type="dxa"/>
            <w:tcBorders>
              <w:top w:val="single" w:sz="6" w:space="0" w:color="auto"/>
              <w:left w:val="single" w:sz="6" w:space="0" w:color="auto"/>
              <w:bottom w:val="single" w:sz="6" w:space="0" w:color="auto"/>
              <w:right w:val="single" w:sz="6" w:space="0" w:color="auto"/>
            </w:tcBorders>
            <w:noWrap/>
            <w:vAlign w:val="center"/>
          </w:tcPr>
          <w:p w14:paraId="6FB70DF3" w14:textId="498EF3FB" w:rsidR="00BC350F" w:rsidRPr="00040BCD" w:rsidRDefault="00BC350F" w:rsidP="00040BCD">
            <w:pPr>
              <w:pStyle w:val="a6"/>
              <w:widowControl/>
              <w:numPr>
                <w:ilvl w:val="0"/>
                <w:numId w:val="66"/>
              </w:numPr>
              <w:spacing w:line="440" w:lineRule="exact"/>
              <w:ind w:leftChars="97" w:left="713"/>
              <w:jc w:val="center"/>
              <w:rPr>
                <w:rFonts w:eastAsia="標楷體"/>
                <w:color w:val="000000" w:themeColor="text1"/>
                <w:sz w:val="24"/>
              </w:rPr>
            </w:pPr>
          </w:p>
        </w:tc>
        <w:tc>
          <w:tcPr>
            <w:tcW w:w="2273" w:type="dxa"/>
            <w:tcBorders>
              <w:top w:val="single" w:sz="6" w:space="0" w:color="auto"/>
              <w:left w:val="single" w:sz="6" w:space="0" w:color="auto"/>
              <w:bottom w:val="single" w:sz="6" w:space="0" w:color="auto"/>
              <w:right w:val="single" w:sz="6" w:space="0" w:color="auto"/>
            </w:tcBorders>
            <w:vAlign w:val="center"/>
            <w:hideMark/>
          </w:tcPr>
          <w:p w14:paraId="5C9F1E88"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DVD</w:t>
            </w:r>
            <w:r w:rsidRPr="00C97FF7">
              <w:rPr>
                <w:rFonts w:ascii="Times New Roman" w:eastAsia="標楷體" w:hAnsi="Times New Roman" w:cs="Times New Roman"/>
                <w:color w:val="000000" w:themeColor="text1"/>
                <w:kern w:val="0"/>
                <w:szCs w:val="24"/>
              </w:rPr>
              <w:t>光碟機</w:t>
            </w:r>
          </w:p>
        </w:tc>
        <w:tc>
          <w:tcPr>
            <w:tcW w:w="992" w:type="dxa"/>
            <w:tcBorders>
              <w:top w:val="single" w:sz="6" w:space="0" w:color="auto"/>
              <w:left w:val="single" w:sz="6" w:space="0" w:color="auto"/>
              <w:bottom w:val="single" w:sz="6" w:space="0" w:color="auto"/>
              <w:right w:val="single" w:sz="6" w:space="0" w:color="auto"/>
            </w:tcBorders>
            <w:vAlign w:val="center"/>
            <w:hideMark/>
          </w:tcPr>
          <w:p w14:paraId="5F633FF7"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台</w:t>
            </w:r>
          </w:p>
        </w:tc>
        <w:tc>
          <w:tcPr>
            <w:tcW w:w="850" w:type="dxa"/>
            <w:tcBorders>
              <w:top w:val="single" w:sz="6" w:space="0" w:color="auto"/>
              <w:left w:val="single" w:sz="6" w:space="0" w:color="auto"/>
              <w:bottom w:val="single" w:sz="6" w:space="0" w:color="auto"/>
              <w:right w:val="single" w:sz="6" w:space="0" w:color="auto"/>
            </w:tcBorders>
            <w:vAlign w:val="center"/>
            <w:hideMark/>
          </w:tcPr>
          <w:p w14:paraId="7D99CA88"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0FFBC184"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2,500</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483B8D0A"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10</w:t>
            </w:r>
          </w:p>
        </w:tc>
        <w:tc>
          <w:tcPr>
            <w:tcW w:w="2225" w:type="dxa"/>
            <w:tcBorders>
              <w:top w:val="single" w:sz="6" w:space="0" w:color="auto"/>
              <w:left w:val="single" w:sz="6" w:space="0" w:color="auto"/>
              <w:bottom w:val="single" w:sz="6" w:space="0" w:color="auto"/>
              <w:right w:val="single" w:sz="18" w:space="0" w:color="auto"/>
            </w:tcBorders>
            <w:noWrap/>
            <w:vAlign w:val="center"/>
            <w:hideMark/>
          </w:tcPr>
          <w:p w14:paraId="2F9E994B" w14:textId="77777777" w:rsidR="00BC350F" w:rsidRPr="00C97FF7" w:rsidRDefault="00BC350F" w:rsidP="008A0B26">
            <w:pPr>
              <w:widowControl/>
              <w:spacing w:line="440" w:lineRule="exact"/>
              <w:jc w:val="both"/>
              <w:rPr>
                <w:rFonts w:ascii="Times New Roman" w:eastAsia="標楷體" w:hAnsi="Times New Roman" w:cs="Times New Roman"/>
                <w:color w:val="000000" w:themeColor="text1"/>
                <w:kern w:val="0"/>
                <w:szCs w:val="24"/>
              </w:rPr>
            </w:pPr>
          </w:p>
        </w:tc>
      </w:tr>
      <w:tr w:rsidR="00BC350F" w:rsidRPr="00C97FF7" w14:paraId="318E7F0A" w14:textId="77777777" w:rsidTr="00040BCD">
        <w:trPr>
          <w:trHeight w:val="539"/>
          <w:jc w:val="center"/>
        </w:trPr>
        <w:tc>
          <w:tcPr>
            <w:tcW w:w="682" w:type="dxa"/>
            <w:vMerge/>
            <w:tcBorders>
              <w:top w:val="single" w:sz="6" w:space="0" w:color="auto"/>
              <w:left w:val="single" w:sz="18" w:space="0" w:color="auto"/>
              <w:bottom w:val="single" w:sz="6" w:space="0" w:color="auto"/>
              <w:right w:val="single" w:sz="6" w:space="0" w:color="auto"/>
            </w:tcBorders>
            <w:vAlign w:val="center"/>
            <w:hideMark/>
          </w:tcPr>
          <w:p w14:paraId="3F94CBF4"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p>
        </w:tc>
        <w:tc>
          <w:tcPr>
            <w:tcW w:w="682" w:type="dxa"/>
            <w:tcBorders>
              <w:top w:val="single" w:sz="6" w:space="0" w:color="auto"/>
              <w:left w:val="single" w:sz="6" w:space="0" w:color="auto"/>
              <w:bottom w:val="single" w:sz="6" w:space="0" w:color="auto"/>
              <w:right w:val="single" w:sz="6" w:space="0" w:color="auto"/>
            </w:tcBorders>
            <w:noWrap/>
            <w:vAlign w:val="center"/>
          </w:tcPr>
          <w:p w14:paraId="4A612ECD" w14:textId="0C32C3F2" w:rsidR="00BC350F" w:rsidRPr="00040BCD" w:rsidRDefault="00BC350F" w:rsidP="00040BCD">
            <w:pPr>
              <w:pStyle w:val="a6"/>
              <w:widowControl/>
              <w:numPr>
                <w:ilvl w:val="0"/>
                <w:numId w:val="66"/>
              </w:numPr>
              <w:spacing w:line="440" w:lineRule="exact"/>
              <w:ind w:leftChars="97" w:left="713"/>
              <w:jc w:val="center"/>
              <w:rPr>
                <w:rFonts w:eastAsia="標楷體"/>
                <w:color w:val="000000" w:themeColor="text1"/>
                <w:sz w:val="24"/>
              </w:rPr>
            </w:pPr>
          </w:p>
        </w:tc>
        <w:tc>
          <w:tcPr>
            <w:tcW w:w="2273" w:type="dxa"/>
            <w:tcBorders>
              <w:top w:val="single" w:sz="6" w:space="0" w:color="auto"/>
              <w:left w:val="single" w:sz="6" w:space="0" w:color="auto"/>
              <w:bottom w:val="single" w:sz="6" w:space="0" w:color="auto"/>
              <w:right w:val="single" w:sz="6" w:space="0" w:color="auto"/>
            </w:tcBorders>
            <w:noWrap/>
            <w:vAlign w:val="center"/>
            <w:hideMark/>
          </w:tcPr>
          <w:p w14:paraId="0D4D3C2D"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休閒桌椅組</w:t>
            </w:r>
          </w:p>
        </w:tc>
        <w:tc>
          <w:tcPr>
            <w:tcW w:w="992" w:type="dxa"/>
            <w:tcBorders>
              <w:top w:val="single" w:sz="6" w:space="0" w:color="auto"/>
              <w:left w:val="single" w:sz="6" w:space="0" w:color="auto"/>
              <w:bottom w:val="single" w:sz="6" w:space="0" w:color="auto"/>
              <w:right w:val="single" w:sz="6" w:space="0" w:color="auto"/>
            </w:tcBorders>
            <w:noWrap/>
            <w:vAlign w:val="center"/>
            <w:hideMark/>
          </w:tcPr>
          <w:p w14:paraId="670A4BAF"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組</w:t>
            </w:r>
          </w:p>
        </w:tc>
        <w:tc>
          <w:tcPr>
            <w:tcW w:w="850" w:type="dxa"/>
            <w:tcBorders>
              <w:top w:val="single" w:sz="6" w:space="0" w:color="auto"/>
              <w:left w:val="single" w:sz="6" w:space="0" w:color="auto"/>
              <w:bottom w:val="single" w:sz="6" w:space="0" w:color="auto"/>
              <w:right w:val="single" w:sz="6" w:space="0" w:color="auto"/>
            </w:tcBorders>
            <w:noWrap/>
            <w:vAlign w:val="center"/>
            <w:hideMark/>
          </w:tcPr>
          <w:p w14:paraId="11066167"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3CD36451"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4,000</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14BC3E3C"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5</w:t>
            </w:r>
          </w:p>
        </w:tc>
        <w:tc>
          <w:tcPr>
            <w:tcW w:w="2225" w:type="dxa"/>
            <w:tcBorders>
              <w:top w:val="single" w:sz="6" w:space="0" w:color="auto"/>
              <w:left w:val="single" w:sz="6" w:space="0" w:color="auto"/>
              <w:bottom w:val="single" w:sz="6" w:space="0" w:color="auto"/>
              <w:right w:val="single" w:sz="18" w:space="0" w:color="auto"/>
            </w:tcBorders>
            <w:noWrap/>
            <w:vAlign w:val="center"/>
            <w:hideMark/>
          </w:tcPr>
          <w:p w14:paraId="14AC503A" w14:textId="77777777" w:rsidR="00BC350F" w:rsidRPr="00C97FF7" w:rsidRDefault="00BC350F" w:rsidP="008A0B26">
            <w:pPr>
              <w:widowControl/>
              <w:spacing w:line="440" w:lineRule="exact"/>
              <w:jc w:val="both"/>
              <w:rPr>
                <w:rFonts w:ascii="Times New Roman" w:eastAsia="標楷體" w:hAnsi="Times New Roman" w:cs="Times New Roman"/>
                <w:color w:val="000000" w:themeColor="text1"/>
                <w:kern w:val="0"/>
                <w:szCs w:val="24"/>
              </w:rPr>
            </w:pPr>
          </w:p>
        </w:tc>
      </w:tr>
      <w:tr w:rsidR="00BC350F" w:rsidRPr="00C97FF7" w14:paraId="0A968EFB" w14:textId="77777777" w:rsidTr="00040BCD">
        <w:trPr>
          <w:trHeight w:val="539"/>
          <w:jc w:val="center"/>
        </w:trPr>
        <w:tc>
          <w:tcPr>
            <w:tcW w:w="682" w:type="dxa"/>
            <w:vMerge/>
            <w:tcBorders>
              <w:top w:val="single" w:sz="6" w:space="0" w:color="auto"/>
              <w:left w:val="single" w:sz="18" w:space="0" w:color="auto"/>
              <w:bottom w:val="single" w:sz="18" w:space="0" w:color="auto"/>
              <w:right w:val="single" w:sz="6" w:space="0" w:color="auto"/>
            </w:tcBorders>
            <w:vAlign w:val="center"/>
            <w:hideMark/>
          </w:tcPr>
          <w:p w14:paraId="020D371E"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p>
        </w:tc>
        <w:tc>
          <w:tcPr>
            <w:tcW w:w="682" w:type="dxa"/>
            <w:tcBorders>
              <w:top w:val="single" w:sz="6" w:space="0" w:color="auto"/>
              <w:left w:val="single" w:sz="6" w:space="0" w:color="auto"/>
              <w:bottom w:val="single" w:sz="18" w:space="0" w:color="auto"/>
              <w:right w:val="single" w:sz="6" w:space="0" w:color="auto"/>
            </w:tcBorders>
            <w:noWrap/>
            <w:vAlign w:val="center"/>
          </w:tcPr>
          <w:p w14:paraId="50082F79" w14:textId="1293D3A3" w:rsidR="00BC350F" w:rsidRPr="00040BCD" w:rsidRDefault="00BC350F" w:rsidP="00040BCD">
            <w:pPr>
              <w:pStyle w:val="a6"/>
              <w:widowControl/>
              <w:numPr>
                <w:ilvl w:val="0"/>
                <w:numId w:val="66"/>
              </w:numPr>
              <w:spacing w:line="440" w:lineRule="exact"/>
              <w:ind w:leftChars="97" w:left="713"/>
              <w:jc w:val="center"/>
              <w:rPr>
                <w:rFonts w:eastAsia="標楷體"/>
                <w:color w:val="000000" w:themeColor="text1"/>
                <w:sz w:val="24"/>
              </w:rPr>
            </w:pPr>
          </w:p>
        </w:tc>
        <w:tc>
          <w:tcPr>
            <w:tcW w:w="2273" w:type="dxa"/>
            <w:tcBorders>
              <w:top w:val="single" w:sz="6" w:space="0" w:color="auto"/>
              <w:left w:val="single" w:sz="6" w:space="0" w:color="auto"/>
              <w:bottom w:val="single" w:sz="18" w:space="0" w:color="auto"/>
              <w:right w:val="single" w:sz="6" w:space="0" w:color="auto"/>
            </w:tcBorders>
            <w:noWrap/>
            <w:vAlign w:val="center"/>
            <w:hideMark/>
          </w:tcPr>
          <w:p w14:paraId="651209ED"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書報架組</w:t>
            </w:r>
          </w:p>
        </w:tc>
        <w:tc>
          <w:tcPr>
            <w:tcW w:w="992" w:type="dxa"/>
            <w:tcBorders>
              <w:top w:val="single" w:sz="6" w:space="0" w:color="auto"/>
              <w:left w:val="single" w:sz="6" w:space="0" w:color="auto"/>
              <w:bottom w:val="single" w:sz="18" w:space="0" w:color="auto"/>
              <w:right w:val="single" w:sz="6" w:space="0" w:color="auto"/>
            </w:tcBorders>
            <w:noWrap/>
            <w:vAlign w:val="center"/>
            <w:hideMark/>
          </w:tcPr>
          <w:p w14:paraId="0013B932"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組</w:t>
            </w:r>
          </w:p>
        </w:tc>
        <w:tc>
          <w:tcPr>
            <w:tcW w:w="850" w:type="dxa"/>
            <w:tcBorders>
              <w:top w:val="single" w:sz="6" w:space="0" w:color="auto"/>
              <w:left w:val="single" w:sz="6" w:space="0" w:color="auto"/>
              <w:bottom w:val="single" w:sz="18" w:space="0" w:color="auto"/>
              <w:right w:val="single" w:sz="6" w:space="0" w:color="auto"/>
            </w:tcBorders>
            <w:noWrap/>
            <w:vAlign w:val="center"/>
            <w:hideMark/>
          </w:tcPr>
          <w:p w14:paraId="0FB45C74"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w:t>
            </w:r>
          </w:p>
        </w:tc>
        <w:tc>
          <w:tcPr>
            <w:tcW w:w="1276" w:type="dxa"/>
            <w:tcBorders>
              <w:top w:val="single" w:sz="6" w:space="0" w:color="auto"/>
              <w:left w:val="single" w:sz="6" w:space="0" w:color="auto"/>
              <w:bottom w:val="single" w:sz="18" w:space="0" w:color="auto"/>
              <w:right w:val="single" w:sz="6" w:space="0" w:color="auto"/>
            </w:tcBorders>
            <w:noWrap/>
            <w:vAlign w:val="center"/>
            <w:hideMark/>
          </w:tcPr>
          <w:p w14:paraId="154B84D8"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2,000</w:t>
            </w:r>
          </w:p>
        </w:tc>
        <w:tc>
          <w:tcPr>
            <w:tcW w:w="1276" w:type="dxa"/>
            <w:tcBorders>
              <w:top w:val="single" w:sz="6" w:space="0" w:color="auto"/>
              <w:left w:val="single" w:sz="6" w:space="0" w:color="auto"/>
              <w:bottom w:val="single" w:sz="18" w:space="0" w:color="auto"/>
              <w:right w:val="single" w:sz="6" w:space="0" w:color="auto"/>
            </w:tcBorders>
            <w:noWrap/>
            <w:vAlign w:val="center"/>
            <w:hideMark/>
          </w:tcPr>
          <w:p w14:paraId="0D34042B" w14:textId="77777777" w:rsidR="00BC350F" w:rsidRPr="00C97FF7" w:rsidRDefault="00BC350F" w:rsidP="008A0B26">
            <w:pPr>
              <w:widowControl/>
              <w:spacing w:line="440" w:lineRule="exact"/>
              <w:jc w:val="center"/>
              <w:rPr>
                <w:rFonts w:ascii="Times New Roman" w:eastAsia="標楷體" w:hAnsi="Times New Roman" w:cs="Times New Roman"/>
                <w:color w:val="000000" w:themeColor="text1"/>
                <w:kern w:val="0"/>
                <w:szCs w:val="24"/>
              </w:rPr>
            </w:pPr>
          </w:p>
        </w:tc>
        <w:tc>
          <w:tcPr>
            <w:tcW w:w="2225" w:type="dxa"/>
            <w:tcBorders>
              <w:top w:val="single" w:sz="6" w:space="0" w:color="auto"/>
              <w:left w:val="single" w:sz="6" w:space="0" w:color="auto"/>
              <w:bottom w:val="single" w:sz="18" w:space="0" w:color="auto"/>
              <w:right w:val="single" w:sz="18" w:space="0" w:color="auto"/>
            </w:tcBorders>
            <w:noWrap/>
            <w:vAlign w:val="center"/>
            <w:hideMark/>
          </w:tcPr>
          <w:p w14:paraId="1F90A1A9" w14:textId="77777777" w:rsidR="00BC350F" w:rsidRPr="00C97FF7" w:rsidRDefault="00BC350F" w:rsidP="008A0B26">
            <w:pPr>
              <w:widowControl/>
              <w:spacing w:line="440" w:lineRule="exact"/>
              <w:jc w:val="both"/>
              <w:rPr>
                <w:rFonts w:ascii="Times New Roman" w:eastAsia="標楷體" w:hAnsi="Times New Roman" w:cs="Times New Roman"/>
                <w:color w:val="000000" w:themeColor="text1"/>
                <w:kern w:val="0"/>
                <w:szCs w:val="24"/>
              </w:rPr>
            </w:pPr>
          </w:p>
        </w:tc>
      </w:tr>
      <w:tr w:rsidR="006F228B" w:rsidRPr="00C97FF7" w14:paraId="4EB01098" w14:textId="77777777" w:rsidTr="006F228B">
        <w:trPr>
          <w:trHeight w:val="510"/>
          <w:jc w:val="center"/>
        </w:trPr>
        <w:tc>
          <w:tcPr>
            <w:tcW w:w="682" w:type="dxa"/>
            <w:vMerge w:val="restart"/>
            <w:tcBorders>
              <w:top w:val="single" w:sz="18" w:space="0" w:color="auto"/>
              <w:left w:val="single" w:sz="18" w:space="0" w:color="auto"/>
              <w:bottom w:val="single" w:sz="6" w:space="0" w:color="auto"/>
              <w:right w:val="single" w:sz="6" w:space="0" w:color="auto"/>
            </w:tcBorders>
            <w:noWrap/>
            <w:vAlign w:val="center"/>
            <w:hideMark/>
          </w:tcPr>
          <w:p w14:paraId="4CF7F87E" w14:textId="77777777"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老人運動設備</w:t>
            </w:r>
          </w:p>
        </w:tc>
        <w:tc>
          <w:tcPr>
            <w:tcW w:w="682" w:type="dxa"/>
            <w:tcBorders>
              <w:top w:val="single" w:sz="18" w:space="0" w:color="auto"/>
              <w:left w:val="single" w:sz="6" w:space="0" w:color="auto"/>
              <w:bottom w:val="single" w:sz="6" w:space="0" w:color="auto"/>
              <w:right w:val="single" w:sz="6" w:space="0" w:color="auto"/>
            </w:tcBorders>
            <w:noWrap/>
            <w:vAlign w:val="center"/>
          </w:tcPr>
          <w:p w14:paraId="6004D449" w14:textId="48D35B8F" w:rsidR="006F228B" w:rsidRPr="00E976C9" w:rsidRDefault="006F228B" w:rsidP="006F228B">
            <w:pPr>
              <w:pStyle w:val="a6"/>
              <w:widowControl/>
              <w:numPr>
                <w:ilvl w:val="0"/>
                <w:numId w:val="68"/>
              </w:numPr>
              <w:spacing w:line="440" w:lineRule="exact"/>
              <w:ind w:leftChars="0"/>
              <w:jc w:val="right"/>
              <w:rPr>
                <w:rFonts w:eastAsia="標楷體"/>
                <w:color w:val="000000" w:themeColor="text1"/>
                <w:sz w:val="24"/>
              </w:rPr>
            </w:pPr>
          </w:p>
        </w:tc>
        <w:tc>
          <w:tcPr>
            <w:tcW w:w="2273" w:type="dxa"/>
            <w:tcBorders>
              <w:top w:val="single" w:sz="18" w:space="0" w:color="auto"/>
              <w:left w:val="single" w:sz="6" w:space="0" w:color="auto"/>
              <w:bottom w:val="single" w:sz="6" w:space="0" w:color="auto"/>
              <w:right w:val="single" w:sz="6" w:space="0" w:color="auto"/>
            </w:tcBorders>
            <w:noWrap/>
            <w:vAlign w:val="center"/>
          </w:tcPr>
          <w:p w14:paraId="3450DE8B" w14:textId="35A962DF"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槌球設備組</w:t>
            </w:r>
          </w:p>
        </w:tc>
        <w:tc>
          <w:tcPr>
            <w:tcW w:w="992" w:type="dxa"/>
            <w:tcBorders>
              <w:top w:val="single" w:sz="18" w:space="0" w:color="auto"/>
              <w:left w:val="single" w:sz="6" w:space="0" w:color="auto"/>
              <w:bottom w:val="single" w:sz="6" w:space="0" w:color="auto"/>
              <w:right w:val="single" w:sz="6" w:space="0" w:color="auto"/>
            </w:tcBorders>
            <w:noWrap/>
            <w:vAlign w:val="center"/>
          </w:tcPr>
          <w:p w14:paraId="1D765529" w14:textId="3E42E2BF"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組</w:t>
            </w:r>
          </w:p>
        </w:tc>
        <w:tc>
          <w:tcPr>
            <w:tcW w:w="850" w:type="dxa"/>
            <w:tcBorders>
              <w:top w:val="single" w:sz="18" w:space="0" w:color="auto"/>
              <w:left w:val="single" w:sz="6" w:space="0" w:color="auto"/>
              <w:bottom w:val="single" w:sz="6" w:space="0" w:color="auto"/>
              <w:right w:val="single" w:sz="6" w:space="0" w:color="auto"/>
            </w:tcBorders>
            <w:noWrap/>
            <w:vAlign w:val="center"/>
          </w:tcPr>
          <w:p w14:paraId="5FADD77D" w14:textId="27019C25"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w:t>
            </w:r>
          </w:p>
        </w:tc>
        <w:tc>
          <w:tcPr>
            <w:tcW w:w="1276" w:type="dxa"/>
            <w:tcBorders>
              <w:top w:val="single" w:sz="18" w:space="0" w:color="auto"/>
              <w:left w:val="single" w:sz="6" w:space="0" w:color="auto"/>
              <w:bottom w:val="single" w:sz="6" w:space="0" w:color="auto"/>
              <w:right w:val="single" w:sz="6" w:space="0" w:color="auto"/>
            </w:tcBorders>
            <w:noWrap/>
            <w:vAlign w:val="center"/>
          </w:tcPr>
          <w:p w14:paraId="2B30CF32" w14:textId="03CFFA5B"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r>
              <w:rPr>
                <w:rFonts w:ascii="Times New Roman" w:eastAsia="標楷體" w:hAnsi="Times New Roman" w:cs="Times New Roman"/>
                <w:color w:val="000000" w:themeColor="text1"/>
                <w:kern w:val="0"/>
                <w:szCs w:val="24"/>
              </w:rPr>
              <w:t>4</w:t>
            </w:r>
            <w:r w:rsidRPr="00C97FF7">
              <w:rPr>
                <w:rFonts w:ascii="Times New Roman" w:eastAsia="標楷體" w:hAnsi="Times New Roman" w:cs="Times New Roman"/>
                <w:color w:val="000000" w:themeColor="text1"/>
                <w:kern w:val="0"/>
                <w:szCs w:val="24"/>
              </w:rPr>
              <w:t>,000</w:t>
            </w:r>
          </w:p>
        </w:tc>
        <w:tc>
          <w:tcPr>
            <w:tcW w:w="1276" w:type="dxa"/>
            <w:tcBorders>
              <w:top w:val="single" w:sz="18" w:space="0" w:color="auto"/>
              <w:left w:val="single" w:sz="6" w:space="0" w:color="auto"/>
              <w:bottom w:val="single" w:sz="6" w:space="0" w:color="auto"/>
              <w:right w:val="single" w:sz="6" w:space="0" w:color="auto"/>
            </w:tcBorders>
            <w:noWrap/>
            <w:vAlign w:val="center"/>
          </w:tcPr>
          <w:p w14:paraId="0A898384" w14:textId="5CC43066" w:rsidR="006F228B" w:rsidRPr="00F607C6" w:rsidRDefault="006F228B" w:rsidP="006F228B">
            <w:pPr>
              <w:widowControl/>
              <w:spacing w:line="440" w:lineRule="exact"/>
              <w:jc w:val="center"/>
              <w:rPr>
                <w:rFonts w:ascii="Times New Roman" w:eastAsia="標楷體" w:hAnsi="Times New Roman" w:cs="Times New Roman"/>
                <w:color w:val="FF0000"/>
                <w:kern w:val="0"/>
                <w:szCs w:val="24"/>
              </w:rPr>
            </w:pPr>
            <w:r w:rsidRPr="00F607C6">
              <w:rPr>
                <w:rFonts w:ascii="Times New Roman" w:eastAsia="標楷體" w:hAnsi="Times New Roman" w:cs="Times New Roman"/>
                <w:color w:val="FF0000"/>
                <w:kern w:val="0"/>
                <w:szCs w:val="24"/>
              </w:rPr>
              <w:t>4</w:t>
            </w:r>
          </w:p>
        </w:tc>
        <w:tc>
          <w:tcPr>
            <w:tcW w:w="2225" w:type="dxa"/>
            <w:tcBorders>
              <w:top w:val="single" w:sz="18" w:space="0" w:color="auto"/>
              <w:left w:val="single" w:sz="6" w:space="0" w:color="auto"/>
              <w:bottom w:val="single" w:sz="6" w:space="0" w:color="auto"/>
              <w:right w:val="single" w:sz="18" w:space="0" w:color="auto"/>
            </w:tcBorders>
            <w:noWrap/>
            <w:vAlign w:val="center"/>
            <w:hideMark/>
          </w:tcPr>
          <w:p w14:paraId="588703F7" w14:textId="77777777" w:rsidR="006F228B" w:rsidRPr="00C97FF7" w:rsidRDefault="006F228B" w:rsidP="006F228B">
            <w:pPr>
              <w:widowControl/>
              <w:spacing w:line="440" w:lineRule="exact"/>
              <w:jc w:val="both"/>
              <w:rPr>
                <w:rFonts w:ascii="Times New Roman" w:eastAsia="標楷體" w:hAnsi="Times New Roman" w:cs="Times New Roman"/>
                <w:color w:val="000000" w:themeColor="text1"/>
                <w:kern w:val="0"/>
                <w:szCs w:val="24"/>
              </w:rPr>
            </w:pPr>
          </w:p>
        </w:tc>
      </w:tr>
      <w:tr w:rsidR="006F228B" w:rsidRPr="00C97FF7" w14:paraId="7AA67BCB" w14:textId="77777777" w:rsidTr="006F228B">
        <w:trPr>
          <w:trHeight w:val="510"/>
          <w:jc w:val="center"/>
        </w:trPr>
        <w:tc>
          <w:tcPr>
            <w:tcW w:w="682" w:type="dxa"/>
            <w:vMerge/>
            <w:tcBorders>
              <w:top w:val="single" w:sz="6" w:space="0" w:color="auto"/>
              <w:left w:val="single" w:sz="18" w:space="0" w:color="auto"/>
              <w:bottom w:val="single" w:sz="6" w:space="0" w:color="auto"/>
              <w:right w:val="single" w:sz="6" w:space="0" w:color="auto"/>
            </w:tcBorders>
            <w:vAlign w:val="center"/>
            <w:hideMark/>
          </w:tcPr>
          <w:p w14:paraId="53796658" w14:textId="77777777"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p>
        </w:tc>
        <w:tc>
          <w:tcPr>
            <w:tcW w:w="682" w:type="dxa"/>
            <w:tcBorders>
              <w:top w:val="single" w:sz="6" w:space="0" w:color="auto"/>
              <w:left w:val="single" w:sz="6" w:space="0" w:color="auto"/>
              <w:bottom w:val="single" w:sz="6" w:space="0" w:color="auto"/>
              <w:right w:val="single" w:sz="6" w:space="0" w:color="auto"/>
            </w:tcBorders>
            <w:noWrap/>
            <w:vAlign w:val="center"/>
          </w:tcPr>
          <w:p w14:paraId="7358109D" w14:textId="6F6C62B3" w:rsidR="006F228B" w:rsidRPr="00E976C9" w:rsidRDefault="006F228B" w:rsidP="006F228B">
            <w:pPr>
              <w:pStyle w:val="a6"/>
              <w:widowControl/>
              <w:numPr>
                <w:ilvl w:val="0"/>
                <w:numId w:val="68"/>
              </w:numPr>
              <w:spacing w:line="440" w:lineRule="exact"/>
              <w:ind w:leftChars="0"/>
              <w:jc w:val="right"/>
              <w:rPr>
                <w:rFonts w:eastAsia="標楷體"/>
                <w:color w:val="000000" w:themeColor="text1"/>
                <w:sz w:val="24"/>
              </w:rPr>
            </w:pPr>
          </w:p>
        </w:tc>
        <w:tc>
          <w:tcPr>
            <w:tcW w:w="2273" w:type="dxa"/>
            <w:tcBorders>
              <w:top w:val="single" w:sz="6" w:space="0" w:color="auto"/>
              <w:left w:val="single" w:sz="6" w:space="0" w:color="auto"/>
              <w:bottom w:val="single" w:sz="6" w:space="0" w:color="auto"/>
              <w:right w:val="single" w:sz="6" w:space="0" w:color="auto"/>
            </w:tcBorders>
            <w:noWrap/>
            <w:vAlign w:val="center"/>
          </w:tcPr>
          <w:p w14:paraId="14823E4A" w14:textId="6D81B3DC"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手腳連動運動器</w:t>
            </w:r>
          </w:p>
        </w:tc>
        <w:tc>
          <w:tcPr>
            <w:tcW w:w="992" w:type="dxa"/>
            <w:tcBorders>
              <w:top w:val="single" w:sz="6" w:space="0" w:color="auto"/>
              <w:left w:val="single" w:sz="6" w:space="0" w:color="auto"/>
              <w:bottom w:val="single" w:sz="6" w:space="0" w:color="auto"/>
              <w:right w:val="single" w:sz="6" w:space="0" w:color="auto"/>
            </w:tcBorders>
            <w:noWrap/>
            <w:vAlign w:val="center"/>
          </w:tcPr>
          <w:p w14:paraId="639C5C0C" w14:textId="23DDF3F6"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台</w:t>
            </w:r>
          </w:p>
        </w:tc>
        <w:tc>
          <w:tcPr>
            <w:tcW w:w="850" w:type="dxa"/>
            <w:tcBorders>
              <w:top w:val="single" w:sz="6" w:space="0" w:color="auto"/>
              <w:left w:val="single" w:sz="6" w:space="0" w:color="auto"/>
              <w:bottom w:val="single" w:sz="6" w:space="0" w:color="auto"/>
              <w:right w:val="single" w:sz="6" w:space="0" w:color="auto"/>
            </w:tcBorders>
            <w:noWrap/>
            <w:vAlign w:val="center"/>
          </w:tcPr>
          <w:p w14:paraId="008416EC" w14:textId="14E4F3B8"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w:t>
            </w:r>
          </w:p>
        </w:tc>
        <w:tc>
          <w:tcPr>
            <w:tcW w:w="1276" w:type="dxa"/>
            <w:tcBorders>
              <w:top w:val="single" w:sz="6" w:space="0" w:color="auto"/>
              <w:left w:val="single" w:sz="6" w:space="0" w:color="auto"/>
              <w:bottom w:val="single" w:sz="6" w:space="0" w:color="auto"/>
              <w:right w:val="single" w:sz="6" w:space="0" w:color="auto"/>
            </w:tcBorders>
            <w:noWrap/>
            <w:vAlign w:val="center"/>
          </w:tcPr>
          <w:p w14:paraId="6670180D" w14:textId="2E669B08"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8,000</w:t>
            </w:r>
          </w:p>
        </w:tc>
        <w:tc>
          <w:tcPr>
            <w:tcW w:w="1276" w:type="dxa"/>
            <w:tcBorders>
              <w:top w:val="single" w:sz="6" w:space="0" w:color="auto"/>
              <w:left w:val="single" w:sz="6" w:space="0" w:color="auto"/>
              <w:bottom w:val="single" w:sz="6" w:space="0" w:color="auto"/>
              <w:right w:val="single" w:sz="6" w:space="0" w:color="auto"/>
            </w:tcBorders>
            <w:noWrap/>
            <w:vAlign w:val="center"/>
          </w:tcPr>
          <w:p w14:paraId="75578D07" w14:textId="31565CCC" w:rsidR="006F228B" w:rsidRPr="00F607C6" w:rsidRDefault="006F228B" w:rsidP="006F228B">
            <w:pPr>
              <w:widowControl/>
              <w:spacing w:line="440" w:lineRule="exact"/>
              <w:jc w:val="center"/>
              <w:rPr>
                <w:rFonts w:ascii="Times New Roman" w:eastAsia="標楷體" w:hAnsi="Times New Roman" w:cs="Times New Roman"/>
                <w:color w:val="FF0000"/>
                <w:kern w:val="0"/>
                <w:szCs w:val="24"/>
              </w:rPr>
            </w:pPr>
            <w:r w:rsidRPr="00F607C6">
              <w:rPr>
                <w:rFonts w:ascii="Times New Roman" w:eastAsia="標楷體" w:hAnsi="Times New Roman" w:cs="Times New Roman"/>
                <w:color w:val="FF0000"/>
                <w:kern w:val="0"/>
                <w:szCs w:val="24"/>
              </w:rPr>
              <w:t>4</w:t>
            </w:r>
          </w:p>
        </w:tc>
        <w:tc>
          <w:tcPr>
            <w:tcW w:w="2225" w:type="dxa"/>
            <w:tcBorders>
              <w:top w:val="single" w:sz="6" w:space="0" w:color="auto"/>
              <w:left w:val="single" w:sz="6" w:space="0" w:color="auto"/>
              <w:bottom w:val="single" w:sz="6" w:space="0" w:color="auto"/>
              <w:right w:val="single" w:sz="18" w:space="0" w:color="auto"/>
            </w:tcBorders>
            <w:noWrap/>
            <w:vAlign w:val="center"/>
            <w:hideMark/>
          </w:tcPr>
          <w:p w14:paraId="3ACA36D6" w14:textId="77777777" w:rsidR="006F228B" w:rsidRPr="00C97FF7" w:rsidRDefault="006F228B" w:rsidP="006F228B">
            <w:pPr>
              <w:widowControl/>
              <w:spacing w:line="440" w:lineRule="exact"/>
              <w:jc w:val="both"/>
              <w:rPr>
                <w:rFonts w:ascii="Times New Roman" w:eastAsia="標楷體" w:hAnsi="Times New Roman" w:cs="Times New Roman"/>
                <w:color w:val="000000" w:themeColor="text1"/>
                <w:kern w:val="0"/>
                <w:szCs w:val="24"/>
              </w:rPr>
            </w:pPr>
          </w:p>
        </w:tc>
      </w:tr>
      <w:tr w:rsidR="006F228B" w:rsidRPr="00C97FF7" w14:paraId="7AB650A0" w14:textId="77777777" w:rsidTr="00E976C9">
        <w:trPr>
          <w:trHeight w:val="510"/>
          <w:jc w:val="center"/>
        </w:trPr>
        <w:tc>
          <w:tcPr>
            <w:tcW w:w="682" w:type="dxa"/>
            <w:vMerge/>
            <w:tcBorders>
              <w:top w:val="single" w:sz="6" w:space="0" w:color="auto"/>
              <w:left w:val="single" w:sz="18" w:space="0" w:color="auto"/>
              <w:bottom w:val="single" w:sz="6" w:space="0" w:color="auto"/>
              <w:right w:val="single" w:sz="6" w:space="0" w:color="auto"/>
            </w:tcBorders>
            <w:vAlign w:val="center"/>
            <w:hideMark/>
          </w:tcPr>
          <w:p w14:paraId="602E8A1A" w14:textId="77777777"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p>
        </w:tc>
        <w:tc>
          <w:tcPr>
            <w:tcW w:w="682" w:type="dxa"/>
            <w:tcBorders>
              <w:top w:val="single" w:sz="6" w:space="0" w:color="auto"/>
              <w:left w:val="single" w:sz="6" w:space="0" w:color="auto"/>
              <w:bottom w:val="single" w:sz="6" w:space="0" w:color="auto"/>
              <w:right w:val="single" w:sz="6" w:space="0" w:color="auto"/>
            </w:tcBorders>
            <w:noWrap/>
            <w:vAlign w:val="center"/>
          </w:tcPr>
          <w:p w14:paraId="7474EDB8" w14:textId="33FF6DA8" w:rsidR="006F228B" w:rsidRPr="00E976C9" w:rsidRDefault="006F228B" w:rsidP="006F228B">
            <w:pPr>
              <w:pStyle w:val="a6"/>
              <w:widowControl/>
              <w:numPr>
                <w:ilvl w:val="0"/>
                <w:numId w:val="68"/>
              </w:numPr>
              <w:spacing w:line="440" w:lineRule="exact"/>
              <w:ind w:leftChars="0"/>
              <w:jc w:val="right"/>
              <w:rPr>
                <w:rFonts w:eastAsia="標楷體"/>
                <w:color w:val="000000" w:themeColor="text1"/>
                <w:sz w:val="24"/>
              </w:rPr>
            </w:pPr>
          </w:p>
        </w:tc>
        <w:tc>
          <w:tcPr>
            <w:tcW w:w="2273" w:type="dxa"/>
            <w:tcBorders>
              <w:top w:val="single" w:sz="6" w:space="0" w:color="auto"/>
              <w:left w:val="single" w:sz="6" w:space="0" w:color="auto"/>
              <w:bottom w:val="single" w:sz="6" w:space="0" w:color="auto"/>
              <w:right w:val="single" w:sz="6" w:space="0" w:color="auto"/>
            </w:tcBorders>
            <w:noWrap/>
            <w:vAlign w:val="center"/>
            <w:hideMark/>
          </w:tcPr>
          <w:p w14:paraId="44D0A9B9" w14:textId="77777777"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桌球組</w:t>
            </w:r>
          </w:p>
        </w:tc>
        <w:tc>
          <w:tcPr>
            <w:tcW w:w="992" w:type="dxa"/>
            <w:tcBorders>
              <w:top w:val="single" w:sz="6" w:space="0" w:color="auto"/>
              <w:left w:val="single" w:sz="6" w:space="0" w:color="auto"/>
              <w:bottom w:val="single" w:sz="6" w:space="0" w:color="auto"/>
              <w:right w:val="single" w:sz="6" w:space="0" w:color="auto"/>
            </w:tcBorders>
            <w:noWrap/>
            <w:vAlign w:val="center"/>
            <w:hideMark/>
          </w:tcPr>
          <w:p w14:paraId="140BFE0B" w14:textId="77777777"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組</w:t>
            </w:r>
          </w:p>
        </w:tc>
        <w:tc>
          <w:tcPr>
            <w:tcW w:w="850" w:type="dxa"/>
            <w:tcBorders>
              <w:top w:val="single" w:sz="6" w:space="0" w:color="auto"/>
              <w:left w:val="single" w:sz="6" w:space="0" w:color="auto"/>
              <w:bottom w:val="single" w:sz="6" w:space="0" w:color="auto"/>
              <w:right w:val="single" w:sz="6" w:space="0" w:color="auto"/>
            </w:tcBorders>
            <w:noWrap/>
            <w:vAlign w:val="center"/>
            <w:hideMark/>
          </w:tcPr>
          <w:p w14:paraId="2B1DABB0" w14:textId="77777777"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2C50418D" w14:textId="77777777"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6,000</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1DEF840F" w14:textId="203A1AC4" w:rsidR="006F228B" w:rsidRPr="00F607C6" w:rsidRDefault="006F228B" w:rsidP="006F228B">
            <w:pPr>
              <w:widowControl/>
              <w:spacing w:line="440" w:lineRule="exact"/>
              <w:jc w:val="center"/>
              <w:rPr>
                <w:rFonts w:ascii="Times New Roman" w:eastAsia="標楷體" w:hAnsi="Times New Roman" w:cs="Times New Roman"/>
                <w:color w:val="FF0000"/>
                <w:kern w:val="0"/>
                <w:szCs w:val="24"/>
              </w:rPr>
            </w:pPr>
            <w:r w:rsidRPr="00F607C6">
              <w:rPr>
                <w:rFonts w:ascii="Times New Roman" w:eastAsia="標楷體" w:hAnsi="Times New Roman" w:cs="Times New Roman"/>
                <w:color w:val="FF0000"/>
                <w:kern w:val="0"/>
                <w:szCs w:val="24"/>
              </w:rPr>
              <w:t>4</w:t>
            </w:r>
          </w:p>
        </w:tc>
        <w:tc>
          <w:tcPr>
            <w:tcW w:w="2225" w:type="dxa"/>
            <w:tcBorders>
              <w:top w:val="single" w:sz="6" w:space="0" w:color="auto"/>
              <w:left w:val="single" w:sz="6" w:space="0" w:color="auto"/>
              <w:bottom w:val="single" w:sz="6" w:space="0" w:color="auto"/>
              <w:right w:val="single" w:sz="18" w:space="0" w:color="auto"/>
            </w:tcBorders>
            <w:noWrap/>
            <w:vAlign w:val="center"/>
            <w:hideMark/>
          </w:tcPr>
          <w:p w14:paraId="08A9F205" w14:textId="77777777" w:rsidR="006F228B" w:rsidRPr="00C97FF7" w:rsidRDefault="006F228B" w:rsidP="006F228B">
            <w:pPr>
              <w:widowControl/>
              <w:spacing w:line="440" w:lineRule="exact"/>
              <w:jc w:val="both"/>
              <w:rPr>
                <w:rFonts w:ascii="Times New Roman" w:eastAsia="標楷體" w:hAnsi="Times New Roman" w:cs="Times New Roman"/>
                <w:color w:val="000000" w:themeColor="text1"/>
                <w:kern w:val="0"/>
                <w:szCs w:val="24"/>
              </w:rPr>
            </w:pPr>
          </w:p>
        </w:tc>
      </w:tr>
      <w:tr w:rsidR="006F228B" w:rsidRPr="00C97FF7" w14:paraId="4A8C9E6B" w14:textId="77777777" w:rsidTr="00E976C9">
        <w:trPr>
          <w:trHeight w:val="510"/>
          <w:jc w:val="center"/>
        </w:trPr>
        <w:tc>
          <w:tcPr>
            <w:tcW w:w="682" w:type="dxa"/>
            <w:vMerge/>
            <w:tcBorders>
              <w:top w:val="single" w:sz="6" w:space="0" w:color="auto"/>
              <w:left w:val="single" w:sz="18" w:space="0" w:color="auto"/>
              <w:bottom w:val="single" w:sz="6" w:space="0" w:color="auto"/>
              <w:right w:val="single" w:sz="6" w:space="0" w:color="auto"/>
            </w:tcBorders>
            <w:vAlign w:val="center"/>
            <w:hideMark/>
          </w:tcPr>
          <w:p w14:paraId="4D632644" w14:textId="77777777"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p>
        </w:tc>
        <w:tc>
          <w:tcPr>
            <w:tcW w:w="682" w:type="dxa"/>
            <w:tcBorders>
              <w:top w:val="single" w:sz="6" w:space="0" w:color="auto"/>
              <w:left w:val="single" w:sz="6" w:space="0" w:color="auto"/>
              <w:bottom w:val="single" w:sz="6" w:space="0" w:color="auto"/>
              <w:right w:val="single" w:sz="6" w:space="0" w:color="auto"/>
            </w:tcBorders>
            <w:noWrap/>
            <w:vAlign w:val="center"/>
          </w:tcPr>
          <w:p w14:paraId="6FBFCE33" w14:textId="691E9D2C" w:rsidR="006F228B" w:rsidRPr="00E976C9" w:rsidRDefault="006F228B" w:rsidP="006F228B">
            <w:pPr>
              <w:pStyle w:val="a6"/>
              <w:widowControl/>
              <w:numPr>
                <w:ilvl w:val="0"/>
                <w:numId w:val="68"/>
              </w:numPr>
              <w:spacing w:line="440" w:lineRule="exact"/>
              <w:ind w:leftChars="0"/>
              <w:jc w:val="right"/>
              <w:rPr>
                <w:rFonts w:eastAsia="標楷體"/>
                <w:color w:val="000000" w:themeColor="text1"/>
                <w:sz w:val="24"/>
              </w:rPr>
            </w:pPr>
          </w:p>
        </w:tc>
        <w:tc>
          <w:tcPr>
            <w:tcW w:w="2273" w:type="dxa"/>
            <w:tcBorders>
              <w:top w:val="single" w:sz="6" w:space="0" w:color="auto"/>
              <w:left w:val="single" w:sz="6" w:space="0" w:color="auto"/>
              <w:bottom w:val="single" w:sz="6" w:space="0" w:color="auto"/>
              <w:right w:val="single" w:sz="6" w:space="0" w:color="auto"/>
            </w:tcBorders>
            <w:noWrap/>
            <w:vAlign w:val="center"/>
            <w:hideMark/>
          </w:tcPr>
          <w:p w14:paraId="2C567004" w14:textId="77777777"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健康環</w:t>
            </w:r>
          </w:p>
        </w:tc>
        <w:tc>
          <w:tcPr>
            <w:tcW w:w="992" w:type="dxa"/>
            <w:tcBorders>
              <w:top w:val="single" w:sz="6" w:space="0" w:color="auto"/>
              <w:left w:val="single" w:sz="6" w:space="0" w:color="auto"/>
              <w:bottom w:val="single" w:sz="6" w:space="0" w:color="auto"/>
              <w:right w:val="single" w:sz="6" w:space="0" w:color="auto"/>
            </w:tcBorders>
            <w:noWrap/>
            <w:vAlign w:val="center"/>
            <w:hideMark/>
          </w:tcPr>
          <w:p w14:paraId="0B141C1A" w14:textId="77777777"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支</w:t>
            </w:r>
          </w:p>
        </w:tc>
        <w:tc>
          <w:tcPr>
            <w:tcW w:w="850" w:type="dxa"/>
            <w:tcBorders>
              <w:top w:val="single" w:sz="6" w:space="0" w:color="auto"/>
              <w:left w:val="single" w:sz="6" w:space="0" w:color="auto"/>
              <w:bottom w:val="single" w:sz="6" w:space="0" w:color="auto"/>
              <w:right w:val="single" w:sz="6" w:space="0" w:color="auto"/>
            </w:tcBorders>
            <w:noWrap/>
            <w:vAlign w:val="center"/>
            <w:hideMark/>
          </w:tcPr>
          <w:p w14:paraId="1D86D256" w14:textId="77777777"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583FEC41" w14:textId="77777777"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2,500</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2757709A" w14:textId="5410B4AC" w:rsidR="006F228B" w:rsidRPr="00F607C6" w:rsidRDefault="006F228B" w:rsidP="006F228B">
            <w:pPr>
              <w:widowControl/>
              <w:spacing w:line="440" w:lineRule="exact"/>
              <w:jc w:val="center"/>
              <w:rPr>
                <w:rFonts w:ascii="Times New Roman" w:eastAsia="標楷體" w:hAnsi="Times New Roman" w:cs="Times New Roman"/>
                <w:color w:val="FF0000"/>
                <w:kern w:val="0"/>
                <w:szCs w:val="24"/>
              </w:rPr>
            </w:pPr>
            <w:r w:rsidRPr="00F607C6">
              <w:rPr>
                <w:rFonts w:ascii="Times New Roman" w:eastAsia="標楷體" w:hAnsi="Times New Roman" w:cs="Times New Roman"/>
                <w:color w:val="FF0000"/>
                <w:kern w:val="0"/>
                <w:szCs w:val="24"/>
              </w:rPr>
              <w:t>4</w:t>
            </w:r>
          </w:p>
        </w:tc>
        <w:tc>
          <w:tcPr>
            <w:tcW w:w="2225" w:type="dxa"/>
            <w:tcBorders>
              <w:top w:val="single" w:sz="6" w:space="0" w:color="auto"/>
              <w:left w:val="single" w:sz="6" w:space="0" w:color="auto"/>
              <w:bottom w:val="single" w:sz="6" w:space="0" w:color="auto"/>
              <w:right w:val="single" w:sz="18" w:space="0" w:color="auto"/>
            </w:tcBorders>
            <w:noWrap/>
            <w:vAlign w:val="center"/>
            <w:hideMark/>
          </w:tcPr>
          <w:p w14:paraId="60878881" w14:textId="77777777" w:rsidR="006F228B" w:rsidRPr="00C97FF7" w:rsidRDefault="006F228B" w:rsidP="006F228B">
            <w:pPr>
              <w:widowControl/>
              <w:spacing w:line="440" w:lineRule="exact"/>
              <w:jc w:val="both"/>
              <w:rPr>
                <w:rFonts w:ascii="Times New Roman" w:eastAsia="標楷體" w:hAnsi="Times New Roman" w:cs="Times New Roman"/>
                <w:color w:val="000000" w:themeColor="text1"/>
                <w:kern w:val="0"/>
                <w:szCs w:val="24"/>
              </w:rPr>
            </w:pPr>
          </w:p>
        </w:tc>
      </w:tr>
      <w:tr w:rsidR="006F228B" w:rsidRPr="00C97FF7" w14:paraId="58D05270" w14:textId="77777777" w:rsidTr="00E976C9">
        <w:trPr>
          <w:trHeight w:val="510"/>
          <w:jc w:val="center"/>
        </w:trPr>
        <w:tc>
          <w:tcPr>
            <w:tcW w:w="682" w:type="dxa"/>
            <w:vMerge/>
            <w:tcBorders>
              <w:top w:val="single" w:sz="6" w:space="0" w:color="auto"/>
              <w:left w:val="single" w:sz="18" w:space="0" w:color="auto"/>
              <w:bottom w:val="single" w:sz="6" w:space="0" w:color="auto"/>
              <w:right w:val="single" w:sz="6" w:space="0" w:color="auto"/>
            </w:tcBorders>
            <w:vAlign w:val="center"/>
            <w:hideMark/>
          </w:tcPr>
          <w:p w14:paraId="0FA65BBF" w14:textId="77777777"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p>
        </w:tc>
        <w:tc>
          <w:tcPr>
            <w:tcW w:w="682" w:type="dxa"/>
            <w:tcBorders>
              <w:top w:val="single" w:sz="6" w:space="0" w:color="auto"/>
              <w:left w:val="single" w:sz="6" w:space="0" w:color="auto"/>
              <w:bottom w:val="single" w:sz="6" w:space="0" w:color="auto"/>
              <w:right w:val="single" w:sz="6" w:space="0" w:color="auto"/>
            </w:tcBorders>
            <w:noWrap/>
            <w:vAlign w:val="center"/>
          </w:tcPr>
          <w:p w14:paraId="7C1A5EF0" w14:textId="56808457" w:rsidR="006F228B" w:rsidRPr="00E976C9" w:rsidRDefault="006F228B" w:rsidP="006F228B">
            <w:pPr>
              <w:pStyle w:val="a6"/>
              <w:widowControl/>
              <w:numPr>
                <w:ilvl w:val="0"/>
                <w:numId w:val="68"/>
              </w:numPr>
              <w:spacing w:line="440" w:lineRule="exact"/>
              <w:ind w:leftChars="0"/>
              <w:jc w:val="right"/>
              <w:rPr>
                <w:rFonts w:eastAsia="標楷體"/>
                <w:color w:val="000000" w:themeColor="text1"/>
                <w:sz w:val="24"/>
              </w:rPr>
            </w:pPr>
          </w:p>
        </w:tc>
        <w:tc>
          <w:tcPr>
            <w:tcW w:w="2273" w:type="dxa"/>
            <w:tcBorders>
              <w:top w:val="single" w:sz="6" w:space="0" w:color="auto"/>
              <w:left w:val="single" w:sz="6" w:space="0" w:color="auto"/>
              <w:bottom w:val="single" w:sz="6" w:space="0" w:color="auto"/>
              <w:right w:val="single" w:sz="6" w:space="0" w:color="auto"/>
            </w:tcBorders>
            <w:noWrap/>
            <w:vAlign w:val="center"/>
            <w:hideMark/>
          </w:tcPr>
          <w:p w14:paraId="1AB91201" w14:textId="77777777"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手指棒</w:t>
            </w:r>
          </w:p>
        </w:tc>
        <w:tc>
          <w:tcPr>
            <w:tcW w:w="992" w:type="dxa"/>
            <w:tcBorders>
              <w:top w:val="single" w:sz="6" w:space="0" w:color="auto"/>
              <w:left w:val="single" w:sz="6" w:space="0" w:color="auto"/>
              <w:bottom w:val="single" w:sz="6" w:space="0" w:color="auto"/>
              <w:right w:val="single" w:sz="6" w:space="0" w:color="auto"/>
            </w:tcBorders>
            <w:noWrap/>
            <w:vAlign w:val="center"/>
            <w:hideMark/>
          </w:tcPr>
          <w:p w14:paraId="48F46ABB" w14:textId="77777777"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支</w:t>
            </w:r>
          </w:p>
        </w:tc>
        <w:tc>
          <w:tcPr>
            <w:tcW w:w="850" w:type="dxa"/>
            <w:tcBorders>
              <w:top w:val="single" w:sz="6" w:space="0" w:color="auto"/>
              <w:left w:val="single" w:sz="6" w:space="0" w:color="auto"/>
              <w:bottom w:val="single" w:sz="6" w:space="0" w:color="auto"/>
              <w:right w:val="single" w:sz="6" w:space="0" w:color="auto"/>
            </w:tcBorders>
            <w:noWrap/>
            <w:vAlign w:val="center"/>
            <w:hideMark/>
          </w:tcPr>
          <w:p w14:paraId="63AF74E1" w14:textId="77777777"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5D23B99F" w14:textId="77777777"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2,500</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3E94F974" w14:textId="55643B83" w:rsidR="006F228B" w:rsidRPr="00F607C6" w:rsidRDefault="006F228B" w:rsidP="006F228B">
            <w:pPr>
              <w:widowControl/>
              <w:spacing w:line="440" w:lineRule="exact"/>
              <w:jc w:val="center"/>
              <w:rPr>
                <w:rFonts w:ascii="Times New Roman" w:eastAsia="標楷體" w:hAnsi="Times New Roman" w:cs="Times New Roman"/>
                <w:color w:val="FF0000"/>
                <w:kern w:val="0"/>
                <w:szCs w:val="24"/>
              </w:rPr>
            </w:pPr>
            <w:r w:rsidRPr="00F607C6">
              <w:rPr>
                <w:rFonts w:ascii="Times New Roman" w:eastAsia="標楷體" w:hAnsi="Times New Roman" w:cs="Times New Roman"/>
                <w:color w:val="FF0000"/>
                <w:kern w:val="0"/>
                <w:szCs w:val="24"/>
              </w:rPr>
              <w:t>4</w:t>
            </w:r>
          </w:p>
        </w:tc>
        <w:tc>
          <w:tcPr>
            <w:tcW w:w="2225" w:type="dxa"/>
            <w:tcBorders>
              <w:top w:val="single" w:sz="6" w:space="0" w:color="auto"/>
              <w:left w:val="single" w:sz="6" w:space="0" w:color="auto"/>
              <w:bottom w:val="single" w:sz="6" w:space="0" w:color="auto"/>
              <w:right w:val="single" w:sz="18" w:space="0" w:color="auto"/>
            </w:tcBorders>
            <w:noWrap/>
            <w:vAlign w:val="center"/>
            <w:hideMark/>
          </w:tcPr>
          <w:p w14:paraId="7432B82B" w14:textId="77777777" w:rsidR="006F228B" w:rsidRPr="00C97FF7" w:rsidRDefault="006F228B" w:rsidP="006F228B">
            <w:pPr>
              <w:widowControl/>
              <w:spacing w:line="440" w:lineRule="exact"/>
              <w:jc w:val="both"/>
              <w:rPr>
                <w:rFonts w:ascii="Times New Roman" w:eastAsia="標楷體" w:hAnsi="Times New Roman" w:cs="Times New Roman"/>
                <w:color w:val="000000" w:themeColor="text1"/>
                <w:kern w:val="0"/>
                <w:szCs w:val="24"/>
              </w:rPr>
            </w:pPr>
          </w:p>
        </w:tc>
      </w:tr>
      <w:tr w:rsidR="006F228B" w:rsidRPr="00C97FF7" w14:paraId="09722ED8" w14:textId="77777777" w:rsidTr="00E976C9">
        <w:trPr>
          <w:trHeight w:val="510"/>
          <w:jc w:val="center"/>
        </w:trPr>
        <w:tc>
          <w:tcPr>
            <w:tcW w:w="682" w:type="dxa"/>
            <w:vMerge/>
            <w:tcBorders>
              <w:top w:val="single" w:sz="6" w:space="0" w:color="auto"/>
              <w:left w:val="single" w:sz="18" w:space="0" w:color="auto"/>
              <w:bottom w:val="single" w:sz="6" w:space="0" w:color="auto"/>
              <w:right w:val="single" w:sz="6" w:space="0" w:color="auto"/>
            </w:tcBorders>
            <w:vAlign w:val="center"/>
            <w:hideMark/>
          </w:tcPr>
          <w:p w14:paraId="4AF7869A" w14:textId="77777777"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p>
        </w:tc>
        <w:tc>
          <w:tcPr>
            <w:tcW w:w="682" w:type="dxa"/>
            <w:tcBorders>
              <w:top w:val="single" w:sz="6" w:space="0" w:color="auto"/>
              <w:left w:val="single" w:sz="6" w:space="0" w:color="auto"/>
              <w:bottom w:val="single" w:sz="6" w:space="0" w:color="auto"/>
              <w:right w:val="single" w:sz="6" w:space="0" w:color="auto"/>
            </w:tcBorders>
            <w:noWrap/>
            <w:vAlign w:val="center"/>
          </w:tcPr>
          <w:p w14:paraId="14F39BB6" w14:textId="1B61D1E7" w:rsidR="006F228B" w:rsidRPr="00E976C9" w:rsidRDefault="006F228B" w:rsidP="006F228B">
            <w:pPr>
              <w:pStyle w:val="a6"/>
              <w:widowControl/>
              <w:numPr>
                <w:ilvl w:val="0"/>
                <w:numId w:val="68"/>
              </w:numPr>
              <w:spacing w:line="440" w:lineRule="exact"/>
              <w:ind w:leftChars="0"/>
              <w:jc w:val="right"/>
              <w:rPr>
                <w:rFonts w:eastAsia="標楷體"/>
                <w:color w:val="000000" w:themeColor="text1"/>
                <w:sz w:val="24"/>
              </w:rPr>
            </w:pPr>
          </w:p>
        </w:tc>
        <w:tc>
          <w:tcPr>
            <w:tcW w:w="2273" w:type="dxa"/>
            <w:tcBorders>
              <w:top w:val="single" w:sz="6" w:space="0" w:color="auto"/>
              <w:left w:val="single" w:sz="6" w:space="0" w:color="auto"/>
              <w:bottom w:val="single" w:sz="6" w:space="0" w:color="auto"/>
              <w:right w:val="single" w:sz="6" w:space="0" w:color="auto"/>
            </w:tcBorders>
            <w:noWrap/>
            <w:vAlign w:val="center"/>
            <w:hideMark/>
          </w:tcPr>
          <w:p w14:paraId="60A95FD2" w14:textId="13C1FF37"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高</w:t>
            </w:r>
            <w:proofErr w:type="gramStart"/>
            <w:r>
              <w:rPr>
                <w:rFonts w:ascii="Times New Roman" w:eastAsia="標楷體" w:hAnsi="Times New Roman" w:cs="Times New Roman" w:hint="eastAsia"/>
                <w:color w:val="000000" w:themeColor="text1"/>
                <w:kern w:val="0"/>
                <w:szCs w:val="24"/>
              </w:rPr>
              <w:t>智爾球</w:t>
            </w:r>
            <w:proofErr w:type="gramEnd"/>
          </w:p>
        </w:tc>
        <w:tc>
          <w:tcPr>
            <w:tcW w:w="992" w:type="dxa"/>
            <w:tcBorders>
              <w:top w:val="single" w:sz="6" w:space="0" w:color="auto"/>
              <w:left w:val="single" w:sz="6" w:space="0" w:color="auto"/>
              <w:bottom w:val="single" w:sz="6" w:space="0" w:color="auto"/>
              <w:right w:val="single" w:sz="6" w:space="0" w:color="auto"/>
            </w:tcBorders>
            <w:noWrap/>
            <w:vAlign w:val="center"/>
            <w:hideMark/>
          </w:tcPr>
          <w:p w14:paraId="5CCDD8CC" w14:textId="77777777"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組</w:t>
            </w:r>
          </w:p>
        </w:tc>
        <w:tc>
          <w:tcPr>
            <w:tcW w:w="850" w:type="dxa"/>
            <w:tcBorders>
              <w:top w:val="single" w:sz="6" w:space="0" w:color="auto"/>
              <w:left w:val="single" w:sz="6" w:space="0" w:color="auto"/>
              <w:bottom w:val="single" w:sz="6" w:space="0" w:color="auto"/>
              <w:right w:val="single" w:sz="6" w:space="0" w:color="auto"/>
            </w:tcBorders>
            <w:noWrap/>
            <w:vAlign w:val="center"/>
            <w:hideMark/>
          </w:tcPr>
          <w:p w14:paraId="6002FE52" w14:textId="77777777"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6DE3856D" w14:textId="3164AB73"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3</w:t>
            </w:r>
            <w:r>
              <w:rPr>
                <w:rFonts w:ascii="Times New Roman" w:eastAsia="標楷體" w:hAnsi="Times New Roman" w:cs="Times New Roman"/>
                <w:color w:val="000000" w:themeColor="text1"/>
                <w:kern w:val="0"/>
                <w:szCs w:val="24"/>
              </w:rPr>
              <w:t>,000</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4C82872E" w14:textId="5C89604C" w:rsidR="006F228B" w:rsidRPr="00F607C6" w:rsidRDefault="006F228B" w:rsidP="006F228B">
            <w:pPr>
              <w:widowControl/>
              <w:spacing w:line="440" w:lineRule="exact"/>
              <w:jc w:val="center"/>
              <w:rPr>
                <w:rFonts w:ascii="Times New Roman" w:eastAsia="標楷體" w:hAnsi="Times New Roman" w:cs="Times New Roman"/>
                <w:color w:val="FF0000"/>
                <w:kern w:val="0"/>
                <w:szCs w:val="24"/>
              </w:rPr>
            </w:pPr>
            <w:r w:rsidRPr="00F607C6">
              <w:rPr>
                <w:rFonts w:ascii="Times New Roman" w:eastAsia="標楷體" w:hAnsi="Times New Roman" w:cs="Times New Roman"/>
                <w:color w:val="FF0000"/>
                <w:kern w:val="0"/>
                <w:szCs w:val="24"/>
              </w:rPr>
              <w:t>4</w:t>
            </w:r>
          </w:p>
        </w:tc>
        <w:tc>
          <w:tcPr>
            <w:tcW w:w="2225" w:type="dxa"/>
            <w:tcBorders>
              <w:top w:val="single" w:sz="6" w:space="0" w:color="auto"/>
              <w:left w:val="single" w:sz="6" w:space="0" w:color="auto"/>
              <w:bottom w:val="single" w:sz="6" w:space="0" w:color="auto"/>
              <w:right w:val="single" w:sz="18" w:space="0" w:color="auto"/>
            </w:tcBorders>
            <w:noWrap/>
            <w:vAlign w:val="center"/>
            <w:hideMark/>
          </w:tcPr>
          <w:p w14:paraId="4688CECB" w14:textId="77777777" w:rsidR="006F228B" w:rsidRPr="00C97FF7" w:rsidRDefault="006F228B" w:rsidP="006F228B">
            <w:pPr>
              <w:widowControl/>
              <w:spacing w:line="440" w:lineRule="exact"/>
              <w:jc w:val="both"/>
              <w:rPr>
                <w:rFonts w:ascii="Times New Roman" w:eastAsia="標楷體" w:hAnsi="Times New Roman" w:cs="Times New Roman"/>
                <w:color w:val="000000" w:themeColor="text1"/>
                <w:kern w:val="0"/>
                <w:szCs w:val="24"/>
              </w:rPr>
            </w:pPr>
          </w:p>
        </w:tc>
      </w:tr>
      <w:tr w:rsidR="006F228B" w:rsidRPr="00C97FF7" w14:paraId="46FAA368" w14:textId="77777777" w:rsidTr="00E976C9">
        <w:trPr>
          <w:trHeight w:val="510"/>
          <w:jc w:val="center"/>
        </w:trPr>
        <w:tc>
          <w:tcPr>
            <w:tcW w:w="682" w:type="dxa"/>
            <w:vMerge/>
            <w:tcBorders>
              <w:top w:val="single" w:sz="6" w:space="0" w:color="auto"/>
              <w:left w:val="single" w:sz="18" w:space="0" w:color="auto"/>
              <w:bottom w:val="single" w:sz="18" w:space="0" w:color="auto"/>
              <w:right w:val="single" w:sz="6" w:space="0" w:color="auto"/>
            </w:tcBorders>
            <w:vAlign w:val="center"/>
            <w:hideMark/>
          </w:tcPr>
          <w:p w14:paraId="7C7BD9ED" w14:textId="77777777"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p>
        </w:tc>
        <w:tc>
          <w:tcPr>
            <w:tcW w:w="682" w:type="dxa"/>
            <w:tcBorders>
              <w:top w:val="single" w:sz="6" w:space="0" w:color="auto"/>
              <w:left w:val="single" w:sz="6" w:space="0" w:color="auto"/>
              <w:bottom w:val="single" w:sz="18" w:space="0" w:color="auto"/>
              <w:right w:val="single" w:sz="6" w:space="0" w:color="auto"/>
            </w:tcBorders>
            <w:noWrap/>
            <w:vAlign w:val="center"/>
          </w:tcPr>
          <w:p w14:paraId="3664418C" w14:textId="12BE4BA9" w:rsidR="006F228B" w:rsidRPr="00E976C9" w:rsidRDefault="006F228B" w:rsidP="006F228B">
            <w:pPr>
              <w:pStyle w:val="a6"/>
              <w:widowControl/>
              <w:numPr>
                <w:ilvl w:val="0"/>
                <w:numId w:val="68"/>
              </w:numPr>
              <w:spacing w:line="440" w:lineRule="exact"/>
              <w:ind w:leftChars="0"/>
              <w:jc w:val="right"/>
              <w:rPr>
                <w:rFonts w:eastAsia="標楷體"/>
                <w:color w:val="000000" w:themeColor="text1"/>
                <w:sz w:val="24"/>
              </w:rPr>
            </w:pPr>
          </w:p>
        </w:tc>
        <w:tc>
          <w:tcPr>
            <w:tcW w:w="2273" w:type="dxa"/>
            <w:tcBorders>
              <w:top w:val="single" w:sz="6" w:space="0" w:color="auto"/>
              <w:left w:val="single" w:sz="6" w:space="0" w:color="auto"/>
              <w:bottom w:val="single" w:sz="18" w:space="0" w:color="auto"/>
              <w:right w:val="single" w:sz="6" w:space="0" w:color="auto"/>
            </w:tcBorders>
            <w:vAlign w:val="center"/>
            <w:hideMark/>
          </w:tcPr>
          <w:p w14:paraId="3F3379CB" w14:textId="77777777"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賓果投擲</w:t>
            </w:r>
          </w:p>
        </w:tc>
        <w:tc>
          <w:tcPr>
            <w:tcW w:w="992" w:type="dxa"/>
            <w:tcBorders>
              <w:top w:val="single" w:sz="6" w:space="0" w:color="auto"/>
              <w:left w:val="single" w:sz="6" w:space="0" w:color="auto"/>
              <w:bottom w:val="single" w:sz="18" w:space="0" w:color="auto"/>
              <w:right w:val="single" w:sz="6" w:space="0" w:color="auto"/>
            </w:tcBorders>
            <w:noWrap/>
            <w:vAlign w:val="center"/>
            <w:hideMark/>
          </w:tcPr>
          <w:p w14:paraId="34D423BC" w14:textId="77777777"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組</w:t>
            </w:r>
          </w:p>
        </w:tc>
        <w:tc>
          <w:tcPr>
            <w:tcW w:w="850" w:type="dxa"/>
            <w:tcBorders>
              <w:top w:val="single" w:sz="6" w:space="0" w:color="auto"/>
              <w:left w:val="single" w:sz="6" w:space="0" w:color="auto"/>
              <w:bottom w:val="single" w:sz="18" w:space="0" w:color="auto"/>
              <w:right w:val="single" w:sz="6" w:space="0" w:color="auto"/>
            </w:tcBorders>
            <w:noWrap/>
            <w:vAlign w:val="center"/>
            <w:hideMark/>
          </w:tcPr>
          <w:p w14:paraId="496BA59C" w14:textId="77777777"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w:t>
            </w:r>
          </w:p>
        </w:tc>
        <w:tc>
          <w:tcPr>
            <w:tcW w:w="1276" w:type="dxa"/>
            <w:tcBorders>
              <w:top w:val="single" w:sz="6" w:space="0" w:color="auto"/>
              <w:left w:val="single" w:sz="6" w:space="0" w:color="auto"/>
              <w:bottom w:val="single" w:sz="18" w:space="0" w:color="auto"/>
              <w:right w:val="single" w:sz="6" w:space="0" w:color="auto"/>
            </w:tcBorders>
            <w:noWrap/>
            <w:vAlign w:val="center"/>
            <w:hideMark/>
          </w:tcPr>
          <w:p w14:paraId="41BD21FF" w14:textId="77777777"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27,500</w:t>
            </w:r>
          </w:p>
        </w:tc>
        <w:tc>
          <w:tcPr>
            <w:tcW w:w="1276" w:type="dxa"/>
            <w:tcBorders>
              <w:top w:val="single" w:sz="6" w:space="0" w:color="auto"/>
              <w:left w:val="single" w:sz="6" w:space="0" w:color="auto"/>
              <w:bottom w:val="single" w:sz="18" w:space="0" w:color="auto"/>
              <w:right w:val="single" w:sz="6" w:space="0" w:color="auto"/>
            </w:tcBorders>
            <w:noWrap/>
            <w:vAlign w:val="center"/>
            <w:hideMark/>
          </w:tcPr>
          <w:p w14:paraId="0FCE02B0" w14:textId="4393756D" w:rsidR="006F228B" w:rsidRPr="00F607C6" w:rsidRDefault="006F228B" w:rsidP="006F228B">
            <w:pPr>
              <w:widowControl/>
              <w:spacing w:line="440" w:lineRule="exact"/>
              <w:jc w:val="center"/>
              <w:rPr>
                <w:rFonts w:ascii="Times New Roman" w:eastAsia="標楷體" w:hAnsi="Times New Roman" w:cs="Times New Roman"/>
                <w:color w:val="FF0000"/>
                <w:kern w:val="0"/>
                <w:szCs w:val="24"/>
              </w:rPr>
            </w:pPr>
            <w:r w:rsidRPr="00F607C6">
              <w:rPr>
                <w:rFonts w:ascii="Times New Roman" w:eastAsia="標楷體" w:hAnsi="Times New Roman" w:cs="Times New Roman"/>
                <w:color w:val="FF0000"/>
                <w:kern w:val="0"/>
                <w:szCs w:val="24"/>
              </w:rPr>
              <w:t>4</w:t>
            </w:r>
          </w:p>
        </w:tc>
        <w:tc>
          <w:tcPr>
            <w:tcW w:w="2225" w:type="dxa"/>
            <w:tcBorders>
              <w:top w:val="single" w:sz="6" w:space="0" w:color="auto"/>
              <w:left w:val="single" w:sz="6" w:space="0" w:color="auto"/>
              <w:bottom w:val="single" w:sz="18" w:space="0" w:color="auto"/>
              <w:right w:val="single" w:sz="18" w:space="0" w:color="auto"/>
            </w:tcBorders>
            <w:noWrap/>
            <w:vAlign w:val="center"/>
            <w:hideMark/>
          </w:tcPr>
          <w:p w14:paraId="6D49E59D" w14:textId="77777777" w:rsidR="006F228B" w:rsidRPr="00C97FF7" w:rsidRDefault="006F228B" w:rsidP="006F228B">
            <w:pPr>
              <w:widowControl/>
              <w:spacing w:line="440" w:lineRule="exact"/>
              <w:jc w:val="both"/>
              <w:rPr>
                <w:rFonts w:ascii="Times New Roman" w:eastAsia="標楷體" w:hAnsi="Times New Roman" w:cs="Times New Roman"/>
                <w:color w:val="000000" w:themeColor="text1"/>
                <w:kern w:val="0"/>
                <w:szCs w:val="24"/>
              </w:rPr>
            </w:pPr>
          </w:p>
        </w:tc>
      </w:tr>
      <w:tr w:rsidR="006F228B" w:rsidRPr="00C97FF7" w14:paraId="08FA5C19" w14:textId="77777777" w:rsidTr="00F8659B">
        <w:trPr>
          <w:trHeight w:val="510"/>
          <w:jc w:val="center"/>
        </w:trPr>
        <w:tc>
          <w:tcPr>
            <w:tcW w:w="682" w:type="dxa"/>
            <w:vMerge w:val="restart"/>
            <w:tcBorders>
              <w:top w:val="single" w:sz="18" w:space="0" w:color="auto"/>
              <w:left w:val="single" w:sz="18" w:space="0" w:color="auto"/>
              <w:bottom w:val="single" w:sz="6" w:space="0" w:color="auto"/>
              <w:right w:val="single" w:sz="6" w:space="0" w:color="auto"/>
            </w:tcBorders>
            <w:noWrap/>
            <w:vAlign w:val="center"/>
            <w:hideMark/>
          </w:tcPr>
          <w:p w14:paraId="185BB1DD" w14:textId="77777777"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辦公設備</w:t>
            </w:r>
          </w:p>
        </w:tc>
        <w:tc>
          <w:tcPr>
            <w:tcW w:w="682" w:type="dxa"/>
            <w:tcBorders>
              <w:top w:val="single" w:sz="18" w:space="0" w:color="auto"/>
              <w:left w:val="single" w:sz="6" w:space="0" w:color="auto"/>
              <w:bottom w:val="single" w:sz="6" w:space="0" w:color="auto"/>
              <w:right w:val="single" w:sz="6" w:space="0" w:color="auto"/>
            </w:tcBorders>
            <w:noWrap/>
            <w:vAlign w:val="center"/>
          </w:tcPr>
          <w:p w14:paraId="10C3200A" w14:textId="44C1D73A" w:rsidR="006F228B" w:rsidRPr="002B6BBA" w:rsidRDefault="006F228B" w:rsidP="002B6BBA">
            <w:pPr>
              <w:pStyle w:val="a6"/>
              <w:widowControl/>
              <w:numPr>
                <w:ilvl w:val="0"/>
                <w:numId w:val="69"/>
              </w:numPr>
              <w:spacing w:line="440" w:lineRule="exact"/>
              <w:ind w:leftChars="0"/>
              <w:jc w:val="center"/>
              <w:rPr>
                <w:rFonts w:eastAsia="標楷體"/>
                <w:color w:val="000000" w:themeColor="text1"/>
                <w:sz w:val="24"/>
              </w:rPr>
            </w:pPr>
          </w:p>
        </w:tc>
        <w:tc>
          <w:tcPr>
            <w:tcW w:w="2273" w:type="dxa"/>
            <w:tcBorders>
              <w:top w:val="single" w:sz="18" w:space="0" w:color="auto"/>
              <w:left w:val="single" w:sz="6" w:space="0" w:color="auto"/>
              <w:bottom w:val="single" w:sz="6" w:space="0" w:color="auto"/>
              <w:right w:val="single" w:sz="6" w:space="0" w:color="auto"/>
            </w:tcBorders>
            <w:vAlign w:val="center"/>
            <w:hideMark/>
          </w:tcPr>
          <w:p w14:paraId="28B0CE51" w14:textId="77777777"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電腦</w:t>
            </w:r>
          </w:p>
        </w:tc>
        <w:tc>
          <w:tcPr>
            <w:tcW w:w="992" w:type="dxa"/>
            <w:tcBorders>
              <w:top w:val="single" w:sz="18" w:space="0" w:color="auto"/>
              <w:left w:val="single" w:sz="6" w:space="0" w:color="auto"/>
              <w:bottom w:val="single" w:sz="6" w:space="0" w:color="auto"/>
              <w:right w:val="single" w:sz="6" w:space="0" w:color="auto"/>
            </w:tcBorders>
            <w:vAlign w:val="center"/>
            <w:hideMark/>
          </w:tcPr>
          <w:p w14:paraId="21E7B31F" w14:textId="77777777"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組</w:t>
            </w:r>
          </w:p>
        </w:tc>
        <w:tc>
          <w:tcPr>
            <w:tcW w:w="850" w:type="dxa"/>
            <w:tcBorders>
              <w:top w:val="single" w:sz="18" w:space="0" w:color="auto"/>
              <w:left w:val="single" w:sz="6" w:space="0" w:color="auto"/>
              <w:bottom w:val="single" w:sz="6" w:space="0" w:color="auto"/>
              <w:right w:val="single" w:sz="6" w:space="0" w:color="auto"/>
            </w:tcBorders>
            <w:vAlign w:val="center"/>
            <w:hideMark/>
          </w:tcPr>
          <w:p w14:paraId="50CF80DB" w14:textId="77777777"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w:t>
            </w:r>
          </w:p>
        </w:tc>
        <w:tc>
          <w:tcPr>
            <w:tcW w:w="1276" w:type="dxa"/>
            <w:tcBorders>
              <w:top w:val="single" w:sz="18" w:space="0" w:color="auto"/>
              <w:left w:val="single" w:sz="6" w:space="0" w:color="auto"/>
              <w:bottom w:val="single" w:sz="6" w:space="0" w:color="auto"/>
              <w:right w:val="single" w:sz="6" w:space="0" w:color="auto"/>
            </w:tcBorders>
            <w:noWrap/>
            <w:vAlign w:val="center"/>
            <w:hideMark/>
          </w:tcPr>
          <w:p w14:paraId="438F2E2C" w14:textId="77777777"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30,000</w:t>
            </w:r>
          </w:p>
        </w:tc>
        <w:tc>
          <w:tcPr>
            <w:tcW w:w="1276" w:type="dxa"/>
            <w:tcBorders>
              <w:top w:val="single" w:sz="18" w:space="0" w:color="auto"/>
              <w:left w:val="single" w:sz="6" w:space="0" w:color="auto"/>
              <w:bottom w:val="single" w:sz="6" w:space="0" w:color="auto"/>
              <w:right w:val="single" w:sz="6" w:space="0" w:color="auto"/>
            </w:tcBorders>
            <w:noWrap/>
            <w:vAlign w:val="center"/>
            <w:hideMark/>
          </w:tcPr>
          <w:p w14:paraId="66EB14F0" w14:textId="77777777"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5</w:t>
            </w:r>
          </w:p>
        </w:tc>
        <w:tc>
          <w:tcPr>
            <w:tcW w:w="2225" w:type="dxa"/>
            <w:tcBorders>
              <w:top w:val="single" w:sz="18" w:space="0" w:color="auto"/>
              <w:left w:val="single" w:sz="6" w:space="0" w:color="auto"/>
              <w:bottom w:val="single" w:sz="6" w:space="0" w:color="auto"/>
              <w:right w:val="single" w:sz="18" w:space="0" w:color="auto"/>
            </w:tcBorders>
            <w:vAlign w:val="center"/>
            <w:hideMark/>
          </w:tcPr>
          <w:p w14:paraId="638F3BEA" w14:textId="6178D10C" w:rsidR="006F228B" w:rsidRPr="00C97FF7" w:rsidRDefault="006F228B" w:rsidP="006F228B">
            <w:pPr>
              <w:widowControl/>
              <w:spacing w:line="440" w:lineRule="exact"/>
              <w:jc w:val="both"/>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獨立主機、螢幕、作業系統</w:t>
            </w:r>
          </w:p>
        </w:tc>
      </w:tr>
      <w:tr w:rsidR="006F228B" w:rsidRPr="00C97FF7" w14:paraId="1BD70326" w14:textId="77777777" w:rsidTr="008A0B26">
        <w:trPr>
          <w:trHeight w:val="510"/>
          <w:jc w:val="center"/>
        </w:trPr>
        <w:tc>
          <w:tcPr>
            <w:tcW w:w="682" w:type="dxa"/>
            <w:vMerge/>
            <w:tcBorders>
              <w:top w:val="single" w:sz="6" w:space="0" w:color="auto"/>
              <w:left w:val="single" w:sz="18" w:space="0" w:color="auto"/>
              <w:bottom w:val="single" w:sz="6" w:space="0" w:color="auto"/>
              <w:right w:val="single" w:sz="6" w:space="0" w:color="auto"/>
            </w:tcBorders>
            <w:vAlign w:val="center"/>
          </w:tcPr>
          <w:p w14:paraId="116BD7D9" w14:textId="77777777"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p>
        </w:tc>
        <w:tc>
          <w:tcPr>
            <w:tcW w:w="682" w:type="dxa"/>
            <w:tcBorders>
              <w:top w:val="single" w:sz="6" w:space="0" w:color="auto"/>
              <w:left w:val="single" w:sz="6" w:space="0" w:color="auto"/>
              <w:bottom w:val="single" w:sz="6" w:space="0" w:color="auto"/>
              <w:right w:val="single" w:sz="6" w:space="0" w:color="auto"/>
            </w:tcBorders>
            <w:noWrap/>
            <w:vAlign w:val="center"/>
          </w:tcPr>
          <w:p w14:paraId="714469EF" w14:textId="5B6AA097" w:rsidR="006F228B" w:rsidRPr="002B6BBA" w:rsidRDefault="006F228B" w:rsidP="002B6BBA">
            <w:pPr>
              <w:pStyle w:val="a6"/>
              <w:widowControl/>
              <w:numPr>
                <w:ilvl w:val="0"/>
                <w:numId w:val="69"/>
              </w:numPr>
              <w:spacing w:line="440" w:lineRule="exact"/>
              <w:ind w:leftChars="0"/>
              <w:jc w:val="center"/>
              <w:rPr>
                <w:rFonts w:eastAsia="標楷體"/>
                <w:color w:val="000000" w:themeColor="text1"/>
                <w:sz w:val="24"/>
              </w:rPr>
            </w:pPr>
          </w:p>
        </w:tc>
        <w:tc>
          <w:tcPr>
            <w:tcW w:w="2273" w:type="dxa"/>
            <w:tcBorders>
              <w:top w:val="single" w:sz="6" w:space="0" w:color="auto"/>
              <w:left w:val="single" w:sz="6" w:space="0" w:color="auto"/>
              <w:bottom w:val="single" w:sz="6" w:space="0" w:color="auto"/>
              <w:right w:val="single" w:sz="6" w:space="0" w:color="auto"/>
            </w:tcBorders>
            <w:vAlign w:val="center"/>
          </w:tcPr>
          <w:p w14:paraId="68A0E850" w14:textId="1375DF08" w:rsidR="006F228B" w:rsidRPr="00D964F4" w:rsidRDefault="006F228B" w:rsidP="006F228B">
            <w:pPr>
              <w:widowControl/>
              <w:spacing w:line="440" w:lineRule="exact"/>
              <w:jc w:val="center"/>
              <w:rPr>
                <w:rFonts w:ascii="Times New Roman" w:eastAsia="標楷體" w:hAnsi="Times New Roman" w:cs="Times New Roman"/>
                <w:color w:val="FF0000"/>
                <w:kern w:val="0"/>
                <w:szCs w:val="24"/>
              </w:rPr>
            </w:pPr>
            <w:r w:rsidRPr="00D964F4">
              <w:rPr>
                <w:rFonts w:ascii="Times New Roman" w:eastAsia="標楷體" w:hAnsi="Times New Roman" w:cs="Times New Roman" w:hint="eastAsia"/>
                <w:color w:val="FF0000"/>
                <w:kern w:val="0"/>
                <w:szCs w:val="24"/>
              </w:rPr>
              <w:t>筆記型電腦</w:t>
            </w:r>
          </w:p>
        </w:tc>
        <w:tc>
          <w:tcPr>
            <w:tcW w:w="992" w:type="dxa"/>
            <w:tcBorders>
              <w:top w:val="single" w:sz="6" w:space="0" w:color="auto"/>
              <w:left w:val="single" w:sz="6" w:space="0" w:color="auto"/>
              <w:bottom w:val="single" w:sz="6" w:space="0" w:color="auto"/>
              <w:right w:val="single" w:sz="6" w:space="0" w:color="auto"/>
            </w:tcBorders>
            <w:vAlign w:val="center"/>
          </w:tcPr>
          <w:p w14:paraId="7FFD33E1" w14:textId="53E615E4" w:rsidR="006F228B" w:rsidRPr="00D964F4" w:rsidRDefault="006F228B" w:rsidP="006F228B">
            <w:pPr>
              <w:widowControl/>
              <w:spacing w:line="440" w:lineRule="exact"/>
              <w:jc w:val="center"/>
              <w:rPr>
                <w:rFonts w:ascii="Times New Roman" w:eastAsia="標楷體" w:hAnsi="Times New Roman" w:cs="Times New Roman"/>
                <w:color w:val="FF0000"/>
                <w:kern w:val="0"/>
                <w:szCs w:val="24"/>
              </w:rPr>
            </w:pPr>
            <w:r w:rsidRPr="00D964F4">
              <w:rPr>
                <w:rFonts w:ascii="Times New Roman" w:eastAsia="標楷體" w:hAnsi="Times New Roman" w:cs="Times New Roman" w:hint="eastAsia"/>
                <w:color w:val="FF0000"/>
                <w:kern w:val="0"/>
                <w:szCs w:val="24"/>
              </w:rPr>
              <w:t>台</w:t>
            </w:r>
          </w:p>
        </w:tc>
        <w:tc>
          <w:tcPr>
            <w:tcW w:w="850" w:type="dxa"/>
            <w:tcBorders>
              <w:top w:val="single" w:sz="6" w:space="0" w:color="auto"/>
              <w:left w:val="single" w:sz="6" w:space="0" w:color="auto"/>
              <w:bottom w:val="single" w:sz="6" w:space="0" w:color="auto"/>
              <w:right w:val="single" w:sz="6" w:space="0" w:color="auto"/>
            </w:tcBorders>
            <w:vAlign w:val="center"/>
          </w:tcPr>
          <w:p w14:paraId="2FBC3161" w14:textId="3CE2A8F7" w:rsidR="006F228B" w:rsidRPr="00D964F4" w:rsidRDefault="006F228B" w:rsidP="006F228B">
            <w:pPr>
              <w:widowControl/>
              <w:spacing w:line="440" w:lineRule="exact"/>
              <w:jc w:val="center"/>
              <w:rPr>
                <w:rFonts w:ascii="Times New Roman" w:eastAsia="標楷體" w:hAnsi="Times New Roman" w:cs="Times New Roman"/>
                <w:color w:val="FF0000"/>
                <w:kern w:val="0"/>
                <w:szCs w:val="24"/>
              </w:rPr>
            </w:pPr>
            <w:r w:rsidRPr="00D964F4">
              <w:rPr>
                <w:rFonts w:ascii="Times New Roman" w:eastAsia="標楷體" w:hAnsi="Times New Roman" w:cs="Times New Roman" w:hint="eastAsia"/>
                <w:color w:val="FF0000"/>
                <w:kern w:val="0"/>
                <w:szCs w:val="24"/>
              </w:rPr>
              <w:t>1</w:t>
            </w:r>
          </w:p>
        </w:tc>
        <w:tc>
          <w:tcPr>
            <w:tcW w:w="1276" w:type="dxa"/>
            <w:tcBorders>
              <w:top w:val="single" w:sz="6" w:space="0" w:color="auto"/>
              <w:left w:val="single" w:sz="6" w:space="0" w:color="auto"/>
              <w:bottom w:val="single" w:sz="6" w:space="0" w:color="auto"/>
              <w:right w:val="single" w:sz="6" w:space="0" w:color="auto"/>
            </w:tcBorders>
            <w:noWrap/>
            <w:vAlign w:val="center"/>
          </w:tcPr>
          <w:p w14:paraId="61BF2CC7" w14:textId="3C8A608A" w:rsidR="006F228B" w:rsidRPr="00D964F4" w:rsidRDefault="006F228B" w:rsidP="006F228B">
            <w:pPr>
              <w:widowControl/>
              <w:spacing w:line="440" w:lineRule="exact"/>
              <w:jc w:val="center"/>
              <w:rPr>
                <w:rFonts w:ascii="Times New Roman" w:eastAsia="標楷體" w:hAnsi="Times New Roman" w:cs="Times New Roman"/>
                <w:color w:val="FF0000"/>
                <w:kern w:val="0"/>
                <w:szCs w:val="24"/>
              </w:rPr>
            </w:pPr>
            <w:r w:rsidRPr="00D964F4">
              <w:rPr>
                <w:rFonts w:ascii="Times New Roman" w:eastAsia="標楷體" w:hAnsi="Times New Roman" w:cs="Times New Roman"/>
                <w:color w:val="FF0000"/>
                <w:kern w:val="0"/>
                <w:szCs w:val="24"/>
              </w:rPr>
              <w:t>30,000</w:t>
            </w:r>
          </w:p>
        </w:tc>
        <w:tc>
          <w:tcPr>
            <w:tcW w:w="1276" w:type="dxa"/>
            <w:tcBorders>
              <w:top w:val="single" w:sz="6" w:space="0" w:color="auto"/>
              <w:left w:val="single" w:sz="6" w:space="0" w:color="auto"/>
              <w:bottom w:val="single" w:sz="6" w:space="0" w:color="auto"/>
              <w:right w:val="single" w:sz="6" w:space="0" w:color="auto"/>
            </w:tcBorders>
            <w:noWrap/>
            <w:vAlign w:val="center"/>
          </w:tcPr>
          <w:p w14:paraId="7E25C6A0" w14:textId="23A66833" w:rsidR="006F228B" w:rsidRPr="00D964F4" w:rsidRDefault="006F228B" w:rsidP="006F228B">
            <w:pPr>
              <w:widowControl/>
              <w:spacing w:line="440" w:lineRule="exact"/>
              <w:jc w:val="center"/>
              <w:rPr>
                <w:rFonts w:ascii="Times New Roman" w:eastAsia="標楷體" w:hAnsi="Times New Roman" w:cs="Times New Roman"/>
                <w:color w:val="FF0000"/>
                <w:kern w:val="0"/>
                <w:szCs w:val="24"/>
              </w:rPr>
            </w:pPr>
            <w:r w:rsidRPr="00D964F4">
              <w:rPr>
                <w:rFonts w:ascii="Times New Roman" w:eastAsia="標楷體" w:hAnsi="Times New Roman" w:cs="Times New Roman" w:hint="eastAsia"/>
                <w:color w:val="FF0000"/>
                <w:kern w:val="0"/>
                <w:szCs w:val="24"/>
              </w:rPr>
              <w:t>5</w:t>
            </w:r>
          </w:p>
        </w:tc>
        <w:tc>
          <w:tcPr>
            <w:tcW w:w="2225" w:type="dxa"/>
            <w:tcBorders>
              <w:top w:val="single" w:sz="6" w:space="0" w:color="auto"/>
              <w:left w:val="single" w:sz="6" w:space="0" w:color="auto"/>
              <w:bottom w:val="single" w:sz="6" w:space="0" w:color="auto"/>
              <w:right w:val="single" w:sz="18" w:space="0" w:color="auto"/>
            </w:tcBorders>
            <w:noWrap/>
            <w:vAlign w:val="center"/>
          </w:tcPr>
          <w:p w14:paraId="0A41DD64" w14:textId="77777777" w:rsidR="006F228B" w:rsidRPr="00C97FF7" w:rsidRDefault="006F228B" w:rsidP="006F228B">
            <w:pPr>
              <w:widowControl/>
              <w:spacing w:line="440" w:lineRule="exact"/>
              <w:jc w:val="both"/>
              <w:rPr>
                <w:rFonts w:ascii="Times New Roman" w:eastAsia="標楷體" w:hAnsi="Times New Roman" w:cs="Times New Roman"/>
                <w:color w:val="000000" w:themeColor="text1"/>
                <w:kern w:val="0"/>
                <w:szCs w:val="24"/>
              </w:rPr>
            </w:pPr>
          </w:p>
        </w:tc>
      </w:tr>
      <w:tr w:rsidR="006F228B" w:rsidRPr="00C97FF7" w14:paraId="4A84AE28" w14:textId="77777777" w:rsidTr="008A0B26">
        <w:trPr>
          <w:trHeight w:val="510"/>
          <w:jc w:val="center"/>
        </w:trPr>
        <w:tc>
          <w:tcPr>
            <w:tcW w:w="682" w:type="dxa"/>
            <w:vMerge/>
            <w:tcBorders>
              <w:top w:val="single" w:sz="6" w:space="0" w:color="auto"/>
              <w:left w:val="single" w:sz="18" w:space="0" w:color="auto"/>
              <w:bottom w:val="single" w:sz="6" w:space="0" w:color="auto"/>
              <w:right w:val="single" w:sz="6" w:space="0" w:color="auto"/>
            </w:tcBorders>
            <w:vAlign w:val="center"/>
          </w:tcPr>
          <w:p w14:paraId="22BADA37" w14:textId="77777777"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p>
        </w:tc>
        <w:tc>
          <w:tcPr>
            <w:tcW w:w="682" w:type="dxa"/>
            <w:tcBorders>
              <w:top w:val="single" w:sz="6" w:space="0" w:color="auto"/>
              <w:left w:val="single" w:sz="6" w:space="0" w:color="auto"/>
              <w:bottom w:val="single" w:sz="6" w:space="0" w:color="auto"/>
              <w:right w:val="single" w:sz="6" w:space="0" w:color="auto"/>
            </w:tcBorders>
            <w:noWrap/>
            <w:vAlign w:val="center"/>
          </w:tcPr>
          <w:p w14:paraId="75524638" w14:textId="249F9680" w:rsidR="006F228B" w:rsidRPr="002B6BBA" w:rsidRDefault="006F228B" w:rsidP="002B6BBA">
            <w:pPr>
              <w:pStyle w:val="a6"/>
              <w:widowControl/>
              <w:numPr>
                <w:ilvl w:val="0"/>
                <w:numId w:val="69"/>
              </w:numPr>
              <w:spacing w:line="440" w:lineRule="exact"/>
              <w:ind w:leftChars="0"/>
              <w:jc w:val="center"/>
              <w:rPr>
                <w:rFonts w:eastAsia="標楷體"/>
                <w:color w:val="000000" w:themeColor="text1"/>
                <w:sz w:val="24"/>
              </w:rPr>
            </w:pPr>
          </w:p>
        </w:tc>
        <w:tc>
          <w:tcPr>
            <w:tcW w:w="2273" w:type="dxa"/>
            <w:tcBorders>
              <w:top w:val="single" w:sz="6" w:space="0" w:color="auto"/>
              <w:left w:val="single" w:sz="6" w:space="0" w:color="auto"/>
              <w:bottom w:val="single" w:sz="6" w:space="0" w:color="auto"/>
              <w:right w:val="single" w:sz="6" w:space="0" w:color="auto"/>
            </w:tcBorders>
            <w:vAlign w:val="center"/>
          </w:tcPr>
          <w:p w14:paraId="705CD52A" w14:textId="55633BC6" w:rsidR="006F228B" w:rsidRPr="00D964F4" w:rsidRDefault="006F228B" w:rsidP="006F228B">
            <w:pPr>
              <w:widowControl/>
              <w:spacing w:line="440" w:lineRule="exact"/>
              <w:jc w:val="center"/>
              <w:rPr>
                <w:rFonts w:ascii="Times New Roman" w:eastAsia="標楷體" w:hAnsi="Times New Roman" w:cs="Times New Roman"/>
                <w:color w:val="FF0000"/>
                <w:kern w:val="0"/>
                <w:szCs w:val="24"/>
              </w:rPr>
            </w:pPr>
            <w:r w:rsidRPr="00D964F4">
              <w:rPr>
                <w:rFonts w:ascii="Times New Roman" w:eastAsia="標楷體" w:hAnsi="Times New Roman" w:cs="Times New Roman" w:hint="eastAsia"/>
                <w:color w:val="FF0000"/>
                <w:kern w:val="0"/>
                <w:szCs w:val="24"/>
              </w:rPr>
              <w:t>平板電腦</w:t>
            </w:r>
          </w:p>
        </w:tc>
        <w:tc>
          <w:tcPr>
            <w:tcW w:w="992" w:type="dxa"/>
            <w:tcBorders>
              <w:top w:val="single" w:sz="6" w:space="0" w:color="auto"/>
              <w:left w:val="single" w:sz="6" w:space="0" w:color="auto"/>
              <w:bottom w:val="single" w:sz="6" w:space="0" w:color="auto"/>
              <w:right w:val="single" w:sz="6" w:space="0" w:color="auto"/>
            </w:tcBorders>
            <w:vAlign w:val="center"/>
          </w:tcPr>
          <w:p w14:paraId="346AB228" w14:textId="0F799FB4" w:rsidR="006F228B" w:rsidRPr="00D964F4" w:rsidRDefault="006F228B" w:rsidP="006F228B">
            <w:pPr>
              <w:widowControl/>
              <w:spacing w:line="440" w:lineRule="exact"/>
              <w:jc w:val="center"/>
              <w:rPr>
                <w:rFonts w:ascii="Times New Roman" w:eastAsia="標楷體" w:hAnsi="Times New Roman" w:cs="Times New Roman"/>
                <w:color w:val="FF0000"/>
                <w:kern w:val="0"/>
                <w:szCs w:val="24"/>
              </w:rPr>
            </w:pPr>
            <w:r w:rsidRPr="00D964F4">
              <w:rPr>
                <w:rFonts w:ascii="Times New Roman" w:eastAsia="標楷體" w:hAnsi="Times New Roman" w:cs="Times New Roman" w:hint="eastAsia"/>
                <w:color w:val="FF0000"/>
                <w:kern w:val="0"/>
                <w:szCs w:val="24"/>
              </w:rPr>
              <w:t>台</w:t>
            </w:r>
          </w:p>
        </w:tc>
        <w:tc>
          <w:tcPr>
            <w:tcW w:w="850" w:type="dxa"/>
            <w:tcBorders>
              <w:top w:val="single" w:sz="6" w:space="0" w:color="auto"/>
              <w:left w:val="single" w:sz="6" w:space="0" w:color="auto"/>
              <w:bottom w:val="single" w:sz="6" w:space="0" w:color="auto"/>
              <w:right w:val="single" w:sz="6" w:space="0" w:color="auto"/>
            </w:tcBorders>
            <w:vAlign w:val="center"/>
          </w:tcPr>
          <w:p w14:paraId="7C4172C8" w14:textId="47F065D3" w:rsidR="006F228B" w:rsidRPr="00D964F4" w:rsidRDefault="006F228B" w:rsidP="006F228B">
            <w:pPr>
              <w:widowControl/>
              <w:spacing w:line="440" w:lineRule="exact"/>
              <w:jc w:val="center"/>
              <w:rPr>
                <w:rFonts w:ascii="Times New Roman" w:eastAsia="標楷體" w:hAnsi="Times New Roman" w:cs="Times New Roman"/>
                <w:color w:val="FF0000"/>
                <w:kern w:val="0"/>
                <w:szCs w:val="24"/>
              </w:rPr>
            </w:pPr>
            <w:r w:rsidRPr="00D964F4">
              <w:rPr>
                <w:rFonts w:ascii="Times New Roman" w:eastAsia="標楷體" w:hAnsi="Times New Roman" w:cs="Times New Roman" w:hint="eastAsia"/>
                <w:color w:val="FF0000"/>
                <w:kern w:val="0"/>
                <w:szCs w:val="24"/>
              </w:rPr>
              <w:t>1</w:t>
            </w:r>
          </w:p>
        </w:tc>
        <w:tc>
          <w:tcPr>
            <w:tcW w:w="1276" w:type="dxa"/>
            <w:tcBorders>
              <w:top w:val="single" w:sz="6" w:space="0" w:color="auto"/>
              <w:left w:val="single" w:sz="6" w:space="0" w:color="auto"/>
              <w:bottom w:val="single" w:sz="6" w:space="0" w:color="auto"/>
              <w:right w:val="single" w:sz="6" w:space="0" w:color="auto"/>
            </w:tcBorders>
            <w:noWrap/>
            <w:vAlign w:val="center"/>
          </w:tcPr>
          <w:p w14:paraId="75DD6315" w14:textId="29FDD02C" w:rsidR="006F228B" w:rsidRPr="00D964F4" w:rsidRDefault="006F228B" w:rsidP="006F228B">
            <w:pPr>
              <w:widowControl/>
              <w:spacing w:line="440" w:lineRule="exact"/>
              <w:jc w:val="center"/>
              <w:rPr>
                <w:rFonts w:ascii="Times New Roman" w:eastAsia="標楷體" w:hAnsi="Times New Roman" w:cs="Times New Roman"/>
                <w:color w:val="FF0000"/>
                <w:kern w:val="0"/>
                <w:szCs w:val="24"/>
              </w:rPr>
            </w:pPr>
            <w:r w:rsidRPr="00D964F4">
              <w:rPr>
                <w:rFonts w:ascii="Times New Roman" w:eastAsia="標楷體" w:hAnsi="Times New Roman" w:cs="Times New Roman" w:hint="eastAsia"/>
                <w:color w:val="FF0000"/>
                <w:kern w:val="0"/>
                <w:szCs w:val="24"/>
              </w:rPr>
              <w:t>2</w:t>
            </w:r>
            <w:r w:rsidRPr="00D964F4">
              <w:rPr>
                <w:rFonts w:ascii="Times New Roman" w:eastAsia="標楷體" w:hAnsi="Times New Roman" w:cs="Times New Roman"/>
                <w:color w:val="FF0000"/>
                <w:kern w:val="0"/>
                <w:szCs w:val="24"/>
              </w:rPr>
              <w:t>3,000</w:t>
            </w:r>
          </w:p>
        </w:tc>
        <w:tc>
          <w:tcPr>
            <w:tcW w:w="1276" w:type="dxa"/>
            <w:tcBorders>
              <w:top w:val="single" w:sz="6" w:space="0" w:color="auto"/>
              <w:left w:val="single" w:sz="6" w:space="0" w:color="auto"/>
              <w:bottom w:val="single" w:sz="6" w:space="0" w:color="auto"/>
              <w:right w:val="single" w:sz="6" w:space="0" w:color="auto"/>
            </w:tcBorders>
            <w:noWrap/>
            <w:vAlign w:val="center"/>
          </w:tcPr>
          <w:p w14:paraId="492F035B" w14:textId="0928043A" w:rsidR="006F228B" w:rsidRPr="00D964F4" w:rsidRDefault="006F228B" w:rsidP="006F228B">
            <w:pPr>
              <w:widowControl/>
              <w:spacing w:line="440" w:lineRule="exact"/>
              <w:jc w:val="center"/>
              <w:rPr>
                <w:rFonts w:ascii="Times New Roman" w:eastAsia="標楷體" w:hAnsi="Times New Roman" w:cs="Times New Roman"/>
                <w:color w:val="FF0000"/>
                <w:kern w:val="0"/>
                <w:szCs w:val="24"/>
              </w:rPr>
            </w:pPr>
            <w:r w:rsidRPr="00D964F4">
              <w:rPr>
                <w:rFonts w:ascii="Times New Roman" w:eastAsia="標楷體" w:hAnsi="Times New Roman" w:cs="Times New Roman" w:hint="eastAsia"/>
                <w:color w:val="FF0000"/>
                <w:kern w:val="0"/>
                <w:szCs w:val="24"/>
              </w:rPr>
              <w:t>5</w:t>
            </w:r>
          </w:p>
        </w:tc>
        <w:tc>
          <w:tcPr>
            <w:tcW w:w="2225" w:type="dxa"/>
            <w:tcBorders>
              <w:top w:val="single" w:sz="6" w:space="0" w:color="auto"/>
              <w:left w:val="single" w:sz="6" w:space="0" w:color="auto"/>
              <w:bottom w:val="single" w:sz="6" w:space="0" w:color="auto"/>
              <w:right w:val="single" w:sz="18" w:space="0" w:color="auto"/>
            </w:tcBorders>
            <w:noWrap/>
            <w:vAlign w:val="center"/>
          </w:tcPr>
          <w:p w14:paraId="2BA09519" w14:textId="77777777" w:rsidR="006F228B" w:rsidRPr="00C97FF7" w:rsidRDefault="006F228B" w:rsidP="006F228B">
            <w:pPr>
              <w:widowControl/>
              <w:spacing w:line="440" w:lineRule="exact"/>
              <w:jc w:val="both"/>
              <w:rPr>
                <w:rFonts w:ascii="Times New Roman" w:eastAsia="標楷體" w:hAnsi="Times New Roman" w:cs="Times New Roman"/>
                <w:color w:val="000000" w:themeColor="text1"/>
                <w:kern w:val="0"/>
                <w:szCs w:val="24"/>
              </w:rPr>
            </w:pPr>
          </w:p>
        </w:tc>
      </w:tr>
      <w:tr w:rsidR="006F228B" w:rsidRPr="00C97FF7" w14:paraId="798FC1A2" w14:textId="77777777" w:rsidTr="00F8659B">
        <w:trPr>
          <w:trHeight w:val="510"/>
          <w:jc w:val="center"/>
        </w:trPr>
        <w:tc>
          <w:tcPr>
            <w:tcW w:w="682" w:type="dxa"/>
            <w:vMerge/>
            <w:tcBorders>
              <w:top w:val="single" w:sz="6" w:space="0" w:color="auto"/>
              <w:left w:val="single" w:sz="18" w:space="0" w:color="auto"/>
              <w:bottom w:val="single" w:sz="6" w:space="0" w:color="auto"/>
              <w:right w:val="single" w:sz="6" w:space="0" w:color="auto"/>
            </w:tcBorders>
            <w:vAlign w:val="center"/>
            <w:hideMark/>
          </w:tcPr>
          <w:p w14:paraId="07ABE7A1" w14:textId="77777777"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p>
        </w:tc>
        <w:tc>
          <w:tcPr>
            <w:tcW w:w="682" w:type="dxa"/>
            <w:tcBorders>
              <w:top w:val="single" w:sz="6" w:space="0" w:color="auto"/>
              <w:left w:val="single" w:sz="6" w:space="0" w:color="auto"/>
              <w:bottom w:val="single" w:sz="6" w:space="0" w:color="auto"/>
              <w:right w:val="single" w:sz="6" w:space="0" w:color="auto"/>
            </w:tcBorders>
            <w:noWrap/>
            <w:vAlign w:val="center"/>
          </w:tcPr>
          <w:p w14:paraId="68E1B5F8" w14:textId="195D7795" w:rsidR="006F228B" w:rsidRPr="002B6BBA" w:rsidRDefault="006F228B" w:rsidP="002B6BBA">
            <w:pPr>
              <w:pStyle w:val="a6"/>
              <w:widowControl/>
              <w:numPr>
                <w:ilvl w:val="0"/>
                <w:numId w:val="69"/>
              </w:numPr>
              <w:spacing w:line="440" w:lineRule="exact"/>
              <w:ind w:leftChars="0"/>
              <w:jc w:val="center"/>
              <w:rPr>
                <w:rFonts w:eastAsia="標楷體"/>
                <w:color w:val="000000" w:themeColor="text1"/>
                <w:sz w:val="24"/>
              </w:rPr>
            </w:pPr>
          </w:p>
        </w:tc>
        <w:tc>
          <w:tcPr>
            <w:tcW w:w="2273" w:type="dxa"/>
            <w:tcBorders>
              <w:top w:val="single" w:sz="6" w:space="0" w:color="auto"/>
              <w:left w:val="single" w:sz="6" w:space="0" w:color="auto"/>
              <w:bottom w:val="single" w:sz="6" w:space="0" w:color="auto"/>
              <w:right w:val="single" w:sz="6" w:space="0" w:color="auto"/>
            </w:tcBorders>
            <w:vAlign w:val="center"/>
            <w:hideMark/>
          </w:tcPr>
          <w:p w14:paraId="360EEAEC" w14:textId="77777777"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電腦桌</w:t>
            </w:r>
          </w:p>
        </w:tc>
        <w:tc>
          <w:tcPr>
            <w:tcW w:w="992" w:type="dxa"/>
            <w:tcBorders>
              <w:top w:val="single" w:sz="6" w:space="0" w:color="auto"/>
              <w:left w:val="single" w:sz="6" w:space="0" w:color="auto"/>
              <w:bottom w:val="single" w:sz="6" w:space="0" w:color="auto"/>
              <w:right w:val="single" w:sz="6" w:space="0" w:color="auto"/>
            </w:tcBorders>
            <w:vAlign w:val="center"/>
            <w:hideMark/>
          </w:tcPr>
          <w:p w14:paraId="755734ED" w14:textId="77777777"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張</w:t>
            </w:r>
          </w:p>
        </w:tc>
        <w:tc>
          <w:tcPr>
            <w:tcW w:w="850" w:type="dxa"/>
            <w:tcBorders>
              <w:top w:val="single" w:sz="6" w:space="0" w:color="auto"/>
              <w:left w:val="single" w:sz="6" w:space="0" w:color="auto"/>
              <w:bottom w:val="single" w:sz="6" w:space="0" w:color="auto"/>
              <w:right w:val="single" w:sz="6" w:space="0" w:color="auto"/>
            </w:tcBorders>
            <w:vAlign w:val="center"/>
            <w:hideMark/>
          </w:tcPr>
          <w:p w14:paraId="2D965618" w14:textId="77777777"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7B71A311" w14:textId="77777777"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1,500</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5189C6E6" w14:textId="77777777"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4</w:t>
            </w:r>
          </w:p>
        </w:tc>
        <w:tc>
          <w:tcPr>
            <w:tcW w:w="2225" w:type="dxa"/>
            <w:tcBorders>
              <w:top w:val="single" w:sz="6" w:space="0" w:color="auto"/>
              <w:left w:val="single" w:sz="6" w:space="0" w:color="auto"/>
              <w:bottom w:val="single" w:sz="6" w:space="0" w:color="auto"/>
              <w:right w:val="single" w:sz="18" w:space="0" w:color="auto"/>
            </w:tcBorders>
            <w:noWrap/>
            <w:vAlign w:val="center"/>
            <w:hideMark/>
          </w:tcPr>
          <w:p w14:paraId="2DA04BFC" w14:textId="77777777" w:rsidR="006F228B" w:rsidRPr="00C97FF7" w:rsidRDefault="006F228B" w:rsidP="006F228B">
            <w:pPr>
              <w:widowControl/>
              <w:spacing w:line="440" w:lineRule="exact"/>
              <w:jc w:val="both"/>
              <w:rPr>
                <w:rFonts w:ascii="Times New Roman" w:eastAsia="標楷體" w:hAnsi="Times New Roman" w:cs="Times New Roman"/>
                <w:color w:val="000000" w:themeColor="text1"/>
                <w:kern w:val="0"/>
                <w:szCs w:val="24"/>
              </w:rPr>
            </w:pPr>
          </w:p>
        </w:tc>
      </w:tr>
      <w:tr w:rsidR="006F228B" w:rsidRPr="00C97FF7" w14:paraId="11DCE0A0" w14:textId="77777777" w:rsidTr="00F8659B">
        <w:trPr>
          <w:trHeight w:val="510"/>
          <w:jc w:val="center"/>
        </w:trPr>
        <w:tc>
          <w:tcPr>
            <w:tcW w:w="682" w:type="dxa"/>
            <w:vMerge/>
            <w:tcBorders>
              <w:top w:val="single" w:sz="6" w:space="0" w:color="auto"/>
              <w:left w:val="single" w:sz="18" w:space="0" w:color="auto"/>
              <w:bottom w:val="single" w:sz="6" w:space="0" w:color="auto"/>
              <w:right w:val="single" w:sz="6" w:space="0" w:color="auto"/>
            </w:tcBorders>
            <w:vAlign w:val="center"/>
            <w:hideMark/>
          </w:tcPr>
          <w:p w14:paraId="1B0461CF" w14:textId="77777777"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p>
        </w:tc>
        <w:tc>
          <w:tcPr>
            <w:tcW w:w="682" w:type="dxa"/>
            <w:tcBorders>
              <w:top w:val="single" w:sz="6" w:space="0" w:color="auto"/>
              <w:left w:val="single" w:sz="6" w:space="0" w:color="auto"/>
              <w:bottom w:val="single" w:sz="6" w:space="0" w:color="auto"/>
              <w:right w:val="single" w:sz="6" w:space="0" w:color="auto"/>
            </w:tcBorders>
            <w:noWrap/>
            <w:vAlign w:val="center"/>
          </w:tcPr>
          <w:p w14:paraId="122902B7" w14:textId="31C142C1" w:rsidR="006F228B" w:rsidRPr="002B6BBA" w:rsidRDefault="006F228B" w:rsidP="002B6BBA">
            <w:pPr>
              <w:pStyle w:val="a6"/>
              <w:widowControl/>
              <w:numPr>
                <w:ilvl w:val="0"/>
                <w:numId w:val="69"/>
              </w:numPr>
              <w:spacing w:line="440" w:lineRule="exact"/>
              <w:ind w:leftChars="0"/>
              <w:jc w:val="center"/>
              <w:rPr>
                <w:rFonts w:eastAsia="標楷體"/>
                <w:color w:val="000000" w:themeColor="text1"/>
                <w:sz w:val="24"/>
              </w:rPr>
            </w:pPr>
          </w:p>
        </w:tc>
        <w:tc>
          <w:tcPr>
            <w:tcW w:w="2273" w:type="dxa"/>
            <w:tcBorders>
              <w:top w:val="single" w:sz="6" w:space="0" w:color="auto"/>
              <w:left w:val="single" w:sz="6" w:space="0" w:color="auto"/>
              <w:bottom w:val="single" w:sz="6" w:space="0" w:color="auto"/>
              <w:right w:val="single" w:sz="6" w:space="0" w:color="auto"/>
            </w:tcBorders>
            <w:vAlign w:val="center"/>
            <w:hideMark/>
          </w:tcPr>
          <w:p w14:paraId="4A59E904" w14:textId="77777777"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電腦椅</w:t>
            </w:r>
          </w:p>
        </w:tc>
        <w:tc>
          <w:tcPr>
            <w:tcW w:w="992" w:type="dxa"/>
            <w:tcBorders>
              <w:top w:val="single" w:sz="6" w:space="0" w:color="auto"/>
              <w:left w:val="single" w:sz="6" w:space="0" w:color="auto"/>
              <w:bottom w:val="single" w:sz="6" w:space="0" w:color="auto"/>
              <w:right w:val="single" w:sz="6" w:space="0" w:color="auto"/>
            </w:tcBorders>
            <w:vAlign w:val="center"/>
            <w:hideMark/>
          </w:tcPr>
          <w:p w14:paraId="764D23AE" w14:textId="77777777"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張</w:t>
            </w:r>
          </w:p>
        </w:tc>
        <w:tc>
          <w:tcPr>
            <w:tcW w:w="850" w:type="dxa"/>
            <w:tcBorders>
              <w:top w:val="single" w:sz="6" w:space="0" w:color="auto"/>
              <w:left w:val="single" w:sz="6" w:space="0" w:color="auto"/>
              <w:bottom w:val="single" w:sz="6" w:space="0" w:color="auto"/>
              <w:right w:val="single" w:sz="6" w:space="0" w:color="auto"/>
            </w:tcBorders>
            <w:vAlign w:val="center"/>
            <w:hideMark/>
          </w:tcPr>
          <w:p w14:paraId="085EB344" w14:textId="77777777"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340FDE4B" w14:textId="77777777"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1,200</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5FCFABA0" w14:textId="77777777"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5</w:t>
            </w:r>
          </w:p>
        </w:tc>
        <w:tc>
          <w:tcPr>
            <w:tcW w:w="2225" w:type="dxa"/>
            <w:tcBorders>
              <w:top w:val="single" w:sz="6" w:space="0" w:color="auto"/>
              <w:left w:val="single" w:sz="6" w:space="0" w:color="auto"/>
              <w:bottom w:val="single" w:sz="6" w:space="0" w:color="auto"/>
              <w:right w:val="single" w:sz="18" w:space="0" w:color="auto"/>
            </w:tcBorders>
            <w:noWrap/>
            <w:vAlign w:val="center"/>
            <w:hideMark/>
          </w:tcPr>
          <w:p w14:paraId="3CF804CC" w14:textId="77777777" w:rsidR="006F228B" w:rsidRPr="00C97FF7" w:rsidRDefault="006F228B" w:rsidP="006F228B">
            <w:pPr>
              <w:widowControl/>
              <w:spacing w:line="440" w:lineRule="exact"/>
              <w:jc w:val="both"/>
              <w:rPr>
                <w:rFonts w:ascii="Times New Roman" w:eastAsia="標楷體" w:hAnsi="Times New Roman" w:cs="Times New Roman"/>
                <w:color w:val="000000" w:themeColor="text1"/>
                <w:kern w:val="0"/>
                <w:szCs w:val="24"/>
              </w:rPr>
            </w:pPr>
          </w:p>
        </w:tc>
      </w:tr>
      <w:tr w:rsidR="006F228B" w:rsidRPr="00C97FF7" w14:paraId="7F5B269B" w14:textId="77777777" w:rsidTr="00F8659B">
        <w:trPr>
          <w:trHeight w:val="510"/>
          <w:jc w:val="center"/>
        </w:trPr>
        <w:tc>
          <w:tcPr>
            <w:tcW w:w="682" w:type="dxa"/>
            <w:vMerge/>
            <w:tcBorders>
              <w:top w:val="single" w:sz="6" w:space="0" w:color="auto"/>
              <w:left w:val="single" w:sz="18" w:space="0" w:color="auto"/>
              <w:bottom w:val="single" w:sz="6" w:space="0" w:color="auto"/>
              <w:right w:val="single" w:sz="6" w:space="0" w:color="auto"/>
            </w:tcBorders>
            <w:vAlign w:val="center"/>
            <w:hideMark/>
          </w:tcPr>
          <w:p w14:paraId="61A21DC9" w14:textId="77777777"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p>
        </w:tc>
        <w:tc>
          <w:tcPr>
            <w:tcW w:w="682" w:type="dxa"/>
            <w:tcBorders>
              <w:top w:val="single" w:sz="6" w:space="0" w:color="auto"/>
              <w:left w:val="single" w:sz="6" w:space="0" w:color="auto"/>
              <w:bottom w:val="single" w:sz="6" w:space="0" w:color="auto"/>
              <w:right w:val="single" w:sz="6" w:space="0" w:color="auto"/>
            </w:tcBorders>
            <w:noWrap/>
            <w:vAlign w:val="center"/>
          </w:tcPr>
          <w:p w14:paraId="235D82AF" w14:textId="5E2AC5B8" w:rsidR="006F228B" w:rsidRPr="002B6BBA" w:rsidRDefault="006F228B" w:rsidP="002B6BBA">
            <w:pPr>
              <w:pStyle w:val="a6"/>
              <w:widowControl/>
              <w:numPr>
                <w:ilvl w:val="0"/>
                <w:numId w:val="69"/>
              </w:numPr>
              <w:spacing w:line="440" w:lineRule="exact"/>
              <w:ind w:leftChars="0"/>
              <w:jc w:val="center"/>
              <w:rPr>
                <w:rFonts w:eastAsia="標楷體"/>
                <w:color w:val="000000" w:themeColor="text1"/>
                <w:sz w:val="24"/>
              </w:rPr>
            </w:pPr>
          </w:p>
        </w:tc>
        <w:tc>
          <w:tcPr>
            <w:tcW w:w="2273" w:type="dxa"/>
            <w:tcBorders>
              <w:top w:val="single" w:sz="6" w:space="0" w:color="auto"/>
              <w:left w:val="single" w:sz="6" w:space="0" w:color="auto"/>
              <w:bottom w:val="single" w:sz="6" w:space="0" w:color="auto"/>
              <w:right w:val="single" w:sz="6" w:space="0" w:color="auto"/>
            </w:tcBorders>
            <w:vAlign w:val="center"/>
            <w:hideMark/>
          </w:tcPr>
          <w:p w14:paraId="556B452C" w14:textId="77777777"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印表機</w:t>
            </w:r>
          </w:p>
        </w:tc>
        <w:tc>
          <w:tcPr>
            <w:tcW w:w="992" w:type="dxa"/>
            <w:tcBorders>
              <w:top w:val="single" w:sz="6" w:space="0" w:color="auto"/>
              <w:left w:val="single" w:sz="6" w:space="0" w:color="auto"/>
              <w:bottom w:val="single" w:sz="6" w:space="0" w:color="auto"/>
              <w:right w:val="single" w:sz="6" w:space="0" w:color="auto"/>
            </w:tcBorders>
            <w:vAlign w:val="center"/>
            <w:hideMark/>
          </w:tcPr>
          <w:p w14:paraId="0F497B69" w14:textId="77777777"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台</w:t>
            </w:r>
          </w:p>
        </w:tc>
        <w:tc>
          <w:tcPr>
            <w:tcW w:w="850" w:type="dxa"/>
            <w:tcBorders>
              <w:top w:val="single" w:sz="6" w:space="0" w:color="auto"/>
              <w:left w:val="single" w:sz="6" w:space="0" w:color="auto"/>
              <w:bottom w:val="single" w:sz="6" w:space="0" w:color="auto"/>
              <w:right w:val="single" w:sz="6" w:space="0" w:color="auto"/>
            </w:tcBorders>
            <w:vAlign w:val="center"/>
            <w:hideMark/>
          </w:tcPr>
          <w:p w14:paraId="11101721" w14:textId="77777777"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3154185E" w14:textId="4117F51F" w:rsidR="006F228B" w:rsidRPr="00C97FF7" w:rsidRDefault="00B40DDB" w:rsidP="006F228B">
            <w:pPr>
              <w:widowControl/>
              <w:spacing w:line="440" w:lineRule="exact"/>
              <w:jc w:val="center"/>
              <w:rPr>
                <w:rFonts w:ascii="Times New Roman" w:eastAsia="標楷體" w:hAnsi="Times New Roman" w:cs="Times New Roman"/>
                <w:color w:val="000000" w:themeColor="text1"/>
                <w:kern w:val="0"/>
                <w:szCs w:val="24"/>
              </w:rPr>
            </w:pPr>
            <w:r w:rsidRPr="00B13AD5">
              <w:rPr>
                <w:rFonts w:ascii="Times New Roman" w:eastAsia="標楷體" w:hAnsi="Times New Roman" w:cs="Times New Roman"/>
                <w:color w:val="FF0000"/>
                <w:kern w:val="0"/>
                <w:szCs w:val="24"/>
              </w:rPr>
              <w:t>6</w:t>
            </w:r>
            <w:r w:rsidR="006F228B" w:rsidRPr="00B13AD5">
              <w:rPr>
                <w:rFonts w:ascii="Times New Roman" w:eastAsia="標楷體" w:hAnsi="Times New Roman" w:cs="Times New Roman"/>
                <w:color w:val="FF0000"/>
                <w:kern w:val="0"/>
                <w:szCs w:val="24"/>
              </w:rPr>
              <w:t>,000</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02379DA7" w14:textId="77777777" w:rsidR="006F228B" w:rsidRPr="00C97FF7" w:rsidRDefault="006F228B" w:rsidP="006F228B">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5</w:t>
            </w:r>
          </w:p>
        </w:tc>
        <w:tc>
          <w:tcPr>
            <w:tcW w:w="2225" w:type="dxa"/>
            <w:tcBorders>
              <w:top w:val="single" w:sz="6" w:space="0" w:color="auto"/>
              <w:left w:val="single" w:sz="6" w:space="0" w:color="auto"/>
              <w:bottom w:val="single" w:sz="6" w:space="0" w:color="auto"/>
              <w:right w:val="single" w:sz="18" w:space="0" w:color="auto"/>
            </w:tcBorders>
            <w:noWrap/>
            <w:vAlign w:val="center"/>
            <w:hideMark/>
          </w:tcPr>
          <w:p w14:paraId="2AA7B86E" w14:textId="77777777" w:rsidR="006F228B" w:rsidRPr="00C97FF7" w:rsidRDefault="006F228B" w:rsidP="006F228B">
            <w:pPr>
              <w:widowControl/>
              <w:spacing w:line="440" w:lineRule="exact"/>
              <w:jc w:val="both"/>
              <w:rPr>
                <w:rFonts w:ascii="Times New Roman" w:eastAsia="標楷體" w:hAnsi="Times New Roman" w:cs="Times New Roman"/>
                <w:color w:val="000000" w:themeColor="text1"/>
                <w:kern w:val="0"/>
                <w:szCs w:val="24"/>
              </w:rPr>
            </w:pPr>
          </w:p>
        </w:tc>
      </w:tr>
      <w:tr w:rsidR="00613DFE" w:rsidRPr="00C97FF7" w14:paraId="5B720EC2" w14:textId="77777777" w:rsidTr="00F8659B">
        <w:trPr>
          <w:trHeight w:val="510"/>
          <w:jc w:val="center"/>
        </w:trPr>
        <w:tc>
          <w:tcPr>
            <w:tcW w:w="682" w:type="dxa"/>
            <w:vMerge/>
            <w:tcBorders>
              <w:top w:val="single" w:sz="6" w:space="0" w:color="auto"/>
              <w:left w:val="single" w:sz="18" w:space="0" w:color="auto"/>
              <w:bottom w:val="single" w:sz="6" w:space="0" w:color="auto"/>
              <w:right w:val="single" w:sz="6" w:space="0" w:color="auto"/>
            </w:tcBorders>
            <w:vAlign w:val="center"/>
          </w:tcPr>
          <w:p w14:paraId="7DCDD7F6"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p>
        </w:tc>
        <w:tc>
          <w:tcPr>
            <w:tcW w:w="682" w:type="dxa"/>
            <w:tcBorders>
              <w:top w:val="single" w:sz="6" w:space="0" w:color="auto"/>
              <w:left w:val="single" w:sz="6" w:space="0" w:color="auto"/>
              <w:bottom w:val="single" w:sz="6" w:space="0" w:color="auto"/>
              <w:right w:val="single" w:sz="6" w:space="0" w:color="auto"/>
            </w:tcBorders>
            <w:noWrap/>
            <w:vAlign w:val="center"/>
          </w:tcPr>
          <w:p w14:paraId="5CE2E2C4" w14:textId="77777777" w:rsidR="00613DFE" w:rsidRPr="002B6BBA" w:rsidRDefault="00613DFE" w:rsidP="002B6BBA">
            <w:pPr>
              <w:pStyle w:val="a6"/>
              <w:widowControl/>
              <w:numPr>
                <w:ilvl w:val="0"/>
                <w:numId w:val="69"/>
              </w:numPr>
              <w:spacing w:line="440" w:lineRule="exact"/>
              <w:ind w:leftChars="0"/>
              <w:jc w:val="center"/>
              <w:rPr>
                <w:rFonts w:eastAsia="標楷體"/>
                <w:color w:val="000000" w:themeColor="text1"/>
                <w:sz w:val="24"/>
              </w:rPr>
            </w:pPr>
          </w:p>
        </w:tc>
        <w:tc>
          <w:tcPr>
            <w:tcW w:w="2273" w:type="dxa"/>
            <w:tcBorders>
              <w:top w:val="single" w:sz="6" w:space="0" w:color="auto"/>
              <w:left w:val="single" w:sz="6" w:space="0" w:color="auto"/>
              <w:bottom w:val="single" w:sz="6" w:space="0" w:color="auto"/>
              <w:right w:val="single" w:sz="6" w:space="0" w:color="auto"/>
            </w:tcBorders>
            <w:vAlign w:val="center"/>
          </w:tcPr>
          <w:p w14:paraId="07225059" w14:textId="175C001C"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多功能事務機</w:t>
            </w:r>
          </w:p>
        </w:tc>
        <w:tc>
          <w:tcPr>
            <w:tcW w:w="992" w:type="dxa"/>
            <w:tcBorders>
              <w:top w:val="single" w:sz="6" w:space="0" w:color="auto"/>
              <w:left w:val="single" w:sz="6" w:space="0" w:color="auto"/>
              <w:bottom w:val="single" w:sz="6" w:space="0" w:color="auto"/>
              <w:right w:val="single" w:sz="6" w:space="0" w:color="auto"/>
            </w:tcBorders>
            <w:vAlign w:val="center"/>
          </w:tcPr>
          <w:p w14:paraId="4A712353" w14:textId="3F7CF7B5"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台</w:t>
            </w:r>
          </w:p>
        </w:tc>
        <w:tc>
          <w:tcPr>
            <w:tcW w:w="850" w:type="dxa"/>
            <w:tcBorders>
              <w:top w:val="single" w:sz="6" w:space="0" w:color="auto"/>
              <w:left w:val="single" w:sz="6" w:space="0" w:color="auto"/>
              <w:bottom w:val="single" w:sz="6" w:space="0" w:color="auto"/>
              <w:right w:val="single" w:sz="6" w:space="0" w:color="auto"/>
            </w:tcBorders>
            <w:vAlign w:val="center"/>
          </w:tcPr>
          <w:p w14:paraId="7164FB72" w14:textId="3837A3CF"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w:t>
            </w:r>
          </w:p>
        </w:tc>
        <w:tc>
          <w:tcPr>
            <w:tcW w:w="1276" w:type="dxa"/>
            <w:tcBorders>
              <w:top w:val="single" w:sz="6" w:space="0" w:color="auto"/>
              <w:left w:val="single" w:sz="6" w:space="0" w:color="auto"/>
              <w:bottom w:val="single" w:sz="6" w:space="0" w:color="auto"/>
              <w:right w:val="single" w:sz="6" w:space="0" w:color="auto"/>
            </w:tcBorders>
            <w:noWrap/>
            <w:vAlign w:val="center"/>
          </w:tcPr>
          <w:p w14:paraId="4A0F2B84" w14:textId="499419DC" w:rsidR="00613DFE" w:rsidRPr="00B13AD5" w:rsidRDefault="00613DFE" w:rsidP="00613DFE">
            <w:pPr>
              <w:widowControl/>
              <w:spacing w:line="440" w:lineRule="exact"/>
              <w:jc w:val="center"/>
              <w:rPr>
                <w:rFonts w:ascii="Times New Roman" w:eastAsia="標楷體" w:hAnsi="Times New Roman" w:cs="Times New Roman"/>
                <w:color w:val="FF0000"/>
                <w:kern w:val="0"/>
                <w:szCs w:val="24"/>
              </w:rPr>
            </w:pPr>
            <w:r w:rsidRPr="00B13AD5">
              <w:rPr>
                <w:rFonts w:ascii="Times New Roman" w:eastAsia="標楷體" w:hAnsi="Times New Roman" w:cs="Times New Roman"/>
                <w:color w:val="FF0000"/>
                <w:kern w:val="0"/>
                <w:szCs w:val="24"/>
              </w:rPr>
              <w:t>8,000</w:t>
            </w:r>
          </w:p>
        </w:tc>
        <w:tc>
          <w:tcPr>
            <w:tcW w:w="1276" w:type="dxa"/>
            <w:tcBorders>
              <w:top w:val="single" w:sz="6" w:space="0" w:color="auto"/>
              <w:left w:val="single" w:sz="6" w:space="0" w:color="auto"/>
              <w:bottom w:val="single" w:sz="6" w:space="0" w:color="auto"/>
              <w:right w:val="single" w:sz="6" w:space="0" w:color="auto"/>
            </w:tcBorders>
            <w:noWrap/>
            <w:vAlign w:val="center"/>
          </w:tcPr>
          <w:p w14:paraId="43053E65" w14:textId="51B0E8B5"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5</w:t>
            </w:r>
          </w:p>
        </w:tc>
        <w:tc>
          <w:tcPr>
            <w:tcW w:w="2225" w:type="dxa"/>
            <w:tcBorders>
              <w:top w:val="single" w:sz="6" w:space="0" w:color="auto"/>
              <w:left w:val="single" w:sz="6" w:space="0" w:color="auto"/>
              <w:bottom w:val="single" w:sz="6" w:space="0" w:color="auto"/>
              <w:right w:val="single" w:sz="18" w:space="0" w:color="auto"/>
            </w:tcBorders>
            <w:noWrap/>
            <w:vAlign w:val="center"/>
          </w:tcPr>
          <w:p w14:paraId="3B37818F" w14:textId="0ADC5527" w:rsidR="00613DFE" w:rsidRPr="00C97FF7" w:rsidRDefault="00613DFE" w:rsidP="00613DFE">
            <w:pPr>
              <w:widowControl/>
              <w:spacing w:line="440" w:lineRule="exact"/>
              <w:jc w:val="both"/>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與傳真機擇</w:t>
            </w:r>
            <w:r w:rsidRPr="00C97FF7">
              <w:rPr>
                <w:rFonts w:ascii="Times New Roman" w:eastAsia="標楷體" w:hAnsi="Times New Roman" w:cs="Times New Roman"/>
                <w:color w:val="000000" w:themeColor="text1"/>
                <w:kern w:val="0"/>
                <w:szCs w:val="24"/>
              </w:rPr>
              <w:t>1</w:t>
            </w:r>
            <w:r w:rsidRPr="00C97FF7">
              <w:rPr>
                <w:rFonts w:ascii="Times New Roman" w:eastAsia="標楷體" w:hAnsi="Times New Roman" w:cs="Times New Roman"/>
                <w:color w:val="000000" w:themeColor="text1"/>
                <w:kern w:val="0"/>
                <w:szCs w:val="24"/>
              </w:rPr>
              <w:t>補助</w:t>
            </w:r>
          </w:p>
        </w:tc>
      </w:tr>
      <w:tr w:rsidR="00613DFE" w:rsidRPr="00C97FF7" w14:paraId="74372164" w14:textId="77777777" w:rsidTr="00F8659B">
        <w:trPr>
          <w:trHeight w:val="510"/>
          <w:jc w:val="center"/>
        </w:trPr>
        <w:tc>
          <w:tcPr>
            <w:tcW w:w="682" w:type="dxa"/>
            <w:vMerge/>
            <w:tcBorders>
              <w:top w:val="single" w:sz="6" w:space="0" w:color="auto"/>
              <w:left w:val="single" w:sz="18" w:space="0" w:color="auto"/>
              <w:bottom w:val="single" w:sz="6" w:space="0" w:color="auto"/>
              <w:right w:val="single" w:sz="6" w:space="0" w:color="auto"/>
            </w:tcBorders>
            <w:vAlign w:val="center"/>
          </w:tcPr>
          <w:p w14:paraId="2D3C13FA"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p>
        </w:tc>
        <w:tc>
          <w:tcPr>
            <w:tcW w:w="682" w:type="dxa"/>
            <w:tcBorders>
              <w:top w:val="single" w:sz="6" w:space="0" w:color="auto"/>
              <w:left w:val="single" w:sz="6" w:space="0" w:color="auto"/>
              <w:bottom w:val="single" w:sz="6" w:space="0" w:color="auto"/>
              <w:right w:val="single" w:sz="6" w:space="0" w:color="auto"/>
            </w:tcBorders>
            <w:noWrap/>
            <w:vAlign w:val="center"/>
          </w:tcPr>
          <w:p w14:paraId="74D738C8" w14:textId="77777777" w:rsidR="00613DFE" w:rsidRPr="002B6BBA" w:rsidRDefault="00613DFE" w:rsidP="002B6BBA">
            <w:pPr>
              <w:pStyle w:val="a6"/>
              <w:widowControl/>
              <w:numPr>
                <w:ilvl w:val="0"/>
                <w:numId w:val="69"/>
              </w:numPr>
              <w:spacing w:line="440" w:lineRule="exact"/>
              <w:ind w:leftChars="0"/>
              <w:jc w:val="center"/>
              <w:rPr>
                <w:rFonts w:eastAsia="標楷體"/>
                <w:color w:val="000000" w:themeColor="text1"/>
                <w:sz w:val="24"/>
              </w:rPr>
            </w:pPr>
          </w:p>
        </w:tc>
        <w:tc>
          <w:tcPr>
            <w:tcW w:w="2273" w:type="dxa"/>
            <w:tcBorders>
              <w:top w:val="single" w:sz="6" w:space="0" w:color="auto"/>
              <w:left w:val="single" w:sz="6" w:space="0" w:color="auto"/>
              <w:bottom w:val="single" w:sz="6" w:space="0" w:color="auto"/>
              <w:right w:val="single" w:sz="6" w:space="0" w:color="auto"/>
            </w:tcBorders>
            <w:vAlign w:val="center"/>
          </w:tcPr>
          <w:p w14:paraId="7FAA3E1F" w14:textId="4F1482B4"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傳真機</w:t>
            </w:r>
          </w:p>
        </w:tc>
        <w:tc>
          <w:tcPr>
            <w:tcW w:w="992" w:type="dxa"/>
            <w:tcBorders>
              <w:top w:val="single" w:sz="6" w:space="0" w:color="auto"/>
              <w:left w:val="single" w:sz="6" w:space="0" w:color="auto"/>
              <w:bottom w:val="single" w:sz="6" w:space="0" w:color="auto"/>
              <w:right w:val="single" w:sz="6" w:space="0" w:color="auto"/>
            </w:tcBorders>
            <w:vAlign w:val="center"/>
          </w:tcPr>
          <w:p w14:paraId="411E3A00" w14:textId="60E70223"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台</w:t>
            </w:r>
          </w:p>
        </w:tc>
        <w:tc>
          <w:tcPr>
            <w:tcW w:w="850" w:type="dxa"/>
            <w:tcBorders>
              <w:top w:val="single" w:sz="6" w:space="0" w:color="auto"/>
              <w:left w:val="single" w:sz="6" w:space="0" w:color="auto"/>
              <w:bottom w:val="single" w:sz="6" w:space="0" w:color="auto"/>
              <w:right w:val="single" w:sz="6" w:space="0" w:color="auto"/>
            </w:tcBorders>
            <w:vAlign w:val="center"/>
          </w:tcPr>
          <w:p w14:paraId="3FA3ECE3" w14:textId="1949F540"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w:t>
            </w:r>
          </w:p>
        </w:tc>
        <w:tc>
          <w:tcPr>
            <w:tcW w:w="1276" w:type="dxa"/>
            <w:tcBorders>
              <w:top w:val="single" w:sz="6" w:space="0" w:color="auto"/>
              <w:left w:val="single" w:sz="6" w:space="0" w:color="auto"/>
              <w:bottom w:val="single" w:sz="6" w:space="0" w:color="auto"/>
              <w:right w:val="single" w:sz="6" w:space="0" w:color="auto"/>
            </w:tcBorders>
            <w:noWrap/>
            <w:vAlign w:val="center"/>
          </w:tcPr>
          <w:p w14:paraId="0EC3A6F8" w14:textId="45524761"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5,000</w:t>
            </w:r>
          </w:p>
        </w:tc>
        <w:tc>
          <w:tcPr>
            <w:tcW w:w="1276" w:type="dxa"/>
            <w:tcBorders>
              <w:top w:val="single" w:sz="6" w:space="0" w:color="auto"/>
              <w:left w:val="single" w:sz="6" w:space="0" w:color="auto"/>
              <w:bottom w:val="single" w:sz="6" w:space="0" w:color="auto"/>
              <w:right w:val="single" w:sz="6" w:space="0" w:color="auto"/>
            </w:tcBorders>
            <w:noWrap/>
            <w:vAlign w:val="center"/>
          </w:tcPr>
          <w:p w14:paraId="02E93E28" w14:textId="008937BF"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5</w:t>
            </w:r>
          </w:p>
        </w:tc>
        <w:tc>
          <w:tcPr>
            <w:tcW w:w="2225" w:type="dxa"/>
            <w:tcBorders>
              <w:top w:val="single" w:sz="6" w:space="0" w:color="auto"/>
              <w:left w:val="single" w:sz="6" w:space="0" w:color="auto"/>
              <w:bottom w:val="single" w:sz="6" w:space="0" w:color="auto"/>
              <w:right w:val="single" w:sz="18" w:space="0" w:color="auto"/>
            </w:tcBorders>
            <w:noWrap/>
            <w:vAlign w:val="center"/>
          </w:tcPr>
          <w:p w14:paraId="490231A3" w14:textId="77777777" w:rsidR="00613DFE" w:rsidRPr="00C97FF7" w:rsidRDefault="00613DFE" w:rsidP="00613DFE">
            <w:pPr>
              <w:widowControl/>
              <w:spacing w:line="440" w:lineRule="exact"/>
              <w:jc w:val="both"/>
              <w:rPr>
                <w:rFonts w:ascii="Times New Roman" w:eastAsia="標楷體" w:hAnsi="Times New Roman" w:cs="Times New Roman"/>
                <w:color w:val="000000" w:themeColor="text1"/>
                <w:kern w:val="0"/>
                <w:szCs w:val="24"/>
              </w:rPr>
            </w:pPr>
          </w:p>
        </w:tc>
      </w:tr>
      <w:tr w:rsidR="00613DFE" w:rsidRPr="00C97FF7" w14:paraId="19AE7C8E" w14:textId="77777777" w:rsidTr="00F8659B">
        <w:trPr>
          <w:trHeight w:val="510"/>
          <w:jc w:val="center"/>
        </w:trPr>
        <w:tc>
          <w:tcPr>
            <w:tcW w:w="682" w:type="dxa"/>
            <w:vMerge/>
            <w:tcBorders>
              <w:top w:val="single" w:sz="6" w:space="0" w:color="auto"/>
              <w:left w:val="single" w:sz="18" w:space="0" w:color="auto"/>
              <w:bottom w:val="single" w:sz="6" w:space="0" w:color="auto"/>
              <w:right w:val="single" w:sz="6" w:space="0" w:color="auto"/>
            </w:tcBorders>
            <w:vAlign w:val="center"/>
            <w:hideMark/>
          </w:tcPr>
          <w:p w14:paraId="7FAA2752"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p>
        </w:tc>
        <w:tc>
          <w:tcPr>
            <w:tcW w:w="682" w:type="dxa"/>
            <w:tcBorders>
              <w:top w:val="single" w:sz="6" w:space="0" w:color="auto"/>
              <w:left w:val="single" w:sz="6" w:space="0" w:color="auto"/>
              <w:bottom w:val="single" w:sz="6" w:space="0" w:color="auto"/>
              <w:right w:val="single" w:sz="6" w:space="0" w:color="auto"/>
            </w:tcBorders>
            <w:noWrap/>
            <w:vAlign w:val="center"/>
          </w:tcPr>
          <w:p w14:paraId="3DB37D75" w14:textId="29F01B5B" w:rsidR="00613DFE" w:rsidRPr="002B6BBA" w:rsidRDefault="00613DFE" w:rsidP="002B6BBA">
            <w:pPr>
              <w:pStyle w:val="a6"/>
              <w:widowControl/>
              <w:numPr>
                <w:ilvl w:val="0"/>
                <w:numId w:val="69"/>
              </w:numPr>
              <w:spacing w:line="440" w:lineRule="exact"/>
              <w:ind w:leftChars="0"/>
              <w:jc w:val="center"/>
              <w:rPr>
                <w:rFonts w:eastAsia="標楷體"/>
                <w:color w:val="000000" w:themeColor="text1"/>
                <w:sz w:val="24"/>
              </w:rPr>
            </w:pPr>
          </w:p>
        </w:tc>
        <w:tc>
          <w:tcPr>
            <w:tcW w:w="2273" w:type="dxa"/>
            <w:tcBorders>
              <w:top w:val="single" w:sz="6" w:space="0" w:color="auto"/>
              <w:left w:val="single" w:sz="6" w:space="0" w:color="auto"/>
              <w:bottom w:val="single" w:sz="6" w:space="0" w:color="auto"/>
              <w:right w:val="single" w:sz="6" w:space="0" w:color="auto"/>
            </w:tcBorders>
            <w:vAlign w:val="center"/>
            <w:hideMark/>
          </w:tcPr>
          <w:p w14:paraId="29E0D755"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投影機</w:t>
            </w:r>
          </w:p>
        </w:tc>
        <w:tc>
          <w:tcPr>
            <w:tcW w:w="992" w:type="dxa"/>
            <w:tcBorders>
              <w:top w:val="single" w:sz="6" w:space="0" w:color="auto"/>
              <w:left w:val="single" w:sz="6" w:space="0" w:color="auto"/>
              <w:bottom w:val="single" w:sz="6" w:space="0" w:color="auto"/>
              <w:right w:val="single" w:sz="6" w:space="0" w:color="auto"/>
            </w:tcBorders>
            <w:vAlign w:val="center"/>
            <w:hideMark/>
          </w:tcPr>
          <w:p w14:paraId="31B1ABF3"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台</w:t>
            </w:r>
          </w:p>
        </w:tc>
        <w:tc>
          <w:tcPr>
            <w:tcW w:w="850" w:type="dxa"/>
            <w:tcBorders>
              <w:top w:val="single" w:sz="6" w:space="0" w:color="auto"/>
              <w:left w:val="single" w:sz="6" w:space="0" w:color="auto"/>
              <w:bottom w:val="single" w:sz="6" w:space="0" w:color="auto"/>
              <w:right w:val="single" w:sz="6" w:space="0" w:color="auto"/>
            </w:tcBorders>
            <w:vAlign w:val="center"/>
            <w:hideMark/>
          </w:tcPr>
          <w:p w14:paraId="081E5B7A"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0FA814C4"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15,000</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3E315495"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5</w:t>
            </w:r>
          </w:p>
        </w:tc>
        <w:tc>
          <w:tcPr>
            <w:tcW w:w="2225" w:type="dxa"/>
            <w:tcBorders>
              <w:top w:val="single" w:sz="6" w:space="0" w:color="auto"/>
              <w:left w:val="single" w:sz="6" w:space="0" w:color="auto"/>
              <w:bottom w:val="single" w:sz="6" w:space="0" w:color="auto"/>
              <w:right w:val="single" w:sz="18" w:space="0" w:color="auto"/>
            </w:tcBorders>
            <w:noWrap/>
            <w:vAlign w:val="center"/>
            <w:hideMark/>
          </w:tcPr>
          <w:p w14:paraId="0586A682" w14:textId="77777777" w:rsidR="00613DFE" w:rsidRPr="00C97FF7" w:rsidRDefault="00613DFE" w:rsidP="00613DFE">
            <w:pPr>
              <w:widowControl/>
              <w:spacing w:line="440" w:lineRule="exact"/>
              <w:jc w:val="both"/>
              <w:rPr>
                <w:rFonts w:ascii="Times New Roman" w:eastAsia="標楷體" w:hAnsi="Times New Roman" w:cs="Times New Roman"/>
                <w:color w:val="000000" w:themeColor="text1"/>
                <w:kern w:val="0"/>
                <w:szCs w:val="24"/>
              </w:rPr>
            </w:pPr>
          </w:p>
        </w:tc>
      </w:tr>
      <w:tr w:rsidR="00613DFE" w:rsidRPr="00C97FF7" w14:paraId="4663FF1C" w14:textId="77777777" w:rsidTr="008A0B26">
        <w:trPr>
          <w:trHeight w:val="510"/>
          <w:jc w:val="center"/>
        </w:trPr>
        <w:tc>
          <w:tcPr>
            <w:tcW w:w="682" w:type="dxa"/>
            <w:vMerge/>
            <w:tcBorders>
              <w:top w:val="single" w:sz="6" w:space="0" w:color="auto"/>
              <w:left w:val="single" w:sz="18" w:space="0" w:color="auto"/>
              <w:bottom w:val="single" w:sz="6" w:space="0" w:color="auto"/>
              <w:right w:val="single" w:sz="6" w:space="0" w:color="auto"/>
            </w:tcBorders>
            <w:vAlign w:val="center"/>
          </w:tcPr>
          <w:p w14:paraId="0E46E206"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p>
        </w:tc>
        <w:tc>
          <w:tcPr>
            <w:tcW w:w="682" w:type="dxa"/>
            <w:tcBorders>
              <w:top w:val="single" w:sz="6" w:space="0" w:color="auto"/>
              <w:left w:val="single" w:sz="6" w:space="0" w:color="auto"/>
              <w:bottom w:val="single" w:sz="6" w:space="0" w:color="auto"/>
              <w:right w:val="single" w:sz="6" w:space="0" w:color="auto"/>
            </w:tcBorders>
            <w:noWrap/>
            <w:vAlign w:val="center"/>
          </w:tcPr>
          <w:p w14:paraId="5059B5AE" w14:textId="77777777" w:rsidR="00613DFE" w:rsidRPr="002B6BBA" w:rsidRDefault="00613DFE" w:rsidP="002B6BBA">
            <w:pPr>
              <w:pStyle w:val="a6"/>
              <w:widowControl/>
              <w:numPr>
                <w:ilvl w:val="0"/>
                <w:numId w:val="69"/>
              </w:numPr>
              <w:spacing w:line="440" w:lineRule="exact"/>
              <w:ind w:leftChars="0"/>
              <w:jc w:val="center"/>
              <w:rPr>
                <w:rFonts w:eastAsia="標楷體"/>
                <w:color w:val="000000" w:themeColor="text1"/>
                <w:sz w:val="24"/>
              </w:rPr>
            </w:pPr>
          </w:p>
        </w:tc>
        <w:tc>
          <w:tcPr>
            <w:tcW w:w="2273" w:type="dxa"/>
            <w:tcBorders>
              <w:top w:val="single" w:sz="6" w:space="0" w:color="auto"/>
              <w:left w:val="single" w:sz="6" w:space="0" w:color="auto"/>
              <w:bottom w:val="single" w:sz="6" w:space="0" w:color="auto"/>
              <w:right w:val="single" w:sz="6" w:space="0" w:color="auto"/>
            </w:tcBorders>
            <w:vAlign w:val="center"/>
          </w:tcPr>
          <w:p w14:paraId="1C9BA237" w14:textId="6602EF30"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投影銀幕</w:t>
            </w:r>
          </w:p>
        </w:tc>
        <w:tc>
          <w:tcPr>
            <w:tcW w:w="992" w:type="dxa"/>
            <w:tcBorders>
              <w:top w:val="single" w:sz="6" w:space="0" w:color="auto"/>
              <w:left w:val="single" w:sz="6" w:space="0" w:color="auto"/>
              <w:bottom w:val="single" w:sz="6" w:space="0" w:color="auto"/>
              <w:right w:val="single" w:sz="6" w:space="0" w:color="auto"/>
            </w:tcBorders>
            <w:vAlign w:val="center"/>
          </w:tcPr>
          <w:p w14:paraId="19AACED5" w14:textId="199EE6BF"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座</w:t>
            </w:r>
          </w:p>
        </w:tc>
        <w:tc>
          <w:tcPr>
            <w:tcW w:w="850" w:type="dxa"/>
            <w:tcBorders>
              <w:top w:val="single" w:sz="6" w:space="0" w:color="auto"/>
              <w:left w:val="single" w:sz="6" w:space="0" w:color="auto"/>
              <w:bottom w:val="single" w:sz="6" w:space="0" w:color="auto"/>
              <w:right w:val="single" w:sz="6" w:space="0" w:color="auto"/>
            </w:tcBorders>
            <w:vAlign w:val="center"/>
          </w:tcPr>
          <w:p w14:paraId="48CD735B" w14:textId="0006ECDB"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1</w:t>
            </w:r>
          </w:p>
        </w:tc>
        <w:tc>
          <w:tcPr>
            <w:tcW w:w="1276" w:type="dxa"/>
            <w:tcBorders>
              <w:top w:val="single" w:sz="6" w:space="0" w:color="auto"/>
              <w:left w:val="single" w:sz="6" w:space="0" w:color="auto"/>
              <w:bottom w:val="single" w:sz="6" w:space="0" w:color="auto"/>
              <w:right w:val="single" w:sz="6" w:space="0" w:color="auto"/>
            </w:tcBorders>
            <w:noWrap/>
            <w:vAlign w:val="center"/>
          </w:tcPr>
          <w:p w14:paraId="0CCF49D2" w14:textId="24B93B44"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1</w:t>
            </w:r>
            <w:r>
              <w:rPr>
                <w:rFonts w:ascii="Times New Roman" w:eastAsia="標楷體" w:hAnsi="Times New Roman" w:cs="Times New Roman"/>
                <w:color w:val="000000" w:themeColor="text1"/>
                <w:kern w:val="0"/>
                <w:szCs w:val="24"/>
              </w:rPr>
              <w:t>5,000</w:t>
            </w:r>
          </w:p>
        </w:tc>
        <w:tc>
          <w:tcPr>
            <w:tcW w:w="1276" w:type="dxa"/>
            <w:tcBorders>
              <w:top w:val="single" w:sz="6" w:space="0" w:color="auto"/>
              <w:left w:val="single" w:sz="6" w:space="0" w:color="auto"/>
              <w:bottom w:val="single" w:sz="6" w:space="0" w:color="auto"/>
              <w:right w:val="single" w:sz="6" w:space="0" w:color="auto"/>
            </w:tcBorders>
            <w:noWrap/>
            <w:vAlign w:val="center"/>
          </w:tcPr>
          <w:p w14:paraId="074FB603" w14:textId="712371E6"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5</w:t>
            </w:r>
          </w:p>
        </w:tc>
        <w:tc>
          <w:tcPr>
            <w:tcW w:w="2225" w:type="dxa"/>
            <w:tcBorders>
              <w:top w:val="single" w:sz="6" w:space="0" w:color="auto"/>
              <w:left w:val="single" w:sz="6" w:space="0" w:color="auto"/>
              <w:bottom w:val="single" w:sz="6" w:space="0" w:color="auto"/>
              <w:right w:val="single" w:sz="18" w:space="0" w:color="auto"/>
            </w:tcBorders>
            <w:noWrap/>
            <w:vAlign w:val="center"/>
          </w:tcPr>
          <w:p w14:paraId="180657D3" w14:textId="77777777" w:rsidR="00613DFE" w:rsidRPr="00C97FF7" w:rsidRDefault="00613DFE" w:rsidP="00613DFE">
            <w:pPr>
              <w:widowControl/>
              <w:spacing w:line="440" w:lineRule="exact"/>
              <w:jc w:val="both"/>
              <w:rPr>
                <w:rFonts w:ascii="Times New Roman" w:eastAsia="標楷體" w:hAnsi="Times New Roman" w:cs="Times New Roman"/>
                <w:color w:val="000000" w:themeColor="text1"/>
                <w:kern w:val="0"/>
                <w:szCs w:val="24"/>
              </w:rPr>
            </w:pPr>
          </w:p>
        </w:tc>
      </w:tr>
      <w:tr w:rsidR="00613DFE" w:rsidRPr="00C97FF7" w14:paraId="407C48D3" w14:textId="77777777" w:rsidTr="008A0B26">
        <w:trPr>
          <w:trHeight w:val="510"/>
          <w:jc w:val="center"/>
        </w:trPr>
        <w:tc>
          <w:tcPr>
            <w:tcW w:w="682" w:type="dxa"/>
            <w:vMerge/>
            <w:tcBorders>
              <w:top w:val="single" w:sz="6" w:space="0" w:color="auto"/>
              <w:left w:val="single" w:sz="18" w:space="0" w:color="auto"/>
              <w:bottom w:val="single" w:sz="6" w:space="0" w:color="auto"/>
              <w:right w:val="single" w:sz="6" w:space="0" w:color="auto"/>
            </w:tcBorders>
            <w:vAlign w:val="center"/>
          </w:tcPr>
          <w:p w14:paraId="25A9B72D"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p>
        </w:tc>
        <w:tc>
          <w:tcPr>
            <w:tcW w:w="682" w:type="dxa"/>
            <w:tcBorders>
              <w:top w:val="single" w:sz="6" w:space="0" w:color="auto"/>
              <w:left w:val="single" w:sz="6" w:space="0" w:color="auto"/>
              <w:bottom w:val="single" w:sz="6" w:space="0" w:color="auto"/>
              <w:right w:val="single" w:sz="6" w:space="0" w:color="auto"/>
            </w:tcBorders>
            <w:noWrap/>
            <w:vAlign w:val="center"/>
          </w:tcPr>
          <w:p w14:paraId="7AE4F73C" w14:textId="3709BAFB" w:rsidR="00613DFE" w:rsidRPr="002B6BBA" w:rsidRDefault="00613DFE" w:rsidP="002B6BBA">
            <w:pPr>
              <w:pStyle w:val="a6"/>
              <w:widowControl/>
              <w:numPr>
                <w:ilvl w:val="0"/>
                <w:numId w:val="69"/>
              </w:numPr>
              <w:spacing w:line="440" w:lineRule="exact"/>
              <w:ind w:leftChars="0"/>
              <w:jc w:val="center"/>
              <w:rPr>
                <w:rFonts w:eastAsia="標楷體"/>
                <w:color w:val="000000" w:themeColor="text1"/>
                <w:sz w:val="24"/>
              </w:rPr>
            </w:pPr>
          </w:p>
        </w:tc>
        <w:tc>
          <w:tcPr>
            <w:tcW w:w="2273" w:type="dxa"/>
            <w:tcBorders>
              <w:top w:val="single" w:sz="6" w:space="0" w:color="auto"/>
              <w:left w:val="single" w:sz="6" w:space="0" w:color="auto"/>
              <w:bottom w:val="single" w:sz="6" w:space="0" w:color="auto"/>
              <w:right w:val="single" w:sz="6" w:space="0" w:color="auto"/>
            </w:tcBorders>
            <w:vAlign w:val="center"/>
          </w:tcPr>
          <w:p w14:paraId="3CEDBA59" w14:textId="0BB2E6CE" w:rsidR="00613DFE" w:rsidRPr="000E56F5" w:rsidRDefault="00613DFE" w:rsidP="00613DFE">
            <w:pPr>
              <w:widowControl/>
              <w:spacing w:line="440" w:lineRule="exact"/>
              <w:jc w:val="center"/>
              <w:rPr>
                <w:rFonts w:ascii="Times New Roman" w:eastAsia="標楷體" w:hAnsi="Times New Roman" w:cs="Times New Roman"/>
                <w:color w:val="FF0000"/>
                <w:kern w:val="0"/>
                <w:szCs w:val="24"/>
              </w:rPr>
            </w:pPr>
            <w:r w:rsidRPr="000E56F5">
              <w:rPr>
                <w:rFonts w:ascii="Times New Roman" w:eastAsia="標楷體" w:hAnsi="Times New Roman" w:cs="Times New Roman" w:hint="eastAsia"/>
                <w:color w:val="FF0000"/>
                <w:kern w:val="0"/>
                <w:szCs w:val="24"/>
              </w:rPr>
              <w:t>碎紙機</w:t>
            </w:r>
          </w:p>
        </w:tc>
        <w:tc>
          <w:tcPr>
            <w:tcW w:w="992" w:type="dxa"/>
            <w:tcBorders>
              <w:top w:val="single" w:sz="6" w:space="0" w:color="auto"/>
              <w:left w:val="single" w:sz="6" w:space="0" w:color="auto"/>
              <w:bottom w:val="single" w:sz="6" w:space="0" w:color="auto"/>
              <w:right w:val="single" w:sz="6" w:space="0" w:color="auto"/>
            </w:tcBorders>
            <w:vAlign w:val="center"/>
          </w:tcPr>
          <w:p w14:paraId="0712C46C" w14:textId="694D21A8" w:rsidR="00613DFE" w:rsidRPr="000E56F5" w:rsidRDefault="00613DFE" w:rsidP="00613DFE">
            <w:pPr>
              <w:widowControl/>
              <w:spacing w:line="440" w:lineRule="exact"/>
              <w:jc w:val="center"/>
              <w:rPr>
                <w:rFonts w:ascii="Times New Roman" w:eastAsia="標楷體" w:hAnsi="Times New Roman" w:cs="Times New Roman"/>
                <w:color w:val="FF0000"/>
                <w:kern w:val="0"/>
                <w:szCs w:val="24"/>
              </w:rPr>
            </w:pPr>
            <w:r w:rsidRPr="000E56F5">
              <w:rPr>
                <w:rFonts w:ascii="Times New Roman" w:eastAsia="標楷體" w:hAnsi="Times New Roman" w:cs="Times New Roman" w:hint="eastAsia"/>
                <w:color w:val="FF0000"/>
                <w:kern w:val="0"/>
                <w:szCs w:val="24"/>
              </w:rPr>
              <w:t>台</w:t>
            </w:r>
          </w:p>
        </w:tc>
        <w:tc>
          <w:tcPr>
            <w:tcW w:w="850" w:type="dxa"/>
            <w:tcBorders>
              <w:top w:val="single" w:sz="6" w:space="0" w:color="auto"/>
              <w:left w:val="single" w:sz="6" w:space="0" w:color="auto"/>
              <w:bottom w:val="single" w:sz="6" w:space="0" w:color="auto"/>
              <w:right w:val="single" w:sz="6" w:space="0" w:color="auto"/>
            </w:tcBorders>
            <w:vAlign w:val="center"/>
          </w:tcPr>
          <w:p w14:paraId="76061FC6" w14:textId="4F112C68" w:rsidR="00613DFE" w:rsidRPr="000E56F5" w:rsidRDefault="00613DFE" w:rsidP="00613DFE">
            <w:pPr>
              <w:widowControl/>
              <w:spacing w:line="440" w:lineRule="exact"/>
              <w:jc w:val="center"/>
              <w:rPr>
                <w:rFonts w:ascii="Times New Roman" w:eastAsia="標楷體" w:hAnsi="Times New Roman" w:cs="Times New Roman"/>
                <w:color w:val="FF0000"/>
                <w:kern w:val="0"/>
                <w:szCs w:val="24"/>
              </w:rPr>
            </w:pPr>
            <w:r w:rsidRPr="000E56F5">
              <w:rPr>
                <w:rFonts w:ascii="Times New Roman" w:eastAsia="標楷體" w:hAnsi="Times New Roman" w:cs="Times New Roman" w:hint="eastAsia"/>
                <w:color w:val="FF0000"/>
                <w:kern w:val="0"/>
                <w:szCs w:val="24"/>
              </w:rPr>
              <w:t>1</w:t>
            </w:r>
          </w:p>
        </w:tc>
        <w:tc>
          <w:tcPr>
            <w:tcW w:w="1276" w:type="dxa"/>
            <w:tcBorders>
              <w:top w:val="single" w:sz="6" w:space="0" w:color="auto"/>
              <w:left w:val="single" w:sz="6" w:space="0" w:color="auto"/>
              <w:bottom w:val="single" w:sz="6" w:space="0" w:color="auto"/>
              <w:right w:val="single" w:sz="6" w:space="0" w:color="auto"/>
            </w:tcBorders>
            <w:noWrap/>
            <w:vAlign w:val="center"/>
          </w:tcPr>
          <w:p w14:paraId="63FDE624" w14:textId="0956AC96" w:rsidR="00613DFE" w:rsidRPr="000E56F5" w:rsidRDefault="00613DFE" w:rsidP="00613DFE">
            <w:pPr>
              <w:widowControl/>
              <w:spacing w:line="440" w:lineRule="exact"/>
              <w:jc w:val="center"/>
              <w:rPr>
                <w:rFonts w:ascii="Times New Roman" w:eastAsia="標楷體" w:hAnsi="Times New Roman" w:cs="Times New Roman"/>
                <w:color w:val="FF0000"/>
                <w:kern w:val="0"/>
                <w:szCs w:val="24"/>
              </w:rPr>
            </w:pPr>
            <w:r w:rsidRPr="000E56F5">
              <w:rPr>
                <w:rFonts w:ascii="Times New Roman" w:eastAsia="標楷體" w:hAnsi="Times New Roman" w:cs="Times New Roman" w:hint="eastAsia"/>
                <w:color w:val="FF0000"/>
                <w:kern w:val="0"/>
                <w:szCs w:val="24"/>
              </w:rPr>
              <w:t>1</w:t>
            </w:r>
            <w:r w:rsidRPr="000E56F5">
              <w:rPr>
                <w:rFonts w:ascii="Times New Roman" w:eastAsia="標楷體" w:hAnsi="Times New Roman" w:cs="Times New Roman"/>
                <w:color w:val="FF0000"/>
                <w:kern w:val="0"/>
                <w:szCs w:val="24"/>
              </w:rPr>
              <w:t>3,000</w:t>
            </w:r>
          </w:p>
        </w:tc>
        <w:tc>
          <w:tcPr>
            <w:tcW w:w="1276" w:type="dxa"/>
            <w:tcBorders>
              <w:top w:val="single" w:sz="6" w:space="0" w:color="auto"/>
              <w:left w:val="single" w:sz="6" w:space="0" w:color="auto"/>
              <w:bottom w:val="single" w:sz="6" w:space="0" w:color="auto"/>
              <w:right w:val="single" w:sz="6" w:space="0" w:color="auto"/>
            </w:tcBorders>
            <w:noWrap/>
            <w:vAlign w:val="center"/>
          </w:tcPr>
          <w:p w14:paraId="1E72CC9F" w14:textId="1C022F42" w:rsidR="00613DFE" w:rsidRPr="000E56F5" w:rsidRDefault="00613DFE" w:rsidP="00613DFE">
            <w:pPr>
              <w:widowControl/>
              <w:spacing w:line="440" w:lineRule="exact"/>
              <w:jc w:val="center"/>
              <w:rPr>
                <w:rFonts w:ascii="Times New Roman" w:eastAsia="標楷體" w:hAnsi="Times New Roman" w:cs="Times New Roman"/>
                <w:color w:val="FF0000"/>
                <w:kern w:val="0"/>
                <w:szCs w:val="24"/>
              </w:rPr>
            </w:pPr>
            <w:r>
              <w:rPr>
                <w:rFonts w:ascii="Times New Roman" w:eastAsia="標楷體" w:hAnsi="Times New Roman" w:cs="Times New Roman" w:hint="eastAsia"/>
                <w:color w:val="FF0000"/>
                <w:kern w:val="0"/>
                <w:szCs w:val="24"/>
              </w:rPr>
              <w:t>5</w:t>
            </w:r>
          </w:p>
        </w:tc>
        <w:tc>
          <w:tcPr>
            <w:tcW w:w="2225" w:type="dxa"/>
            <w:tcBorders>
              <w:top w:val="single" w:sz="6" w:space="0" w:color="auto"/>
              <w:left w:val="single" w:sz="6" w:space="0" w:color="auto"/>
              <w:bottom w:val="single" w:sz="6" w:space="0" w:color="auto"/>
              <w:right w:val="single" w:sz="18" w:space="0" w:color="auto"/>
            </w:tcBorders>
            <w:noWrap/>
            <w:vAlign w:val="center"/>
          </w:tcPr>
          <w:p w14:paraId="3520A590" w14:textId="77777777" w:rsidR="00613DFE" w:rsidRPr="000E56F5" w:rsidRDefault="00613DFE" w:rsidP="00613DFE">
            <w:pPr>
              <w:widowControl/>
              <w:spacing w:line="440" w:lineRule="exact"/>
              <w:jc w:val="both"/>
              <w:rPr>
                <w:rFonts w:ascii="Times New Roman" w:eastAsia="標楷體" w:hAnsi="Times New Roman" w:cs="Times New Roman"/>
                <w:color w:val="FF0000"/>
                <w:kern w:val="0"/>
                <w:szCs w:val="24"/>
              </w:rPr>
            </w:pPr>
          </w:p>
        </w:tc>
      </w:tr>
      <w:tr w:rsidR="00613DFE" w:rsidRPr="00C97FF7" w14:paraId="4E791EC8" w14:textId="77777777" w:rsidTr="00F8659B">
        <w:trPr>
          <w:trHeight w:val="510"/>
          <w:jc w:val="center"/>
        </w:trPr>
        <w:tc>
          <w:tcPr>
            <w:tcW w:w="682" w:type="dxa"/>
            <w:vMerge/>
            <w:tcBorders>
              <w:top w:val="single" w:sz="6" w:space="0" w:color="auto"/>
              <w:left w:val="single" w:sz="18" w:space="0" w:color="auto"/>
              <w:bottom w:val="single" w:sz="6" w:space="0" w:color="auto"/>
              <w:right w:val="single" w:sz="6" w:space="0" w:color="auto"/>
            </w:tcBorders>
            <w:vAlign w:val="center"/>
            <w:hideMark/>
          </w:tcPr>
          <w:p w14:paraId="4A2F9386"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p>
        </w:tc>
        <w:tc>
          <w:tcPr>
            <w:tcW w:w="682" w:type="dxa"/>
            <w:tcBorders>
              <w:top w:val="single" w:sz="6" w:space="0" w:color="auto"/>
              <w:left w:val="single" w:sz="6" w:space="0" w:color="auto"/>
              <w:bottom w:val="single" w:sz="6" w:space="0" w:color="auto"/>
              <w:right w:val="single" w:sz="6" w:space="0" w:color="auto"/>
            </w:tcBorders>
            <w:noWrap/>
            <w:vAlign w:val="center"/>
          </w:tcPr>
          <w:p w14:paraId="1E3B62B5" w14:textId="69B18BB3" w:rsidR="00613DFE" w:rsidRPr="002B6BBA" w:rsidRDefault="00613DFE" w:rsidP="002B6BBA">
            <w:pPr>
              <w:pStyle w:val="a6"/>
              <w:widowControl/>
              <w:numPr>
                <w:ilvl w:val="0"/>
                <w:numId w:val="69"/>
              </w:numPr>
              <w:spacing w:line="440" w:lineRule="exact"/>
              <w:ind w:leftChars="0"/>
              <w:jc w:val="center"/>
              <w:rPr>
                <w:rFonts w:eastAsia="標楷體"/>
                <w:color w:val="000000" w:themeColor="text1"/>
                <w:sz w:val="24"/>
              </w:rPr>
            </w:pPr>
          </w:p>
        </w:tc>
        <w:tc>
          <w:tcPr>
            <w:tcW w:w="2273" w:type="dxa"/>
            <w:tcBorders>
              <w:top w:val="single" w:sz="6" w:space="0" w:color="auto"/>
              <w:left w:val="single" w:sz="6" w:space="0" w:color="auto"/>
              <w:bottom w:val="single" w:sz="6" w:space="0" w:color="auto"/>
              <w:right w:val="single" w:sz="6" w:space="0" w:color="auto"/>
            </w:tcBorders>
            <w:vAlign w:val="center"/>
            <w:hideMark/>
          </w:tcPr>
          <w:p w14:paraId="67468A3A"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公文櫃</w:t>
            </w:r>
          </w:p>
        </w:tc>
        <w:tc>
          <w:tcPr>
            <w:tcW w:w="992" w:type="dxa"/>
            <w:tcBorders>
              <w:top w:val="single" w:sz="6" w:space="0" w:color="auto"/>
              <w:left w:val="single" w:sz="6" w:space="0" w:color="auto"/>
              <w:bottom w:val="single" w:sz="6" w:space="0" w:color="auto"/>
              <w:right w:val="single" w:sz="6" w:space="0" w:color="auto"/>
            </w:tcBorders>
            <w:vAlign w:val="center"/>
            <w:hideMark/>
          </w:tcPr>
          <w:p w14:paraId="1831B00F"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架</w:t>
            </w:r>
          </w:p>
        </w:tc>
        <w:tc>
          <w:tcPr>
            <w:tcW w:w="850" w:type="dxa"/>
            <w:tcBorders>
              <w:top w:val="single" w:sz="6" w:space="0" w:color="auto"/>
              <w:left w:val="single" w:sz="6" w:space="0" w:color="auto"/>
              <w:bottom w:val="single" w:sz="6" w:space="0" w:color="auto"/>
              <w:right w:val="single" w:sz="6" w:space="0" w:color="auto"/>
            </w:tcBorders>
            <w:vAlign w:val="center"/>
            <w:hideMark/>
          </w:tcPr>
          <w:p w14:paraId="453BF2E2"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27E1B43A"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2,800</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18CBCCAB"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5</w:t>
            </w:r>
          </w:p>
        </w:tc>
        <w:tc>
          <w:tcPr>
            <w:tcW w:w="2225" w:type="dxa"/>
            <w:tcBorders>
              <w:top w:val="single" w:sz="6" w:space="0" w:color="auto"/>
              <w:left w:val="single" w:sz="6" w:space="0" w:color="auto"/>
              <w:bottom w:val="single" w:sz="6" w:space="0" w:color="auto"/>
              <w:right w:val="single" w:sz="18" w:space="0" w:color="auto"/>
            </w:tcBorders>
            <w:noWrap/>
            <w:vAlign w:val="center"/>
            <w:hideMark/>
          </w:tcPr>
          <w:p w14:paraId="5D778D6B" w14:textId="77777777" w:rsidR="00613DFE" w:rsidRPr="00C97FF7" w:rsidRDefault="00613DFE" w:rsidP="00613DFE">
            <w:pPr>
              <w:widowControl/>
              <w:spacing w:line="440" w:lineRule="exact"/>
              <w:jc w:val="both"/>
              <w:rPr>
                <w:rFonts w:ascii="Times New Roman" w:eastAsia="標楷體" w:hAnsi="Times New Roman" w:cs="Times New Roman"/>
                <w:color w:val="000000" w:themeColor="text1"/>
                <w:kern w:val="0"/>
                <w:szCs w:val="24"/>
              </w:rPr>
            </w:pPr>
          </w:p>
        </w:tc>
      </w:tr>
      <w:tr w:rsidR="00613DFE" w:rsidRPr="00C97FF7" w14:paraId="253AAC09" w14:textId="77777777" w:rsidTr="00F8659B">
        <w:trPr>
          <w:trHeight w:val="510"/>
          <w:jc w:val="center"/>
        </w:trPr>
        <w:tc>
          <w:tcPr>
            <w:tcW w:w="682" w:type="dxa"/>
            <w:vMerge/>
            <w:tcBorders>
              <w:top w:val="single" w:sz="6" w:space="0" w:color="auto"/>
              <w:left w:val="single" w:sz="18" w:space="0" w:color="auto"/>
              <w:bottom w:val="single" w:sz="6" w:space="0" w:color="auto"/>
              <w:right w:val="single" w:sz="6" w:space="0" w:color="auto"/>
            </w:tcBorders>
            <w:vAlign w:val="center"/>
            <w:hideMark/>
          </w:tcPr>
          <w:p w14:paraId="179EC17D"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p>
        </w:tc>
        <w:tc>
          <w:tcPr>
            <w:tcW w:w="682" w:type="dxa"/>
            <w:tcBorders>
              <w:top w:val="single" w:sz="6" w:space="0" w:color="auto"/>
              <w:left w:val="single" w:sz="6" w:space="0" w:color="auto"/>
              <w:bottom w:val="single" w:sz="6" w:space="0" w:color="auto"/>
              <w:right w:val="single" w:sz="6" w:space="0" w:color="auto"/>
            </w:tcBorders>
            <w:noWrap/>
            <w:vAlign w:val="center"/>
          </w:tcPr>
          <w:p w14:paraId="4071A24A" w14:textId="5B4952AE" w:rsidR="00613DFE" w:rsidRPr="002B6BBA" w:rsidRDefault="00613DFE" w:rsidP="002B6BBA">
            <w:pPr>
              <w:pStyle w:val="a6"/>
              <w:widowControl/>
              <w:numPr>
                <w:ilvl w:val="0"/>
                <w:numId w:val="69"/>
              </w:numPr>
              <w:spacing w:line="440" w:lineRule="exact"/>
              <w:ind w:leftChars="0"/>
              <w:jc w:val="center"/>
              <w:rPr>
                <w:rFonts w:eastAsia="標楷體"/>
                <w:color w:val="000000" w:themeColor="text1"/>
                <w:sz w:val="24"/>
              </w:rPr>
            </w:pPr>
          </w:p>
        </w:tc>
        <w:tc>
          <w:tcPr>
            <w:tcW w:w="2273" w:type="dxa"/>
            <w:tcBorders>
              <w:top w:val="single" w:sz="6" w:space="0" w:color="auto"/>
              <w:left w:val="single" w:sz="6" w:space="0" w:color="auto"/>
              <w:bottom w:val="single" w:sz="6" w:space="0" w:color="auto"/>
              <w:right w:val="single" w:sz="6" w:space="0" w:color="auto"/>
            </w:tcBorders>
            <w:vAlign w:val="center"/>
            <w:hideMark/>
          </w:tcPr>
          <w:p w14:paraId="626BCE77"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長條桌</w:t>
            </w:r>
          </w:p>
        </w:tc>
        <w:tc>
          <w:tcPr>
            <w:tcW w:w="992" w:type="dxa"/>
            <w:tcBorders>
              <w:top w:val="single" w:sz="6" w:space="0" w:color="auto"/>
              <w:left w:val="single" w:sz="6" w:space="0" w:color="auto"/>
              <w:bottom w:val="single" w:sz="6" w:space="0" w:color="auto"/>
              <w:right w:val="single" w:sz="6" w:space="0" w:color="auto"/>
            </w:tcBorders>
            <w:vAlign w:val="center"/>
            <w:hideMark/>
          </w:tcPr>
          <w:p w14:paraId="5CDCA669"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張</w:t>
            </w:r>
          </w:p>
        </w:tc>
        <w:tc>
          <w:tcPr>
            <w:tcW w:w="850" w:type="dxa"/>
            <w:tcBorders>
              <w:top w:val="single" w:sz="6" w:space="0" w:color="auto"/>
              <w:left w:val="single" w:sz="6" w:space="0" w:color="auto"/>
              <w:bottom w:val="single" w:sz="6" w:space="0" w:color="auto"/>
              <w:right w:val="single" w:sz="6" w:space="0" w:color="auto"/>
            </w:tcBorders>
            <w:vAlign w:val="center"/>
            <w:hideMark/>
          </w:tcPr>
          <w:p w14:paraId="17E8FBAA"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600B635A"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3,000</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2FEF4F2F"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5</w:t>
            </w:r>
          </w:p>
        </w:tc>
        <w:tc>
          <w:tcPr>
            <w:tcW w:w="2225" w:type="dxa"/>
            <w:tcBorders>
              <w:top w:val="single" w:sz="6" w:space="0" w:color="auto"/>
              <w:left w:val="single" w:sz="6" w:space="0" w:color="auto"/>
              <w:bottom w:val="single" w:sz="6" w:space="0" w:color="auto"/>
              <w:right w:val="single" w:sz="18" w:space="0" w:color="auto"/>
            </w:tcBorders>
            <w:noWrap/>
            <w:vAlign w:val="center"/>
            <w:hideMark/>
          </w:tcPr>
          <w:p w14:paraId="0ABD8F9A" w14:textId="77777777" w:rsidR="00613DFE" w:rsidRPr="00C97FF7" w:rsidRDefault="00613DFE" w:rsidP="00613DFE">
            <w:pPr>
              <w:widowControl/>
              <w:spacing w:line="440" w:lineRule="exact"/>
              <w:jc w:val="both"/>
              <w:rPr>
                <w:rFonts w:ascii="Times New Roman" w:eastAsia="標楷體" w:hAnsi="Times New Roman" w:cs="Times New Roman"/>
                <w:color w:val="000000" w:themeColor="text1"/>
                <w:kern w:val="0"/>
                <w:szCs w:val="24"/>
              </w:rPr>
            </w:pPr>
          </w:p>
        </w:tc>
      </w:tr>
      <w:tr w:rsidR="00613DFE" w:rsidRPr="00C97FF7" w14:paraId="35462022" w14:textId="77777777" w:rsidTr="00F8659B">
        <w:trPr>
          <w:trHeight w:val="510"/>
          <w:jc w:val="center"/>
        </w:trPr>
        <w:tc>
          <w:tcPr>
            <w:tcW w:w="682" w:type="dxa"/>
            <w:vMerge/>
            <w:tcBorders>
              <w:top w:val="single" w:sz="6" w:space="0" w:color="auto"/>
              <w:left w:val="single" w:sz="18" w:space="0" w:color="auto"/>
              <w:bottom w:val="single" w:sz="6" w:space="0" w:color="auto"/>
              <w:right w:val="single" w:sz="6" w:space="0" w:color="auto"/>
            </w:tcBorders>
            <w:vAlign w:val="center"/>
            <w:hideMark/>
          </w:tcPr>
          <w:p w14:paraId="56E6ABBC"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p>
        </w:tc>
        <w:tc>
          <w:tcPr>
            <w:tcW w:w="682" w:type="dxa"/>
            <w:tcBorders>
              <w:top w:val="single" w:sz="6" w:space="0" w:color="auto"/>
              <w:left w:val="single" w:sz="6" w:space="0" w:color="auto"/>
              <w:bottom w:val="single" w:sz="6" w:space="0" w:color="auto"/>
              <w:right w:val="single" w:sz="6" w:space="0" w:color="auto"/>
            </w:tcBorders>
            <w:noWrap/>
            <w:vAlign w:val="center"/>
          </w:tcPr>
          <w:p w14:paraId="6A573CA9" w14:textId="26F5B255" w:rsidR="00613DFE" w:rsidRPr="002B6BBA" w:rsidRDefault="00613DFE" w:rsidP="002B6BBA">
            <w:pPr>
              <w:pStyle w:val="a6"/>
              <w:widowControl/>
              <w:numPr>
                <w:ilvl w:val="0"/>
                <w:numId w:val="69"/>
              </w:numPr>
              <w:spacing w:line="440" w:lineRule="exact"/>
              <w:ind w:leftChars="0"/>
              <w:jc w:val="center"/>
              <w:rPr>
                <w:rFonts w:eastAsia="標楷體"/>
                <w:color w:val="000000" w:themeColor="text1"/>
                <w:sz w:val="24"/>
              </w:rPr>
            </w:pPr>
          </w:p>
        </w:tc>
        <w:tc>
          <w:tcPr>
            <w:tcW w:w="2273" w:type="dxa"/>
            <w:tcBorders>
              <w:top w:val="single" w:sz="6" w:space="0" w:color="auto"/>
              <w:left w:val="single" w:sz="6" w:space="0" w:color="auto"/>
              <w:bottom w:val="single" w:sz="6" w:space="0" w:color="auto"/>
              <w:right w:val="single" w:sz="6" w:space="0" w:color="auto"/>
            </w:tcBorders>
            <w:vAlign w:val="center"/>
            <w:hideMark/>
          </w:tcPr>
          <w:p w14:paraId="2FBF18C8"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折疊椅</w:t>
            </w:r>
            <w:r w:rsidRPr="00C97FF7">
              <w:rPr>
                <w:rFonts w:ascii="Times New Roman" w:eastAsia="標楷體" w:hAnsi="Times New Roman" w:cs="Times New Roman"/>
                <w:color w:val="000000" w:themeColor="text1"/>
                <w:kern w:val="0"/>
                <w:szCs w:val="24"/>
              </w:rPr>
              <w:t>/</w:t>
            </w:r>
            <w:r w:rsidRPr="00C97FF7">
              <w:rPr>
                <w:rFonts w:ascii="Times New Roman" w:eastAsia="標楷體" w:hAnsi="Times New Roman" w:cs="Times New Roman"/>
                <w:color w:val="000000" w:themeColor="text1"/>
                <w:kern w:val="0"/>
                <w:szCs w:val="24"/>
              </w:rPr>
              <w:t>椅子</w:t>
            </w:r>
          </w:p>
        </w:tc>
        <w:tc>
          <w:tcPr>
            <w:tcW w:w="992" w:type="dxa"/>
            <w:tcBorders>
              <w:top w:val="single" w:sz="6" w:space="0" w:color="auto"/>
              <w:left w:val="single" w:sz="6" w:space="0" w:color="auto"/>
              <w:bottom w:val="single" w:sz="6" w:space="0" w:color="auto"/>
              <w:right w:val="single" w:sz="6" w:space="0" w:color="auto"/>
            </w:tcBorders>
            <w:vAlign w:val="center"/>
            <w:hideMark/>
          </w:tcPr>
          <w:p w14:paraId="51266E06"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張</w:t>
            </w:r>
          </w:p>
        </w:tc>
        <w:tc>
          <w:tcPr>
            <w:tcW w:w="850" w:type="dxa"/>
            <w:tcBorders>
              <w:top w:val="single" w:sz="6" w:space="0" w:color="auto"/>
              <w:left w:val="single" w:sz="6" w:space="0" w:color="auto"/>
              <w:bottom w:val="single" w:sz="6" w:space="0" w:color="auto"/>
              <w:right w:val="single" w:sz="6" w:space="0" w:color="auto"/>
            </w:tcBorders>
            <w:vAlign w:val="center"/>
            <w:hideMark/>
          </w:tcPr>
          <w:p w14:paraId="4A57ACF4"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2092DF24" w14:textId="009BD3EC" w:rsidR="00613DFE" w:rsidRPr="00C97FF7" w:rsidRDefault="00A2511D" w:rsidP="00613DFE">
            <w:pPr>
              <w:widowControl/>
              <w:spacing w:line="440" w:lineRule="exact"/>
              <w:jc w:val="center"/>
              <w:rPr>
                <w:rFonts w:ascii="Times New Roman" w:eastAsia="標楷體" w:hAnsi="Times New Roman" w:cs="Times New Roman"/>
                <w:color w:val="000000" w:themeColor="text1"/>
                <w:kern w:val="0"/>
                <w:szCs w:val="24"/>
              </w:rPr>
            </w:pPr>
            <w:r>
              <w:rPr>
                <w:rFonts w:ascii="Times New Roman" w:eastAsia="標楷體" w:hAnsi="Times New Roman" w:cs="Times New Roman"/>
                <w:color w:val="FF0000"/>
                <w:kern w:val="0"/>
                <w:szCs w:val="24"/>
              </w:rPr>
              <w:t>6</w:t>
            </w:r>
            <w:r w:rsidR="00613DFE" w:rsidRPr="003924AF">
              <w:rPr>
                <w:rFonts w:ascii="Times New Roman" w:eastAsia="標楷體" w:hAnsi="Times New Roman" w:cs="Times New Roman"/>
                <w:color w:val="FF0000"/>
                <w:kern w:val="0"/>
                <w:szCs w:val="24"/>
              </w:rPr>
              <w:t>00</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3D871B08"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5</w:t>
            </w:r>
          </w:p>
        </w:tc>
        <w:tc>
          <w:tcPr>
            <w:tcW w:w="2225" w:type="dxa"/>
            <w:tcBorders>
              <w:top w:val="single" w:sz="6" w:space="0" w:color="auto"/>
              <w:left w:val="single" w:sz="6" w:space="0" w:color="auto"/>
              <w:bottom w:val="single" w:sz="6" w:space="0" w:color="auto"/>
              <w:right w:val="single" w:sz="18" w:space="0" w:color="auto"/>
            </w:tcBorders>
            <w:noWrap/>
            <w:vAlign w:val="center"/>
            <w:hideMark/>
          </w:tcPr>
          <w:p w14:paraId="0324C92B" w14:textId="77777777" w:rsidR="00613DFE" w:rsidRPr="00C97FF7" w:rsidRDefault="00613DFE" w:rsidP="00613DFE">
            <w:pPr>
              <w:widowControl/>
              <w:spacing w:line="440" w:lineRule="exact"/>
              <w:jc w:val="both"/>
              <w:rPr>
                <w:rFonts w:ascii="Times New Roman" w:eastAsia="標楷體" w:hAnsi="Times New Roman" w:cs="Times New Roman"/>
                <w:color w:val="000000" w:themeColor="text1"/>
                <w:kern w:val="0"/>
                <w:szCs w:val="24"/>
              </w:rPr>
            </w:pPr>
          </w:p>
        </w:tc>
      </w:tr>
      <w:tr w:rsidR="00613DFE" w:rsidRPr="00C97FF7" w14:paraId="2FCDDF0C" w14:textId="77777777" w:rsidTr="00F8659B">
        <w:trPr>
          <w:trHeight w:val="510"/>
          <w:jc w:val="center"/>
        </w:trPr>
        <w:tc>
          <w:tcPr>
            <w:tcW w:w="682" w:type="dxa"/>
            <w:vMerge/>
            <w:tcBorders>
              <w:top w:val="single" w:sz="6" w:space="0" w:color="auto"/>
              <w:left w:val="single" w:sz="18" w:space="0" w:color="auto"/>
              <w:bottom w:val="single" w:sz="6" w:space="0" w:color="auto"/>
              <w:right w:val="single" w:sz="6" w:space="0" w:color="auto"/>
            </w:tcBorders>
            <w:vAlign w:val="center"/>
            <w:hideMark/>
          </w:tcPr>
          <w:p w14:paraId="5E4B83F4"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p>
        </w:tc>
        <w:tc>
          <w:tcPr>
            <w:tcW w:w="682" w:type="dxa"/>
            <w:tcBorders>
              <w:top w:val="single" w:sz="6" w:space="0" w:color="auto"/>
              <w:left w:val="single" w:sz="6" w:space="0" w:color="auto"/>
              <w:bottom w:val="single" w:sz="6" w:space="0" w:color="auto"/>
              <w:right w:val="single" w:sz="6" w:space="0" w:color="auto"/>
            </w:tcBorders>
            <w:noWrap/>
            <w:vAlign w:val="center"/>
          </w:tcPr>
          <w:p w14:paraId="1212230D" w14:textId="3AC7278B" w:rsidR="00613DFE" w:rsidRPr="002B6BBA" w:rsidRDefault="00613DFE" w:rsidP="002B6BBA">
            <w:pPr>
              <w:pStyle w:val="a6"/>
              <w:widowControl/>
              <w:numPr>
                <w:ilvl w:val="0"/>
                <w:numId w:val="69"/>
              </w:numPr>
              <w:spacing w:line="440" w:lineRule="exact"/>
              <w:ind w:leftChars="0"/>
              <w:jc w:val="center"/>
              <w:rPr>
                <w:rFonts w:eastAsia="標楷體"/>
                <w:color w:val="000000" w:themeColor="text1"/>
                <w:sz w:val="24"/>
              </w:rPr>
            </w:pPr>
          </w:p>
        </w:tc>
        <w:tc>
          <w:tcPr>
            <w:tcW w:w="2273" w:type="dxa"/>
            <w:tcBorders>
              <w:top w:val="single" w:sz="6" w:space="0" w:color="auto"/>
              <w:left w:val="single" w:sz="6" w:space="0" w:color="auto"/>
              <w:bottom w:val="single" w:sz="6" w:space="0" w:color="auto"/>
              <w:right w:val="single" w:sz="6" w:space="0" w:color="auto"/>
            </w:tcBorders>
            <w:vAlign w:val="center"/>
            <w:hideMark/>
          </w:tcPr>
          <w:p w14:paraId="5CD7636A" w14:textId="34A05B09"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B37864">
              <w:rPr>
                <w:rFonts w:ascii="Times New Roman" w:eastAsia="標楷體" w:hAnsi="Times New Roman" w:cs="Times New Roman"/>
                <w:color w:val="FF0000"/>
                <w:kern w:val="0"/>
                <w:szCs w:val="24"/>
              </w:rPr>
              <w:t>辦公</w:t>
            </w:r>
            <w:r w:rsidR="00C90D56" w:rsidRPr="00B37864">
              <w:rPr>
                <w:rFonts w:ascii="Times New Roman" w:eastAsia="標楷體" w:hAnsi="Times New Roman" w:cs="Times New Roman" w:hint="eastAsia"/>
                <w:color w:val="FF0000"/>
                <w:kern w:val="0"/>
                <w:szCs w:val="24"/>
              </w:rPr>
              <w:t>/</w:t>
            </w:r>
            <w:r w:rsidR="00C90D56" w:rsidRPr="00B37864">
              <w:rPr>
                <w:rFonts w:ascii="Times New Roman" w:eastAsia="標楷體" w:hAnsi="Times New Roman" w:cs="Times New Roman" w:hint="eastAsia"/>
                <w:color w:val="FF0000"/>
                <w:kern w:val="0"/>
                <w:szCs w:val="24"/>
              </w:rPr>
              <w:t>會議</w:t>
            </w:r>
            <w:r w:rsidRPr="00B37864">
              <w:rPr>
                <w:rFonts w:ascii="Times New Roman" w:eastAsia="標楷體" w:hAnsi="Times New Roman" w:cs="Times New Roman"/>
                <w:color w:val="FF0000"/>
                <w:kern w:val="0"/>
                <w:szCs w:val="24"/>
              </w:rPr>
              <w:t>桌</w:t>
            </w:r>
          </w:p>
        </w:tc>
        <w:tc>
          <w:tcPr>
            <w:tcW w:w="992" w:type="dxa"/>
            <w:tcBorders>
              <w:top w:val="single" w:sz="6" w:space="0" w:color="auto"/>
              <w:left w:val="single" w:sz="6" w:space="0" w:color="auto"/>
              <w:bottom w:val="single" w:sz="6" w:space="0" w:color="auto"/>
              <w:right w:val="single" w:sz="6" w:space="0" w:color="auto"/>
            </w:tcBorders>
            <w:vAlign w:val="center"/>
            <w:hideMark/>
          </w:tcPr>
          <w:p w14:paraId="4E0DD477"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張</w:t>
            </w:r>
          </w:p>
        </w:tc>
        <w:tc>
          <w:tcPr>
            <w:tcW w:w="850" w:type="dxa"/>
            <w:tcBorders>
              <w:top w:val="single" w:sz="6" w:space="0" w:color="auto"/>
              <w:left w:val="single" w:sz="6" w:space="0" w:color="auto"/>
              <w:bottom w:val="single" w:sz="6" w:space="0" w:color="auto"/>
              <w:right w:val="single" w:sz="6" w:space="0" w:color="auto"/>
            </w:tcBorders>
            <w:vAlign w:val="center"/>
            <w:hideMark/>
          </w:tcPr>
          <w:p w14:paraId="039CB5D9"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2DF8E66D" w14:textId="5042A7B5" w:rsidR="00613DFE" w:rsidRPr="00EA2B89" w:rsidRDefault="00CB1680" w:rsidP="00613DFE">
            <w:pPr>
              <w:widowControl/>
              <w:spacing w:line="440" w:lineRule="exact"/>
              <w:jc w:val="center"/>
              <w:rPr>
                <w:rFonts w:ascii="Times New Roman" w:eastAsia="標楷體" w:hAnsi="Times New Roman" w:cs="Times New Roman"/>
                <w:color w:val="FF0000"/>
                <w:kern w:val="0"/>
                <w:szCs w:val="24"/>
              </w:rPr>
            </w:pPr>
            <w:r w:rsidRPr="00EA2B89">
              <w:rPr>
                <w:rFonts w:ascii="Times New Roman" w:eastAsia="標楷體" w:hAnsi="Times New Roman" w:cs="Times New Roman"/>
                <w:color w:val="FF0000"/>
                <w:kern w:val="0"/>
                <w:szCs w:val="24"/>
              </w:rPr>
              <w:t>4</w:t>
            </w:r>
            <w:r w:rsidR="00613DFE" w:rsidRPr="00EA2B89">
              <w:rPr>
                <w:rFonts w:ascii="Times New Roman" w:eastAsia="標楷體" w:hAnsi="Times New Roman" w:cs="Times New Roman"/>
                <w:color w:val="FF0000"/>
                <w:kern w:val="0"/>
                <w:szCs w:val="24"/>
              </w:rPr>
              <w:t>,000</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40ACBDF6"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5</w:t>
            </w:r>
          </w:p>
        </w:tc>
        <w:tc>
          <w:tcPr>
            <w:tcW w:w="2225" w:type="dxa"/>
            <w:tcBorders>
              <w:top w:val="single" w:sz="6" w:space="0" w:color="auto"/>
              <w:left w:val="single" w:sz="6" w:space="0" w:color="auto"/>
              <w:bottom w:val="single" w:sz="6" w:space="0" w:color="auto"/>
              <w:right w:val="single" w:sz="18" w:space="0" w:color="auto"/>
            </w:tcBorders>
            <w:noWrap/>
            <w:vAlign w:val="center"/>
            <w:hideMark/>
          </w:tcPr>
          <w:p w14:paraId="3E006274" w14:textId="77777777" w:rsidR="00613DFE" w:rsidRPr="00C97FF7" w:rsidRDefault="00613DFE" w:rsidP="00613DFE">
            <w:pPr>
              <w:widowControl/>
              <w:spacing w:line="440" w:lineRule="exact"/>
              <w:jc w:val="both"/>
              <w:rPr>
                <w:rFonts w:ascii="Times New Roman" w:eastAsia="標楷體" w:hAnsi="Times New Roman" w:cs="Times New Roman"/>
                <w:color w:val="000000" w:themeColor="text1"/>
                <w:kern w:val="0"/>
                <w:szCs w:val="24"/>
              </w:rPr>
            </w:pPr>
          </w:p>
        </w:tc>
      </w:tr>
      <w:tr w:rsidR="00613DFE" w:rsidRPr="00C97FF7" w14:paraId="337BC40B" w14:textId="77777777" w:rsidTr="00F8659B">
        <w:trPr>
          <w:trHeight w:val="510"/>
          <w:jc w:val="center"/>
        </w:trPr>
        <w:tc>
          <w:tcPr>
            <w:tcW w:w="682" w:type="dxa"/>
            <w:vMerge/>
            <w:tcBorders>
              <w:top w:val="single" w:sz="6" w:space="0" w:color="auto"/>
              <w:left w:val="single" w:sz="18" w:space="0" w:color="auto"/>
              <w:bottom w:val="single" w:sz="6" w:space="0" w:color="auto"/>
              <w:right w:val="single" w:sz="6" w:space="0" w:color="auto"/>
            </w:tcBorders>
            <w:vAlign w:val="center"/>
            <w:hideMark/>
          </w:tcPr>
          <w:p w14:paraId="07F2A036"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p>
        </w:tc>
        <w:tc>
          <w:tcPr>
            <w:tcW w:w="682" w:type="dxa"/>
            <w:tcBorders>
              <w:top w:val="single" w:sz="6" w:space="0" w:color="auto"/>
              <w:left w:val="single" w:sz="6" w:space="0" w:color="auto"/>
              <w:bottom w:val="single" w:sz="6" w:space="0" w:color="auto"/>
              <w:right w:val="single" w:sz="6" w:space="0" w:color="auto"/>
            </w:tcBorders>
            <w:noWrap/>
            <w:vAlign w:val="center"/>
          </w:tcPr>
          <w:p w14:paraId="01F8EAB9" w14:textId="0544CFF9" w:rsidR="00613DFE" w:rsidRPr="002B6BBA" w:rsidRDefault="00613DFE" w:rsidP="002B6BBA">
            <w:pPr>
              <w:pStyle w:val="a6"/>
              <w:widowControl/>
              <w:numPr>
                <w:ilvl w:val="0"/>
                <w:numId w:val="69"/>
              </w:numPr>
              <w:spacing w:line="440" w:lineRule="exact"/>
              <w:ind w:leftChars="0"/>
              <w:jc w:val="center"/>
              <w:rPr>
                <w:rFonts w:eastAsia="標楷體"/>
                <w:color w:val="000000" w:themeColor="text1"/>
                <w:sz w:val="24"/>
              </w:rPr>
            </w:pPr>
          </w:p>
        </w:tc>
        <w:tc>
          <w:tcPr>
            <w:tcW w:w="2273" w:type="dxa"/>
            <w:tcBorders>
              <w:top w:val="single" w:sz="6" w:space="0" w:color="auto"/>
              <w:left w:val="single" w:sz="6" w:space="0" w:color="auto"/>
              <w:bottom w:val="single" w:sz="6" w:space="0" w:color="auto"/>
              <w:right w:val="single" w:sz="6" w:space="0" w:color="auto"/>
            </w:tcBorders>
            <w:vAlign w:val="center"/>
            <w:hideMark/>
          </w:tcPr>
          <w:p w14:paraId="45516A0A" w14:textId="038519FE"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B37864">
              <w:rPr>
                <w:rFonts w:ascii="Times New Roman" w:eastAsia="標楷體" w:hAnsi="Times New Roman" w:cs="Times New Roman"/>
                <w:color w:val="FF0000"/>
                <w:kern w:val="0"/>
                <w:szCs w:val="24"/>
              </w:rPr>
              <w:t>辦公</w:t>
            </w:r>
            <w:r w:rsidR="00522D0B" w:rsidRPr="00B37864">
              <w:rPr>
                <w:rFonts w:ascii="Times New Roman" w:eastAsia="標楷體" w:hAnsi="Times New Roman" w:cs="Times New Roman" w:hint="eastAsia"/>
                <w:color w:val="FF0000"/>
                <w:kern w:val="0"/>
                <w:szCs w:val="24"/>
              </w:rPr>
              <w:t>/</w:t>
            </w:r>
            <w:r w:rsidR="00522D0B" w:rsidRPr="00B37864">
              <w:rPr>
                <w:rFonts w:ascii="Times New Roman" w:eastAsia="標楷體" w:hAnsi="Times New Roman" w:cs="Times New Roman" w:hint="eastAsia"/>
                <w:color w:val="FF0000"/>
                <w:kern w:val="0"/>
                <w:szCs w:val="24"/>
              </w:rPr>
              <w:t>會議</w:t>
            </w:r>
            <w:r w:rsidRPr="00B37864">
              <w:rPr>
                <w:rFonts w:ascii="Times New Roman" w:eastAsia="標楷體" w:hAnsi="Times New Roman" w:cs="Times New Roman"/>
                <w:color w:val="FF0000"/>
                <w:kern w:val="0"/>
                <w:szCs w:val="24"/>
              </w:rPr>
              <w:t>椅</w:t>
            </w:r>
          </w:p>
        </w:tc>
        <w:tc>
          <w:tcPr>
            <w:tcW w:w="992" w:type="dxa"/>
            <w:tcBorders>
              <w:top w:val="single" w:sz="6" w:space="0" w:color="auto"/>
              <w:left w:val="single" w:sz="6" w:space="0" w:color="auto"/>
              <w:bottom w:val="single" w:sz="6" w:space="0" w:color="auto"/>
              <w:right w:val="single" w:sz="6" w:space="0" w:color="auto"/>
            </w:tcBorders>
            <w:vAlign w:val="center"/>
            <w:hideMark/>
          </w:tcPr>
          <w:p w14:paraId="5F5DC944"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張</w:t>
            </w:r>
          </w:p>
        </w:tc>
        <w:tc>
          <w:tcPr>
            <w:tcW w:w="850" w:type="dxa"/>
            <w:tcBorders>
              <w:top w:val="single" w:sz="6" w:space="0" w:color="auto"/>
              <w:left w:val="single" w:sz="6" w:space="0" w:color="auto"/>
              <w:bottom w:val="single" w:sz="6" w:space="0" w:color="auto"/>
              <w:right w:val="single" w:sz="6" w:space="0" w:color="auto"/>
            </w:tcBorders>
            <w:vAlign w:val="center"/>
            <w:hideMark/>
          </w:tcPr>
          <w:p w14:paraId="2BFF190F"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747128BE" w14:textId="19C54A09" w:rsidR="00613DFE" w:rsidRPr="00EA2B89" w:rsidRDefault="00CB1680" w:rsidP="00613DFE">
            <w:pPr>
              <w:widowControl/>
              <w:spacing w:line="440" w:lineRule="exact"/>
              <w:jc w:val="center"/>
              <w:rPr>
                <w:rFonts w:ascii="Times New Roman" w:eastAsia="標楷體" w:hAnsi="Times New Roman" w:cs="Times New Roman"/>
                <w:color w:val="FF0000"/>
                <w:kern w:val="0"/>
                <w:szCs w:val="24"/>
              </w:rPr>
            </w:pPr>
            <w:r w:rsidRPr="00EA2B89">
              <w:rPr>
                <w:rFonts w:ascii="Times New Roman" w:eastAsia="標楷體" w:hAnsi="Times New Roman" w:cs="Times New Roman"/>
                <w:color w:val="FF0000"/>
                <w:kern w:val="0"/>
                <w:szCs w:val="24"/>
              </w:rPr>
              <w:t>2</w:t>
            </w:r>
            <w:r w:rsidR="00613DFE" w:rsidRPr="00EA2B89">
              <w:rPr>
                <w:rFonts w:ascii="Times New Roman" w:eastAsia="標楷體" w:hAnsi="Times New Roman" w:cs="Times New Roman"/>
                <w:color w:val="FF0000"/>
                <w:kern w:val="0"/>
                <w:szCs w:val="24"/>
              </w:rPr>
              <w:t>,</w:t>
            </w:r>
            <w:r w:rsidRPr="00EA2B89">
              <w:rPr>
                <w:rFonts w:ascii="Times New Roman" w:eastAsia="標楷體" w:hAnsi="Times New Roman" w:cs="Times New Roman"/>
                <w:color w:val="FF0000"/>
                <w:kern w:val="0"/>
                <w:szCs w:val="24"/>
              </w:rPr>
              <w:t>0</w:t>
            </w:r>
            <w:r w:rsidR="00613DFE" w:rsidRPr="00EA2B89">
              <w:rPr>
                <w:rFonts w:ascii="Times New Roman" w:eastAsia="標楷體" w:hAnsi="Times New Roman" w:cs="Times New Roman"/>
                <w:color w:val="FF0000"/>
                <w:kern w:val="0"/>
                <w:szCs w:val="24"/>
              </w:rPr>
              <w:t>00</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3434E820"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5</w:t>
            </w:r>
          </w:p>
        </w:tc>
        <w:tc>
          <w:tcPr>
            <w:tcW w:w="2225" w:type="dxa"/>
            <w:tcBorders>
              <w:top w:val="single" w:sz="6" w:space="0" w:color="auto"/>
              <w:left w:val="single" w:sz="6" w:space="0" w:color="auto"/>
              <w:bottom w:val="single" w:sz="6" w:space="0" w:color="auto"/>
              <w:right w:val="single" w:sz="18" w:space="0" w:color="auto"/>
            </w:tcBorders>
            <w:noWrap/>
            <w:vAlign w:val="center"/>
            <w:hideMark/>
          </w:tcPr>
          <w:p w14:paraId="6CB9EB10" w14:textId="77777777" w:rsidR="00613DFE" w:rsidRPr="00C97FF7" w:rsidRDefault="00613DFE" w:rsidP="00613DFE">
            <w:pPr>
              <w:widowControl/>
              <w:spacing w:line="440" w:lineRule="exact"/>
              <w:jc w:val="both"/>
              <w:rPr>
                <w:rFonts w:ascii="Times New Roman" w:eastAsia="標楷體" w:hAnsi="Times New Roman" w:cs="Times New Roman"/>
                <w:color w:val="000000" w:themeColor="text1"/>
                <w:kern w:val="0"/>
                <w:szCs w:val="24"/>
              </w:rPr>
            </w:pPr>
          </w:p>
        </w:tc>
      </w:tr>
      <w:tr w:rsidR="00613DFE" w:rsidRPr="00C97FF7" w14:paraId="4B44510B" w14:textId="77777777" w:rsidTr="00F8659B">
        <w:trPr>
          <w:trHeight w:val="510"/>
          <w:jc w:val="center"/>
        </w:trPr>
        <w:tc>
          <w:tcPr>
            <w:tcW w:w="682" w:type="dxa"/>
            <w:vMerge/>
            <w:tcBorders>
              <w:top w:val="single" w:sz="6" w:space="0" w:color="auto"/>
              <w:left w:val="single" w:sz="18" w:space="0" w:color="auto"/>
              <w:bottom w:val="single" w:sz="6" w:space="0" w:color="auto"/>
              <w:right w:val="single" w:sz="6" w:space="0" w:color="auto"/>
            </w:tcBorders>
            <w:vAlign w:val="center"/>
            <w:hideMark/>
          </w:tcPr>
          <w:p w14:paraId="2E1C9DF5"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p>
        </w:tc>
        <w:tc>
          <w:tcPr>
            <w:tcW w:w="682" w:type="dxa"/>
            <w:tcBorders>
              <w:top w:val="single" w:sz="6" w:space="0" w:color="auto"/>
              <w:left w:val="single" w:sz="6" w:space="0" w:color="auto"/>
              <w:bottom w:val="single" w:sz="6" w:space="0" w:color="auto"/>
              <w:right w:val="single" w:sz="6" w:space="0" w:color="auto"/>
            </w:tcBorders>
            <w:noWrap/>
            <w:vAlign w:val="center"/>
          </w:tcPr>
          <w:p w14:paraId="1AE4902E" w14:textId="3BEB3A15" w:rsidR="00613DFE" w:rsidRPr="002B6BBA" w:rsidRDefault="00613DFE" w:rsidP="002B6BBA">
            <w:pPr>
              <w:pStyle w:val="a6"/>
              <w:widowControl/>
              <w:numPr>
                <w:ilvl w:val="0"/>
                <w:numId w:val="69"/>
              </w:numPr>
              <w:spacing w:line="440" w:lineRule="exact"/>
              <w:ind w:leftChars="0"/>
              <w:jc w:val="center"/>
              <w:rPr>
                <w:rFonts w:eastAsia="標楷體"/>
                <w:color w:val="000000" w:themeColor="text1"/>
                <w:sz w:val="24"/>
              </w:rPr>
            </w:pPr>
          </w:p>
        </w:tc>
        <w:tc>
          <w:tcPr>
            <w:tcW w:w="2273" w:type="dxa"/>
            <w:tcBorders>
              <w:top w:val="single" w:sz="6" w:space="0" w:color="auto"/>
              <w:left w:val="single" w:sz="6" w:space="0" w:color="auto"/>
              <w:bottom w:val="single" w:sz="6" w:space="0" w:color="auto"/>
              <w:right w:val="single" w:sz="6" w:space="0" w:color="auto"/>
            </w:tcBorders>
            <w:vAlign w:val="center"/>
            <w:hideMark/>
          </w:tcPr>
          <w:p w14:paraId="4D7BF5D3"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電話機</w:t>
            </w:r>
          </w:p>
        </w:tc>
        <w:tc>
          <w:tcPr>
            <w:tcW w:w="992" w:type="dxa"/>
            <w:tcBorders>
              <w:top w:val="single" w:sz="6" w:space="0" w:color="auto"/>
              <w:left w:val="single" w:sz="6" w:space="0" w:color="auto"/>
              <w:bottom w:val="single" w:sz="6" w:space="0" w:color="auto"/>
              <w:right w:val="single" w:sz="6" w:space="0" w:color="auto"/>
            </w:tcBorders>
            <w:vAlign w:val="center"/>
            <w:hideMark/>
          </w:tcPr>
          <w:p w14:paraId="27927393"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台</w:t>
            </w:r>
          </w:p>
        </w:tc>
        <w:tc>
          <w:tcPr>
            <w:tcW w:w="850" w:type="dxa"/>
            <w:tcBorders>
              <w:top w:val="single" w:sz="6" w:space="0" w:color="auto"/>
              <w:left w:val="single" w:sz="6" w:space="0" w:color="auto"/>
              <w:bottom w:val="single" w:sz="6" w:space="0" w:color="auto"/>
              <w:right w:val="single" w:sz="6" w:space="0" w:color="auto"/>
            </w:tcBorders>
            <w:vAlign w:val="center"/>
            <w:hideMark/>
          </w:tcPr>
          <w:p w14:paraId="386892AA"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1ECF4972"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1,000</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11414B0C"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4</w:t>
            </w:r>
          </w:p>
        </w:tc>
        <w:tc>
          <w:tcPr>
            <w:tcW w:w="2225" w:type="dxa"/>
            <w:tcBorders>
              <w:top w:val="single" w:sz="6" w:space="0" w:color="auto"/>
              <w:left w:val="single" w:sz="6" w:space="0" w:color="auto"/>
              <w:bottom w:val="single" w:sz="6" w:space="0" w:color="auto"/>
              <w:right w:val="single" w:sz="18" w:space="0" w:color="auto"/>
            </w:tcBorders>
            <w:noWrap/>
            <w:vAlign w:val="center"/>
            <w:hideMark/>
          </w:tcPr>
          <w:p w14:paraId="10E8BA6B" w14:textId="77777777" w:rsidR="00613DFE" w:rsidRPr="00C97FF7" w:rsidRDefault="00613DFE" w:rsidP="00613DFE">
            <w:pPr>
              <w:widowControl/>
              <w:spacing w:line="440" w:lineRule="exact"/>
              <w:jc w:val="both"/>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含安裝</w:t>
            </w:r>
          </w:p>
        </w:tc>
      </w:tr>
      <w:tr w:rsidR="00613DFE" w:rsidRPr="00C97FF7" w14:paraId="79792F3F" w14:textId="77777777" w:rsidTr="00F8659B">
        <w:trPr>
          <w:trHeight w:val="510"/>
          <w:jc w:val="center"/>
        </w:trPr>
        <w:tc>
          <w:tcPr>
            <w:tcW w:w="682" w:type="dxa"/>
            <w:vMerge/>
            <w:tcBorders>
              <w:top w:val="single" w:sz="6" w:space="0" w:color="auto"/>
              <w:left w:val="single" w:sz="18" w:space="0" w:color="auto"/>
              <w:bottom w:val="single" w:sz="6" w:space="0" w:color="auto"/>
              <w:right w:val="single" w:sz="6" w:space="0" w:color="auto"/>
            </w:tcBorders>
            <w:vAlign w:val="center"/>
            <w:hideMark/>
          </w:tcPr>
          <w:p w14:paraId="16E5F95A"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p>
        </w:tc>
        <w:tc>
          <w:tcPr>
            <w:tcW w:w="682" w:type="dxa"/>
            <w:tcBorders>
              <w:top w:val="single" w:sz="6" w:space="0" w:color="auto"/>
              <w:left w:val="single" w:sz="6" w:space="0" w:color="auto"/>
              <w:bottom w:val="single" w:sz="6" w:space="0" w:color="auto"/>
              <w:right w:val="single" w:sz="6" w:space="0" w:color="auto"/>
            </w:tcBorders>
            <w:noWrap/>
            <w:vAlign w:val="center"/>
          </w:tcPr>
          <w:p w14:paraId="0F9BA9D2" w14:textId="4A1FFB10" w:rsidR="00613DFE" w:rsidRPr="002B6BBA" w:rsidRDefault="00613DFE" w:rsidP="002B6BBA">
            <w:pPr>
              <w:pStyle w:val="a6"/>
              <w:widowControl/>
              <w:numPr>
                <w:ilvl w:val="0"/>
                <w:numId w:val="69"/>
              </w:numPr>
              <w:spacing w:line="440" w:lineRule="exact"/>
              <w:ind w:leftChars="0"/>
              <w:jc w:val="center"/>
              <w:rPr>
                <w:rFonts w:eastAsia="標楷體"/>
                <w:color w:val="000000" w:themeColor="text1"/>
                <w:sz w:val="24"/>
              </w:rPr>
            </w:pPr>
          </w:p>
        </w:tc>
        <w:tc>
          <w:tcPr>
            <w:tcW w:w="2273" w:type="dxa"/>
            <w:tcBorders>
              <w:top w:val="single" w:sz="6" w:space="0" w:color="auto"/>
              <w:left w:val="single" w:sz="6" w:space="0" w:color="auto"/>
              <w:bottom w:val="single" w:sz="6" w:space="0" w:color="auto"/>
              <w:right w:val="single" w:sz="6" w:space="0" w:color="auto"/>
            </w:tcBorders>
            <w:vAlign w:val="center"/>
            <w:hideMark/>
          </w:tcPr>
          <w:p w14:paraId="61CE92A3"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電風扇</w:t>
            </w:r>
          </w:p>
        </w:tc>
        <w:tc>
          <w:tcPr>
            <w:tcW w:w="992" w:type="dxa"/>
            <w:tcBorders>
              <w:top w:val="single" w:sz="6" w:space="0" w:color="auto"/>
              <w:left w:val="single" w:sz="6" w:space="0" w:color="auto"/>
              <w:bottom w:val="single" w:sz="6" w:space="0" w:color="auto"/>
              <w:right w:val="single" w:sz="6" w:space="0" w:color="auto"/>
            </w:tcBorders>
            <w:vAlign w:val="center"/>
            <w:hideMark/>
          </w:tcPr>
          <w:p w14:paraId="4CDC5DA4"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台</w:t>
            </w:r>
          </w:p>
        </w:tc>
        <w:tc>
          <w:tcPr>
            <w:tcW w:w="850" w:type="dxa"/>
            <w:tcBorders>
              <w:top w:val="single" w:sz="6" w:space="0" w:color="auto"/>
              <w:left w:val="single" w:sz="6" w:space="0" w:color="auto"/>
              <w:bottom w:val="single" w:sz="6" w:space="0" w:color="auto"/>
              <w:right w:val="single" w:sz="6" w:space="0" w:color="auto"/>
            </w:tcBorders>
            <w:vAlign w:val="center"/>
            <w:hideMark/>
          </w:tcPr>
          <w:p w14:paraId="3D014208"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744F047F"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2,000</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166C62F1" w14:textId="117EF117" w:rsidR="00613DFE" w:rsidRPr="00C97FF7" w:rsidRDefault="00836031" w:rsidP="00613DFE">
            <w:pPr>
              <w:widowControl/>
              <w:spacing w:line="440" w:lineRule="exact"/>
              <w:jc w:val="center"/>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4</w:t>
            </w:r>
          </w:p>
        </w:tc>
        <w:tc>
          <w:tcPr>
            <w:tcW w:w="2225" w:type="dxa"/>
            <w:tcBorders>
              <w:top w:val="single" w:sz="6" w:space="0" w:color="auto"/>
              <w:left w:val="single" w:sz="6" w:space="0" w:color="auto"/>
              <w:bottom w:val="single" w:sz="6" w:space="0" w:color="auto"/>
              <w:right w:val="single" w:sz="18" w:space="0" w:color="auto"/>
            </w:tcBorders>
            <w:noWrap/>
            <w:vAlign w:val="center"/>
            <w:hideMark/>
          </w:tcPr>
          <w:p w14:paraId="571C731E" w14:textId="77777777" w:rsidR="00613DFE" w:rsidRPr="00C97FF7" w:rsidRDefault="00613DFE" w:rsidP="00613DFE">
            <w:pPr>
              <w:widowControl/>
              <w:spacing w:line="440" w:lineRule="exact"/>
              <w:jc w:val="both"/>
              <w:rPr>
                <w:rFonts w:ascii="Times New Roman" w:eastAsia="標楷體" w:hAnsi="Times New Roman" w:cs="Times New Roman"/>
                <w:color w:val="000000" w:themeColor="text1"/>
                <w:kern w:val="0"/>
                <w:szCs w:val="24"/>
              </w:rPr>
            </w:pPr>
          </w:p>
        </w:tc>
      </w:tr>
      <w:tr w:rsidR="00613DFE" w:rsidRPr="00C97FF7" w14:paraId="72C40F4B" w14:textId="77777777" w:rsidTr="00F8659B">
        <w:trPr>
          <w:trHeight w:val="510"/>
          <w:jc w:val="center"/>
        </w:trPr>
        <w:tc>
          <w:tcPr>
            <w:tcW w:w="682" w:type="dxa"/>
            <w:vMerge/>
            <w:tcBorders>
              <w:top w:val="single" w:sz="6" w:space="0" w:color="auto"/>
              <w:left w:val="single" w:sz="18" w:space="0" w:color="auto"/>
              <w:bottom w:val="single" w:sz="6" w:space="0" w:color="auto"/>
              <w:right w:val="single" w:sz="6" w:space="0" w:color="auto"/>
            </w:tcBorders>
            <w:vAlign w:val="center"/>
            <w:hideMark/>
          </w:tcPr>
          <w:p w14:paraId="39166C90"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p>
        </w:tc>
        <w:tc>
          <w:tcPr>
            <w:tcW w:w="682" w:type="dxa"/>
            <w:tcBorders>
              <w:top w:val="single" w:sz="6" w:space="0" w:color="auto"/>
              <w:left w:val="single" w:sz="6" w:space="0" w:color="auto"/>
              <w:bottom w:val="single" w:sz="6" w:space="0" w:color="auto"/>
              <w:right w:val="single" w:sz="6" w:space="0" w:color="auto"/>
            </w:tcBorders>
            <w:noWrap/>
            <w:vAlign w:val="center"/>
          </w:tcPr>
          <w:p w14:paraId="2C4FA0B6" w14:textId="47EF80EF" w:rsidR="00613DFE" w:rsidRPr="002B6BBA" w:rsidRDefault="00613DFE" w:rsidP="002B6BBA">
            <w:pPr>
              <w:pStyle w:val="a6"/>
              <w:widowControl/>
              <w:numPr>
                <w:ilvl w:val="0"/>
                <w:numId w:val="69"/>
              </w:numPr>
              <w:spacing w:line="440" w:lineRule="exact"/>
              <w:ind w:leftChars="0"/>
              <w:jc w:val="center"/>
              <w:rPr>
                <w:rFonts w:eastAsia="標楷體"/>
                <w:color w:val="000000" w:themeColor="text1"/>
                <w:sz w:val="24"/>
              </w:rPr>
            </w:pPr>
          </w:p>
        </w:tc>
        <w:tc>
          <w:tcPr>
            <w:tcW w:w="2273" w:type="dxa"/>
            <w:tcBorders>
              <w:top w:val="single" w:sz="6" w:space="0" w:color="auto"/>
              <w:left w:val="single" w:sz="6" w:space="0" w:color="auto"/>
              <w:bottom w:val="single" w:sz="6" w:space="0" w:color="auto"/>
              <w:right w:val="single" w:sz="6" w:space="0" w:color="auto"/>
            </w:tcBorders>
            <w:vAlign w:val="center"/>
            <w:hideMark/>
          </w:tcPr>
          <w:p w14:paraId="05D53C24"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proofErr w:type="gramStart"/>
            <w:r w:rsidRPr="00C97FF7">
              <w:rPr>
                <w:rFonts w:ascii="Times New Roman" w:eastAsia="標楷體" w:hAnsi="Times New Roman" w:cs="Times New Roman"/>
                <w:color w:val="000000" w:themeColor="text1"/>
                <w:kern w:val="0"/>
                <w:szCs w:val="24"/>
              </w:rPr>
              <w:t>開飲機</w:t>
            </w:r>
            <w:proofErr w:type="gramEnd"/>
          </w:p>
        </w:tc>
        <w:tc>
          <w:tcPr>
            <w:tcW w:w="992" w:type="dxa"/>
            <w:tcBorders>
              <w:top w:val="single" w:sz="6" w:space="0" w:color="auto"/>
              <w:left w:val="single" w:sz="6" w:space="0" w:color="auto"/>
              <w:bottom w:val="single" w:sz="6" w:space="0" w:color="auto"/>
              <w:right w:val="single" w:sz="6" w:space="0" w:color="auto"/>
            </w:tcBorders>
            <w:vAlign w:val="center"/>
            <w:hideMark/>
          </w:tcPr>
          <w:p w14:paraId="6070D245"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台</w:t>
            </w:r>
          </w:p>
        </w:tc>
        <w:tc>
          <w:tcPr>
            <w:tcW w:w="850" w:type="dxa"/>
            <w:tcBorders>
              <w:top w:val="single" w:sz="6" w:space="0" w:color="auto"/>
              <w:left w:val="single" w:sz="6" w:space="0" w:color="auto"/>
              <w:bottom w:val="single" w:sz="6" w:space="0" w:color="auto"/>
              <w:right w:val="single" w:sz="6" w:space="0" w:color="auto"/>
            </w:tcBorders>
            <w:vAlign w:val="center"/>
            <w:hideMark/>
          </w:tcPr>
          <w:p w14:paraId="633F8CD0"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1809E90C" w14:textId="0E8E887F" w:rsidR="00613DFE" w:rsidRPr="00C97FF7" w:rsidRDefault="0065086B" w:rsidP="00613DFE">
            <w:pPr>
              <w:widowControl/>
              <w:spacing w:line="440" w:lineRule="exact"/>
              <w:jc w:val="center"/>
              <w:rPr>
                <w:rFonts w:ascii="Times New Roman" w:eastAsia="標楷體" w:hAnsi="Times New Roman" w:cs="Times New Roman"/>
                <w:color w:val="000000" w:themeColor="text1"/>
                <w:kern w:val="0"/>
                <w:szCs w:val="24"/>
              </w:rPr>
            </w:pPr>
            <w:r w:rsidRPr="00CC4DD6">
              <w:rPr>
                <w:rFonts w:ascii="Times New Roman" w:eastAsia="標楷體" w:hAnsi="Times New Roman" w:cs="Times New Roman"/>
                <w:color w:val="FF0000"/>
                <w:kern w:val="0"/>
                <w:szCs w:val="24"/>
              </w:rPr>
              <w:t>3</w:t>
            </w:r>
            <w:r w:rsidR="00613DFE" w:rsidRPr="00CC4DD6">
              <w:rPr>
                <w:rFonts w:ascii="Times New Roman" w:eastAsia="標楷體" w:hAnsi="Times New Roman" w:cs="Times New Roman"/>
                <w:color w:val="FF0000"/>
                <w:kern w:val="0"/>
                <w:szCs w:val="24"/>
              </w:rPr>
              <w:t>,</w:t>
            </w:r>
            <w:r w:rsidRPr="00CC4DD6">
              <w:rPr>
                <w:rFonts w:ascii="Times New Roman" w:eastAsia="標楷體" w:hAnsi="Times New Roman" w:cs="Times New Roman"/>
                <w:color w:val="FF0000"/>
                <w:kern w:val="0"/>
                <w:szCs w:val="24"/>
              </w:rPr>
              <w:t>0</w:t>
            </w:r>
            <w:r w:rsidR="00613DFE" w:rsidRPr="00CC4DD6">
              <w:rPr>
                <w:rFonts w:ascii="Times New Roman" w:eastAsia="標楷體" w:hAnsi="Times New Roman" w:cs="Times New Roman"/>
                <w:color w:val="FF0000"/>
                <w:kern w:val="0"/>
                <w:szCs w:val="24"/>
              </w:rPr>
              <w:t>00</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4F3E30E6"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3</w:t>
            </w:r>
          </w:p>
        </w:tc>
        <w:tc>
          <w:tcPr>
            <w:tcW w:w="2225" w:type="dxa"/>
            <w:tcBorders>
              <w:top w:val="single" w:sz="6" w:space="0" w:color="auto"/>
              <w:left w:val="single" w:sz="6" w:space="0" w:color="auto"/>
              <w:bottom w:val="single" w:sz="6" w:space="0" w:color="auto"/>
              <w:right w:val="single" w:sz="18" w:space="0" w:color="auto"/>
            </w:tcBorders>
            <w:noWrap/>
            <w:vAlign w:val="center"/>
            <w:hideMark/>
          </w:tcPr>
          <w:p w14:paraId="1FE6C298" w14:textId="77777777" w:rsidR="00613DFE" w:rsidRPr="00C97FF7" w:rsidRDefault="00613DFE" w:rsidP="00613DFE">
            <w:pPr>
              <w:widowControl/>
              <w:spacing w:line="440" w:lineRule="exact"/>
              <w:jc w:val="both"/>
              <w:rPr>
                <w:rFonts w:ascii="Times New Roman" w:eastAsia="標楷體" w:hAnsi="Times New Roman" w:cs="Times New Roman"/>
                <w:color w:val="000000" w:themeColor="text1"/>
                <w:kern w:val="0"/>
                <w:szCs w:val="24"/>
              </w:rPr>
            </w:pPr>
          </w:p>
        </w:tc>
      </w:tr>
      <w:tr w:rsidR="00613DFE" w:rsidRPr="00C97FF7" w14:paraId="2F5F232D" w14:textId="77777777" w:rsidTr="00F8659B">
        <w:trPr>
          <w:trHeight w:val="510"/>
          <w:jc w:val="center"/>
        </w:trPr>
        <w:tc>
          <w:tcPr>
            <w:tcW w:w="682" w:type="dxa"/>
            <w:vMerge/>
            <w:tcBorders>
              <w:top w:val="single" w:sz="6" w:space="0" w:color="auto"/>
              <w:left w:val="single" w:sz="18" w:space="0" w:color="auto"/>
              <w:bottom w:val="single" w:sz="18" w:space="0" w:color="auto"/>
              <w:right w:val="single" w:sz="6" w:space="0" w:color="auto"/>
            </w:tcBorders>
            <w:vAlign w:val="center"/>
            <w:hideMark/>
          </w:tcPr>
          <w:p w14:paraId="668B946C"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p>
        </w:tc>
        <w:tc>
          <w:tcPr>
            <w:tcW w:w="682" w:type="dxa"/>
            <w:tcBorders>
              <w:top w:val="single" w:sz="6" w:space="0" w:color="auto"/>
              <w:left w:val="single" w:sz="6" w:space="0" w:color="auto"/>
              <w:bottom w:val="single" w:sz="18" w:space="0" w:color="auto"/>
              <w:right w:val="single" w:sz="6" w:space="0" w:color="auto"/>
            </w:tcBorders>
            <w:noWrap/>
            <w:vAlign w:val="center"/>
          </w:tcPr>
          <w:p w14:paraId="13C9EDE5" w14:textId="4A322EC9" w:rsidR="00613DFE" w:rsidRPr="002B6BBA" w:rsidRDefault="00613DFE" w:rsidP="002B6BBA">
            <w:pPr>
              <w:pStyle w:val="a6"/>
              <w:widowControl/>
              <w:numPr>
                <w:ilvl w:val="0"/>
                <w:numId w:val="69"/>
              </w:numPr>
              <w:spacing w:line="440" w:lineRule="exact"/>
              <w:ind w:leftChars="0"/>
              <w:jc w:val="center"/>
              <w:rPr>
                <w:rFonts w:eastAsia="標楷體"/>
                <w:color w:val="000000" w:themeColor="text1"/>
                <w:sz w:val="24"/>
              </w:rPr>
            </w:pPr>
          </w:p>
        </w:tc>
        <w:tc>
          <w:tcPr>
            <w:tcW w:w="2273" w:type="dxa"/>
            <w:tcBorders>
              <w:top w:val="single" w:sz="6" w:space="0" w:color="auto"/>
              <w:left w:val="single" w:sz="6" w:space="0" w:color="auto"/>
              <w:bottom w:val="single" w:sz="18" w:space="0" w:color="auto"/>
              <w:right w:val="single" w:sz="6" w:space="0" w:color="auto"/>
            </w:tcBorders>
            <w:vAlign w:val="center"/>
            <w:hideMark/>
          </w:tcPr>
          <w:p w14:paraId="44B82AEE" w14:textId="6B1D5636" w:rsidR="00613DFE" w:rsidRPr="00C97FF7" w:rsidRDefault="00836031"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大型直立式</w:t>
            </w:r>
            <w:r w:rsidR="00613DFE" w:rsidRPr="00C97FF7">
              <w:rPr>
                <w:rFonts w:ascii="Times New Roman" w:eastAsia="標楷體" w:hAnsi="Times New Roman" w:cs="Times New Roman"/>
                <w:color w:val="000000" w:themeColor="text1"/>
                <w:kern w:val="0"/>
                <w:szCs w:val="24"/>
              </w:rPr>
              <w:t>飲水機</w:t>
            </w:r>
          </w:p>
        </w:tc>
        <w:tc>
          <w:tcPr>
            <w:tcW w:w="992" w:type="dxa"/>
            <w:tcBorders>
              <w:top w:val="single" w:sz="6" w:space="0" w:color="auto"/>
              <w:left w:val="single" w:sz="6" w:space="0" w:color="auto"/>
              <w:bottom w:val="single" w:sz="18" w:space="0" w:color="auto"/>
              <w:right w:val="single" w:sz="6" w:space="0" w:color="auto"/>
            </w:tcBorders>
            <w:vAlign w:val="center"/>
            <w:hideMark/>
          </w:tcPr>
          <w:p w14:paraId="6853C3E6"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台</w:t>
            </w:r>
          </w:p>
        </w:tc>
        <w:tc>
          <w:tcPr>
            <w:tcW w:w="850" w:type="dxa"/>
            <w:tcBorders>
              <w:top w:val="single" w:sz="6" w:space="0" w:color="auto"/>
              <w:left w:val="single" w:sz="6" w:space="0" w:color="auto"/>
              <w:bottom w:val="single" w:sz="18" w:space="0" w:color="auto"/>
              <w:right w:val="single" w:sz="6" w:space="0" w:color="auto"/>
            </w:tcBorders>
            <w:vAlign w:val="center"/>
            <w:hideMark/>
          </w:tcPr>
          <w:p w14:paraId="708F4DC8"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w:t>
            </w:r>
          </w:p>
        </w:tc>
        <w:tc>
          <w:tcPr>
            <w:tcW w:w="1276" w:type="dxa"/>
            <w:tcBorders>
              <w:top w:val="single" w:sz="6" w:space="0" w:color="auto"/>
              <w:left w:val="single" w:sz="6" w:space="0" w:color="auto"/>
              <w:bottom w:val="single" w:sz="18" w:space="0" w:color="auto"/>
              <w:right w:val="single" w:sz="6" w:space="0" w:color="auto"/>
            </w:tcBorders>
            <w:noWrap/>
            <w:vAlign w:val="center"/>
            <w:hideMark/>
          </w:tcPr>
          <w:p w14:paraId="44A7DBD4" w14:textId="7DDE307E"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8A0FFE">
              <w:rPr>
                <w:rFonts w:ascii="Times New Roman" w:eastAsia="標楷體" w:hAnsi="Times New Roman" w:cs="Times New Roman"/>
                <w:color w:val="FF0000"/>
                <w:kern w:val="0"/>
                <w:szCs w:val="24"/>
              </w:rPr>
              <w:t>25,000</w:t>
            </w:r>
          </w:p>
        </w:tc>
        <w:tc>
          <w:tcPr>
            <w:tcW w:w="1276" w:type="dxa"/>
            <w:tcBorders>
              <w:top w:val="single" w:sz="6" w:space="0" w:color="auto"/>
              <w:left w:val="single" w:sz="6" w:space="0" w:color="auto"/>
              <w:bottom w:val="single" w:sz="18" w:space="0" w:color="auto"/>
              <w:right w:val="single" w:sz="6" w:space="0" w:color="auto"/>
            </w:tcBorders>
            <w:noWrap/>
            <w:vAlign w:val="center"/>
            <w:hideMark/>
          </w:tcPr>
          <w:p w14:paraId="76A93CB0"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3</w:t>
            </w:r>
          </w:p>
        </w:tc>
        <w:tc>
          <w:tcPr>
            <w:tcW w:w="2225" w:type="dxa"/>
            <w:tcBorders>
              <w:top w:val="single" w:sz="6" w:space="0" w:color="auto"/>
              <w:left w:val="single" w:sz="6" w:space="0" w:color="auto"/>
              <w:bottom w:val="single" w:sz="18" w:space="0" w:color="auto"/>
              <w:right w:val="single" w:sz="18" w:space="0" w:color="auto"/>
            </w:tcBorders>
            <w:noWrap/>
            <w:vAlign w:val="center"/>
            <w:hideMark/>
          </w:tcPr>
          <w:p w14:paraId="558A229F" w14:textId="0149E5FE" w:rsidR="00613DFE" w:rsidRPr="00C97FF7" w:rsidRDefault="002400E0" w:rsidP="00613DFE">
            <w:pPr>
              <w:widowControl/>
              <w:spacing w:line="440" w:lineRule="exact"/>
              <w:jc w:val="both"/>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冰</w:t>
            </w:r>
            <w:proofErr w:type="gramStart"/>
            <w:r>
              <w:rPr>
                <w:rFonts w:ascii="Times New Roman" w:eastAsia="標楷體" w:hAnsi="Times New Roman" w:cs="Times New Roman" w:hint="eastAsia"/>
                <w:color w:val="000000" w:themeColor="text1"/>
                <w:kern w:val="0"/>
                <w:szCs w:val="24"/>
              </w:rPr>
              <w:t>溫熱三</w:t>
            </w:r>
            <w:proofErr w:type="gramEnd"/>
            <w:r>
              <w:rPr>
                <w:rFonts w:ascii="Times New Roman" w:eastAsia="標楷體" w:hAnsi="Times New Roman" w:cs="Times New Roman" w:hint="eastAsia"/>
                <w:color w:val="000000" w:themeColor="text1"/>
                <w:kern w:val="0"/>
                <w:szCs w:val="24"/>
              </w:rPr>
              <w:t>用</w:t>
            </w:r>
          </w:p>
        </w:tc>
      </w:tr>
      <w:tr w:rsidR="00613DFE" w:rsidRPr="00C97FF7" w14:paraId="143129FB" w14:textId="77777777" w:rsidTr="008A0B26">
        <w:trPr>
          <w:trHeight w:val="510"/>
          <w:jc w:val="center"/>
        </w:trPr>
        <w:tc>
          <w:tcPr>
            <w:tcW w:w="682" w:type="dxa"/>
            <w:vMerge w:val="restart"/>
            <w:tcBorders>
              <w:top w:val="single" w:sz="18" w:space="0" w:color="auto"/>
              <w:left w:val="single" w:sz="18" w:space="0" w:color="auto"/>
              <w:bottom w:val="single" w:sz="6" w:space="0" w:color="auto"/>
              <w:right w:val="single" w:sz="6" w:space="0" w:color="auto"/>
            </w:tcBorders>
            <w:noWrap/>
            <w:vAlign w:val="center"/>
            <w:hideMark/>
          </w:tcPr>
          <w:p w14:paraId="6FD54106"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其他</w:t>
            </w:r>
          </w:p>
        </w:tc>
        <w:tc>
          <w:tcPr>
            <w:tcW w:w="682" w:type="dxa"/>
            <w:tcBorders>
              <w:top w:val="single" w:sz="18" w:space="0" w:color="auto"/>
              <w:left w:val="single" w:sz="6" w:space="0" w:color="auto"/>
              <w:bottom w:val="single" w:sz="6" w:space="0" w:color="auto"/>
              <w:right w:val="single" w:sz="6" w:space="0" w:color="auto"/>
            </w:tcBorders>
            <w:noWrap/>
            <w:vAlign w:val="center"/>
            <w:hideMark/>
          </w:tcPr>
          <w:p w14:paraId="632C6E8D"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w:t>
            </w:r>
          </w:p>
        </w:tc>
        <w:tc>
          <w:tcPr>
            <w:tcW w:w="2273" w:type="dxa"/>
            <w:tcBorders>
              <w:top w:val="single" w:sz="18" w:space="0" w:color="auto"/>
              <w:left w:val="single" w:sz="6" w:space="0" w:color="auto"/>
              <w:bottom w:val="single" w:sz="6" w:space="0" w:color="auto"/>
              <w:right w:val="single" w:sz="6" w:space="0" w:color="auto"/>
            </w:tcBorders>
            <w:vAlign w:val="center"/>
            <w:hideMark/>
          </w:tcPr>
          <w:p w14:paraId="3A99FC4D" w14:textId="089F6F6E"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251C3E">
              <w:rPr>
                <w:rFonts w:ascii="Times New Roman" w:eastAsia="標楷體" w:hAnsi="Times New Roman" w:cs="Times New Roman" w:hint="eastAsia"/>
                <w:color w:val="FF0000"/>
                <w:kern w:val="0"/>
                <w:szCs w:val="24"/>
              </w:rPr>
              <w:t>分離式</w:t>
            </w:r>
            <w:r w:rsidRPr="00C97FF7">
              <w:rPr>
                <w:rFonts w:ascii="Times New Roman" w:eastAsia="標楷體" w:hAnsi="Times New Roman" w:cs="Times New Roman"/>
                <w:color w:val="000000" w:themeColor="text1"/>
                <w:kern w:val="0"/>
                <w:szCs w:val="24"/>
              </w:rPr>
              <w:t>冷氣機</w:t>
            </w:r>
          </w:p>
        </w:tc>
        <w:tc>
          <w:tcPr>
            <w:tcW w:w="992" w:type="dxa"/>
            <w:tcBorders>
              <w:top w:val="single" w:sz="18" w:space="0" w:color="auto"/>
              <w:left w:val="single" w:sz="6" w:space="0" w:color="auto"/>
              <w:bottom w:val="single" w:sz="6" w:space="0" w:color="auto"/>
              <w:right w:val="single" w:sz="6" w:space="0" w:color="auto"/>
            </w:tcBorders>
            <w:vAlign w:val="center"/>
            <w:hideMark/>
          </w:tcPr>
          <w:p w14:paraId="4070F116"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台</w:t>
            </w:r>
          </w:p>
        </w:tc>
        <w:tc>
          <w:tcPr>
            <w:tcW w:w="850" w:type="dxa"/>
            <w:tcBorders>
              <w:top w:val="single" w:sz="18" w:space="0" w:color="auto"/>
              <w:left w:val="single" w:sz="6" w:space="0" w:color="auto"/>
              <w:bottom w:val="single" w:sz="6" w:space="0" w:color="auto"/>
              <w:right w:val="single" w:sz="6" w:space="0" w:color="auto"/>
            </w:tcBorders>
            <w:vAlign w:val="center"/>
            <w:hideMark/>
          </w:tcPr>
          <w:p w14:paraId="47DDAE09"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w:t>
            </w:r>
          </w:p>
        </w:tc>
        <w:tc>
          <w:tcPr>
            <w:tcW w:w="1276" w:type="dxa"/>
            <w:tcBorders>
              <w:top w:val="single" w:sz="18" w:space="0" w:color="auto"/>
              <w:left w:val="single" w:sz="6" w:space="0" w:color="auto"/>
              <w:bottom w:val="single" w:sz="6" w:space="0" w:color="auto"/>
              <w:right w:val="single" w:sz="6" w:space="0" w:color="auto"/>
            </w:tcBorders>
            <w:noWrap/>
            <w:vAlign w:val="center"/>
            <w:hideMark/>
          </w:tcPr>
          <w:p w14:paraId="1E6A6F54" w14:textId="15908BD4"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251C3E">
              <w:rPr>
                <w:rFonts w:ascii="Times New Roman" w:eastAsia="標楷體" w:hAnsi="Times New Roman" w:cs="Times New Roman"/>
                <w:color w:val="FF0000"/>
                <w:kern w:val="0"/>
                <w:szCs w:val="24"/>
              </w:rPr>
              <w:t>50,000</w:t>
            </w:r>
          </w:p>
        </w:tc>
        <w:tc>
          <w:tcPr>
            <w:tcW w:w="1276" w:type="dxa"/>
            <w:tcBorders>
              <w:top w:val="single" w:sz="18" w:space="0" w:color="auto"/>
              <w:left w:val="single" w:sz="6" w:space="0" w:color="auto"/>
              <w:bottom w:val="single" w:sz="6" w:space="0" w:color="auto"/>
              <w:right w:val="single" w:sz="6" w:space="0" w:color="auto"/>
            </w:tcBorders>
            <w:noWrap/>
            <w:vAlign w:val="center"/>
            <w:hideMark/>
          </w:tcPr>
          <w:p w14:paraId="743DBE1B"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5</w:t>
            </w:r>
          </w:p>
        </w:tc>
        <w:tc>
          <w:tcPr>
            <w:tcW w:w="2225" w:type="dxa"/>
            <w:tcBorders>
              <w:top w:val="single" w:sz="18" w:space="0" w:color="auto"/>
              <w:left w:val="single" w:sz="6" w:space="0" w:color="auto"/>
              <w:bottom w:val="single" w:sz="6" w:space="0" w:color="auto"/>
              <w:right w:val="single" w:sz="18" w:space="0" w:color="auto"/>
            </w:tcBorders>
            <w:noWrap/>
            <w:vAlign w:val="center"/>
            <w:hideMark/>
          </w:tcPr>
          <w:p w14:paraId="7FB314C8" w14:textId="77777777" w:rsidR="00613DFE" w:rsidRPr="00C97FF7" w:rsidRDefault="00613DFE" w:rsidP="00613DFE">
            <w:pPr>
              <w:widowControl/>
              <w:spacing w:line="440" w:lineRule="exact"/>
              <w:jc w:val="both"/>
              <w:rPr>
                <w:rFonts w:ascii="Times New Roman" w:eastAsia="標楷體" w:hAnsi="Times New Roman" w:cs="Times New Roman"/>
                <w:color w:val="000000" w:themeColor="text1"/>
                <w:kern w:val="0"/>
                <w:szCs w:val="24"/>
              </w:rPr>
            </w:pPr>
          </w:p>
        </w:tc>
      </w:tr>
      <w:tr w:rsidR="00613DFE" w:rsidRPr="00C97FF7" w14:paraId="50BF4A17" w14:textId="77777777" w:rsidTr="008A0B26">
        <w:trPr>
          <w:trHeight w:val="510"/>
          <w:jc w:val="center"/>
        </w:trPr>
        <w:tc>
          <w:tcPr>
            <w:tcW w:w="682" w:type="dxa"/>
            <w:vMerge/>
            <w:tcBorders>
              <w:top w:val="single" w:sz="6" w:space="0" w:color="auto"/>
              <w:left w:val="single" w:sz="18" w:space="0" w:color="auto"/>
              <w:bottom w:val="single" w:sz="6" w:space="0" w:color="auto"/>
              <w:right w:val="single" w:sz="6" w:space="0" w:color="auto"/>
            </w:tcBorders>
            <w:vAlign w:val="center"/>
            <w:hideMark/>
          </w:tcPr>
          <w:p w14:paraId="3D243642"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p>
        </w:tc>
        <w:tc>
          <w:tcPr>
            <w:tcW w:w="682" w:type="dxa"/>
            <w:tcBorders>
              <w:top w:val="single" w:sz="6" w:space="0" w:color="auto"/>
              <w:left w:val="single" w:sz="6" w:space="0" w:color="auto"/>
              <w:bottom w:val="single" w:sz="6" w:space="0" w:color="auto"/>
              <w:right w:val="single" w:sz="6" w:space="0" w:color="auto"/>
            </w:tcBorders>
            <w:noWrap/>
            <w:vAlign w:val="center"/>
            <w:hideMark/>
          </w:tcPr>
          <w:p w14:paraId="31426508"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2</w:t>
            </w:r>
          </w:p>
        </w:tc>
        <w:tc>
          <w:tcPr>
            <w:tcW w:w="2273" w:type="dxa"/>
            <w:tcBorders>
              <w:top w:val="single" w:sz="6" w:space="0" w:color="auto"/>
              <w:left w:val="single" w:sz="6" w:space="0" w:color="auto"/>
              <w:bottom w:val="single" w:sz="6" w:space="0" w:color="auto"/>
              <w:right w:val="single" w:sz="6" w:space="0" w:color="auto"/>
            </w:tcBorders>
            <w:vAlign w:val="center"/>
            <w:hideMark/>
          </w:tcPr>
          <w:p w14:paraId="5B2AC2B0"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行動式冷氣機</w:t>
            </w:r>
          </w:p>
        </w:tc>
        <w:tc>
          <w:tcPr>
            <w:tcW w:w="992" w:type="dxa"/>
            <w:tcBorders>
              <w:top w:val="single" w:sz="6" w:space="0" w:color="auto"/>
              <w:left w:val="single" w:sz="6" w:space="0" w:color="auto"/>
              <w:bottom w:val="single" w:sz="6" w:space="0" w:color="auto"/>
              <w:right w:val="single" w:sz="6" w:space="0" w:color="auto"/>
            </w:tcBorders>
            <w:vAlign w:val="center"/>
            <w:hideMark/>
          </w:tcPr>
          <w:p w14:paraId="127BD187"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台</w:t>
            </w:r>
          </w:p>
        </w:tc>
        <w:tc>
          <w:tcPr>
            <w:tcW w:w="850" w:type="dxa"/>
            <w:tcBorders>
              <w:top w:val="single" w:sz="6" w:space="0" w:color="auto"/>
              <w:left w:val="single" w:sz="6" w:space="0" w:color="auto"/>
              <w:bottom w:val="single" w:sz="6" w:space="0" w:color="auto"/>
              <w:right w:val="single" w:sz="6" w:space="0" w:color="auto"/>
            </w:tcBorders>
            <w:vAlign w:val="center"/>
            <w:hideMark/>
          </w:tcPr>
          <w:p w14:paraId="3321D7A0"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3459D5B7"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14,500</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756896FB"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5</w:t>
            </w:r>
          </w:p>
        </w:tc>
        <w:tc>
          <w:tcPr>
            <w:tcW w:w="2225" w:type="dxa"/>
            <w:tcBorders>
              <w:top w:val="single" w:sz="6" w:space="0" w:color="auto"/>
              <w:left w:val="single" w:sz="6" w:space="0" w:color="auto"/>
              <w:bottom w:val="single" w:sz="6" w:space="0" w:color="auto"/>
              <w:right w:val="single" w:sz="18" w:space="0" w:color="auto"/>
            </w:tcBorders>
            <w:noWrap/>
            <w:vAlign w:val="center"/>
            <w:hideMark/>
          </w:tcPr>
          <w:p w14:paraId="487522A7" w14:textId="77777777" w:rsidR="00613DFE" w:rsidRPr="00C97FF7" w:rsidRDefault="00613DFE" w:rsidP="00613DFE">
            <w:pPr>
              <w:widowControl/>
              <w:spacing w:line="440" w:lineRule="exact"/>
              <w:jc w:val="both"/>
              <w:rPr>
                <w:rFonts w:ascii="Times New Roman" w:eastAsia="標楷體" w:hAnsi="Times New Roman" w:cs="Times New Roman"/>
                <w:color w:val="000000" w:themeColor="text1"/>
                <w:kern w:val="0"/>
                <w:szCs w:val="24"/>
              </w:rPr>
            </w:pPr>
          </w:p>
        </w:tc>
      </w:tr>
      <w:tr w:rsidR="00613DFE" w:rsidRPr="00C97FF7" w14:paraId="1FE7390A" w14:textId="77777777" w:rsidTr="008A0B26">
        <w:trPr>
          <w:trHeight w:val="510"/>
          <w:jc w:val="center"/>
        </w:trPr>
        <w:tc>
          <w:tcPr>
            <w:tcW w:w="682" w:type="dxa"/>
            <w:vMerge/>
            <w:tcBorders>
              <w:top w:val="single" w:sz="6" w:space="0" w:color="auto"/>
              <w:left w:val="single" w:sz="18" w:space="0" w:color="auto"/>
              <w:bottom w:val="single" w:sz="6" w:space="0" w:color="auto"/>
              <w:right w:val="single" w:sz="6" w:space="0" w:color="auto"/>
            </w:tcBorders>
            <w:vAlign w:val="center"/>
            <w:hideMark/>
          </w:tcPr>
          <w:p w14:paraId="558A43FF"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p>
        </w:tc>
        <w:tc>
          <w:tcPr>
            <w:tcW w:w="682" w:type="dxa"/>
            <w:tcBorders>
              <w:top w:val="single" w:sz="6" w:space="0" w:color="auto"/>
              <w:left w:val="single" w:sz="6" w:space="0" w:color="auto"/>
              <w:bottom w:val="single" w:sz="6" w:space="0" w:color="auto"/>
              <w:right w:val="single" w:sz="6" w:space="0" w:color="auto"/>
            </w:tcBorders>
            <w:noWrap/>
            <w:vAlign w:val="center"/>
            <w:hideMark/>
          </w:tcPr>
          <w:p w14:paraId="345F8034"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3</w:t>
            </w:r>
          </w:p>
        </w:tc>
        <w:tc>
          <w:tcPr>
            <w:tcW w:w="2273" w:type="dxa"/>
            <w:tcBorders>
              <w:top w:val="single" w:sz="6" w:space="0" w:color="auto"/>
              <w:left w:val="single" w:sz="6" w:space="0" w:color="auto"/>
              <w:bottom w:val="single" w:sz="6" w:space="0" w:color="auto"/>
              <w:right w:val="single" w:sz="6" w:space="0" w:color="auto"/>
            </w:tcBorders>
            <w:vAlign w:val="center"/>
            <w:hideMark/>
          </w:tcPr>
          <w:p w14:paraId="4EC61A50"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直立式冷氣機</w:t>
            </w:r>
          </w:p>
        </w:tc>
        <w:tc>
          <w:tcPr>
            <w:tcW w:w="992" w:type="dxa"/>
            <w:tcBorders>
              <w:top w:val="single" w:sz="6" w:space="0" w:color="auto"/>
              <w:left w:val="single" w:sz="6" w:space="0" w:color="auto"/>
              <w:bottom w:val="single" w:sz="6" w:space="0" w:color="auto"/>
              <w:right w:val="single" w:sz="6" w:space="0" w:color="auto"/>
            </w:tcBorders>
            <w:vAlign w:val="center"/>
            <w:hideMark/>
          </w:tcPr>
          <w:p w14:paraId="20EC5D95"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台</w:t>
            </w:r>
          </w:p>
        </w:tc>
        <w:tc>
          <w:tcPr>
            <w:tcW w:w="850" w:type="dxa"/>
            <w:tcBorders>
              <w:top w:val="single" w:sz="6" w:space="0" w:color="auto"/>
              <w:left w:val="single" w:sz="6" w:space="0" w:color="auto"/>
              <w:bottom w:val="single" w:sz="6" w:space="0" w:color="auto"/>
              <w:right w:val="single" w:sz="6" w:space="0" w:color="auto"/>
            </w:tcBorders>
            <w:vAlign w:val="center"/>
            <w:hideMark/>
          </w:tcPr>
          <w:p w14:paraId="26CEF3E6"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6C6F7F11"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55,000</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0C6A9814"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5</w:t>
            </w:r>
          </w:p>
        </w:tc>
        <w:tc>
          <w:tcPr>
            <w:tcW w:w="2225" w:type="dxa"/>
            <w:tcBorders>
              <w:top w:val="single" w:sz="6" w:space="0" w:color="auto"/>
              <w:left w:val="single" w:sz="6" w:space="0" w:color="auto"/>
              <w:bottom w:val="single" w:sz="6" w:space="0" w:color="auto"/>
              <w:right w:val="single" w:sz="18" w:space="0" w:color="auto"/>
            </w:tcBorders>
            <w:noWrap/>
            <w:vAlign w:val="center"/>
            <w:hideMark/>
          </w:tcPr>
          <w:p w14:paraId="7058F621" w14:textId="77777777" w:rsidR="00613DFE" w:rsidRPr="00C97FF7" w:rsidRDefault="00613DFE" w:rsidP="00613DFE">
            <w:pPr>
              <w:widowControl/>
              <w:spacing w:line="440" w:lineRule="exact"/>
              <w:jc w:val="both"/>
              <w:rPr>
                <w:rFonts w:ascii="Times New Roman" w:eastAsia="標楷體" w:hAnsi="Times New Roman" w:cs="Times New Roman"/>
                <w:color w:val="000000" w:themeColor="text1"/>
                <w:kern w:val="0"/>
                <w:szCs w:val="24"/>
              </w:rPr>
            </w:pPr>
          </w:p>
        </w:tc>
      </w:tr>
      <w:tr w:rsidR="00613DFE" w:rsidRPr="00C97FF7" w14:paraId="0546A13E" w14:textId="77777777" w:rsidTr="008A0B26">
        <w:trPr>
          <w:trHeight w:val="510"/>
          <w:jc w:val="center"/>
        </w:trPr>
        <w:tc>
          <w:tcPr>
            <w:tcW w:w="682" w:type="dxa"/>
            <w:vMerge/>
            <w:tcBorders>
              <w:top w:val="single" w:sz="6" w:space="0" w:color="auto"/>
              <w:left w:val="single" w:sz="18" w:space="0" w:color="auto"/>
              <w:bottom w:val="single" w:sz="6" w:space="0" w:color="auto"/>
              <w:right w:val="single" w:sz="6" w:space="0" w:color="auto"/>
            </w:tcBorders>
            <w:vAlign w:val="center"/>
            <w:hideMark/>
          </w:tcPr>
          <w:p w14:paraId="04840197"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p>
        </w:tc>
        <w:tc>
          <w:tcPr>
            <w:tcW w:w="682" w:type="dxa"/>
            <w:tcBorders>
              <w:top w:val="single" w:sz="6" w:space="0" w:color="auto"/>
              <w:left w:val="single" w:sz="6" w:space="0" w:color="auto"/>
              <w:bottom w:val="single" w:sz="6" w:space="0" w:color="auto"/>
              <w:right w:val="single" w:sz="6" w:space="0" w:color="auto"/>
            </w:tcBorders>
            <w:noWrap/>
            <w:vAlign w:val="center"/>
            <w:hideMark/>
          </w:tcPr>
          <w:p w14:paraId="573D9FDF"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4</w:t>
            </w:r>
          </w:p>
        </w:tc>
        <w:tc>
          <w:tcPr>
            <w:tcW w:w="2273" w:type="dxa"/>
            <w:tcBorders>
              <w:top w:val="single" w:sz="6" w:space="0" w:color="auto"/>
              <w:left w:val="single" w:sz="6" w:space="0" w:color="auto"/>
              <w:bottom w:val="single" w:sz="6" w:space="0" w:color="auto"/>
              <w:right w:val="single" w:sz="6" w:space="0" w:color="auto"/>
            </w:tcBorders>
            <w:vAlign w:val="center"/>
            <w:hideMark/>
          </w:tcPr>
          <w:p w14:paraId="722B19AE" w14:textId="73F8CE83" w:rsidR="00613DFE" w:rsidRPr="00C97FF7" w:rsidRDefault="00771454" w:rsidP="00613DFE">
            <w:pPr>
              <w:widowControl/>
              <w:spacing w:line="440" w:lineRule="exact"/>
              <w:jc w:val="center"/>
              <w:rPr>
                <w:rFonts w:ascii="Times New Roman" w:eastAsia="標楷體" w:hAnsi="Times New Roman" w:cs="Times New Roman"/>
                <w:color w:val="000000" w:themeColor="text1"/>
                <w:kern w:val="0"/>
                <w:szCs w:val="24"/>
              </w:rPr>
            </w:pPr>
            <w:r w:rsidRPr="0019126C">
              <w:rPr>
                <w:rFonts w:ascii="Times New Roman" w:eastAsia="標楷體" w:hAnsi="Times New Roman" w:cs="Times New Roman"/>
                <w:color w:val="FF0000"/>
                <w:kern w:val="0"/>
                <w:szCs w:val="24"/>
              </w:rPr>
              <w:t>128L</w:t>
            </w:r>
            <w:r w:rsidRPr="0019126C">
              <w:rPr>
                <w:rFonts w:ascii="Times New Roman" w:eastAsia="標楷體" w:hAnsi="Times New Roman" w:cs="Times New Roman" w:hint="eastAsia"/>
                <w:color w:val="FF0000"/>
                <w:kern w:val="0"/>
                <w:szCs w:val="24"/>
              </w:rPr>
              <w:t>雙門</w:t>
            </w:r>
            <w:r w:rsidR="00613DFE" w:rsidRPr="00C97FF7">
              <w:rPr>
                <w:rFonts w:ascii="Times New Roman" w:eastAsia="標楷體" w:hAnsi="Times New Roman" w:cs="Times New Roman"/>
                <w:color w:val="000000" w:themeColor="text1"/>
                <w:kern w:val="0"/>
                <w:szCs w:val="24"/>
              </w:rPr>
              <w:t>電冰箱</w:t>
            </w:r>
          </w:p>
        </w:tc>
        <w:tc>
          <w:tcPr>
            <w:tcW w:w="992" w:type="dxa"/>
            <w:tcBorders>
              <w:top w:val="single" w:sz="6" w:space="0" w:color="auto"/>
              <w:left w:val="single" w:sz="6" w:space="0" w:color="auto"/>
              <w:bottom w:val="single" w:sz="6" w:space="0" w:color="auto"/>
              <w:right w:val="single" w:sz="6" w:space="0" w:color="auto"/>
            </w:tcBorders>
            <w:vAlign w:val="center"/>
            <w:hideMark/>
          </w:tcPr>
          <w:p w14:paraId="7A852916"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台</w:t>
            </w:r>
          </w:p>
        </w:tc>
        <w:tc>
          <w:tcPr>
            <w:tcW w:w="850" w:type="dxa"/>
            <w:tcBorders>
              <w:top w:val="single" w:sz="6" w:space="0" w:color="auto"/>
              <w:left w:val="single" w:sz="6" w:space="0" w:color="auto"/>
              <w:bottom w:val="single" w:sz="6" w:space="0" w:color="auto"/>
              <w:right w:val="single" w:sz="6" w:space="0" w:color="auto"/>
            </w:tcBorders>
            <w:vAlign w:val="center"/>
            <w:hideMark/>
          </w:tcPr>
          <w:p w14:paraId="61861B04"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70C74330" w14:textId="3F91EA8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w:t>
            </w:r>
            <w:r w:rsidR="00771454">
              <w:rPr>
                <w:rFonts w:ascii="Times New Roman" w:eastAsia="標楷體" w:hAnsi="Times New Roman" w:cs="Times New Roman"/>
                <w:color w:val="000000" w:themeColor="text1"/>
                <w:kern w:val="0"/>
                <w:szCs w:val="24"/>
              </w:rPr>
              <w:t>0</w:t>
            </w:r>
            <w:r w:rsidRPr="00C97FF7">
              <w:rPr>
                <w:rFonts w:ascii="Times New Roman" w:eastAsia="標楷體" w:hAnsi="Times New Roman" w:cs="Times New Roman"/>
                <w:color w:val="000000" w:themeColor="text1"/>
                <w:kern w:val="0"/>
                <w:szCs w:val="24"/>
              </w:rPr>
              <w:t>,000</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2769875E"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8</w:t>
            </w:r>
          </w:p>
        </w:tc>
        <w:tc>
          <w:tcPr>
            <w:tcW w:w="2225" w:type="dxa"/>
            <w:tcBorders>
              <w:top w:val="single" w:sz="6" w:space="0" w:color="auto"/>
              <w:left w:val="single" w:sz="6" w:space="0" w:color="auto"/>
              <w:bottom w:val="single" w:sz="6" w:space="0" w:color="auto"/>
              <w:right w:val="single" w:sz="18" w:space="0" w:color="auto"/>
            </w:tcBorders>
            <w:noWrap/>
            <w:vAlign w:val="center"/>
            <w:hideMark/>
          </w:tcPr>
          <w:p w14:paraId="167AEF9A" w14:textId="3D4E15CE" w:rsidR="00613DFE" w:rsidRPr="00C97FF7" w:rsidRDefault="00E76CE6" w:rsidP="00613DFE">
            <w:pPr>
              <w:widowControl/>
              <w:spacing w:line="440" w:lineRule="exact"/>
              <w:jc w:val="both"/>
              <w:rPr>
                <w:rFonts w:ascii="Times New Roman" w:eastAsia="標楷體" w:hAnsi="Times New Roman" w:cs="Times New Roman"/>
                <w:color w:val="000000" w:themeColor="text1"/>
                <w:kern w:val="0"/>
                <w:szCs w:val="24"/>
              </w:rPr>
            </w:pPr>
            <w:r w:rsidRPr="000E19B8">
              <w:rPr>
                <w:rFonts w:ascii="Times New Roman" w:eastAsia="標楷體" w:hAnsi="Times New Roman" w:cs="Times New Roman" w:hint="eastAsia"/>
                <w:color w:val="FF0000"/>
                <w:kern w:val="0"/>
                <w:szCs w:val="24"/>
              </w:rPr>
              <w:t>視</w:t>
            </w:r>
            <w:r w:rsidR="00581479">
              <w:rPr>
                <w:rFonts w:ascii="Times New Roman" w:eastAsia="標楷體" w:hAnsi="Times New Roman" w:cs="Times New Roman" w:hint="eastAsia"/>
                <w:color w:val="FF0000"/>
                <w:kern w:val="0"/>
                <w:szCs w:val="24"/>
              </w:rPr>
              <w:t>實際</w:t>
            </w:r>
            <w:r>
              <w:rPr>
                <w:rFonts w:ascii="Times New Roman" w:eastAsia="標楷體" w:hAnsi="Times New Roman" w:cs="Times New Roman" w:hint="eastAsia"/>
                <w:color w:val="FF0000"/>
                <w:kern w:val="0"/>
                <w:szCs w:val="24"/>
              </w:rPr>
              <w:t>採購之公升數</w:t>
            </w:r>
            <w:r w:rsidRPr="000E19B8">
              <w:rPr>
                <w:rFonts w:ascii="Times New Roman" w:eastAsia="標楷體" w:hAnsi="Times New Roman" w:cs="Times New Roman" w:hint="eastAsia"/>
                <w:color w:val="FF0000"/>
                <w:kern w:val="0"/>
                <w:szCs w:val="24"/>
              </w:rPr>
              <w:t>調整核定金額。</w:t>
            </w:r>
          </w:p>
        </w:tc>
      </w:tr>
      <w:tr w:rsidR="00613DFE" w:rsidRPr="00C97FF7" w14:paraId="1704D0EA" w14:textId="77777777" w:rsidTr="008A0B26">
        <w:trPr>
          <w:trHeight w:val="510"/>
          <w:jc w:val="center"/>
        </w:trPr>
        <w:tc>
          <w:tcPr>
            <w:tcW w:w="682" w:type="dxa"/>
            <w:vMerge/>
            <w:tcBorders>
              <w:top w:val="single" w:sz="6" w:space="0" w:color="auto"/>
              <w:left w:val="single" w:sz="18" w:space="0" w:color="auto"/>
              <w:bottom w:val="single" w:sz="6" w:space="0" w:color="auto"/>
              <w:right w:val="single" w:sz="6" w:space="0" w:color="auto"/>
            </w:tcBorders>
            <w:vAlign w:val="center"/>
            <w:hideMark/>
          </w:tcPr>
          <w:p w14:paraId="01A48724"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p>
        </w:tc>
        <w:tc>
          <w:tcPr>
            <w:tcW w:w="682" w:type="dxa"/>
            <w:tcBorders>
              <w:top w:val="single" w:sz="6" w:space="0" w:color="auto"/>
              <w:left w:val="single" w:sz="6" w:space="0" w:color="auto"/>
              <w:bottom w:val="single" w:sz="6" w:space="0" w:color="auto"/>
              <w:right w:val="single" w:sz="6" w:space="0" w:color="auto"/>
            </w:tcBorders>
            <w:noWrap/>
            <w:vAlign w:val="center"/>
            <w:hideMark/>
          </w:tcPr>
          <w:p w14:paraId="1FE12BB9"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5</w:t>
            </w:r>
          </w:p>
        </w:tc>
        <w:tc>
          <w:tcPr>
            <w:tcW w:w="2273" w:type="dxa"/>
            <w:tcBorders>
              <w:top w:val="single" w:sz="6" w:space="0" w:color="auto"/>
              <w:left w:val="single" w:sz="6" w:space="0" w:color="auto"/>
              <w:bottom w:val="single" w:sz="6" w:space="0" w:color="auto"/>
              <w:right w:val="single" w:sz="6" w:space="0" w:color="auto"/>
            </w:tcBorders>
            <w:vAlign w:val="center"/>
            <w:hideMark/>
          </w:tcPr>
          <w:p w14:paraId="1C57222A"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瓦斯爐</w:t>
            </w:r>
          </w:p>
        </w:tc>
        <w:tc>
          <w:tcPr>
            <w:tcW w:w="992" w:type="dxa"/>
            <w:tcBorders>
              <w:top w:val="single" w:sz="6" w:space="0" w:color="auto"/>
              <w:left w:val="single" w:sz="6" w:space="0" w:color="auto"/>
              <w:bottom w:val="single" w:sz="6" w:space="0" w:color="auto"/>
              <w:right w:val="single" w:sz="6" w:space="0" w:color="auto"/>
            </w:tcBorders>
            <w:vAlign w:val="center"/>
            <w:hideMark/>
          </w:tcPr>
          <w:p w14:paraId="55C66EF3"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proofErr w:type="gramStart"/>
            <w:r w:rsidRPr="00C97FF7">
              <w:rPr>
                <w:rFonts w:ascii="Times New Roman" w:eastAsia="標楷體" w:hAnsi="Times New Roman" w:cs="Times New Roman"/>
                <w:color w:val="000000" w:themeColor="text1"/>
                <w:kern w:val="0"/>
                <w:szCs w:val="24"/>
              </w:rPr>
              <w:t>個</w:t>
            </w:r>
            <w:proofErr w:type="gramEnd"/>
          </w:p>
        </w:tc>
        <w:tc>
          <w:tcPr>
            <w:tcW w:w="850" w:type="dxa"/>
            <w:tcBorders>
              <w:top w:val="single" w:sz="6" w:space="0" w:color="auto"/>
              <w:left w:val="single" w:sz="6" w:space="0" w:color="auto"/>
              <w:bottom w:val="single" w:sz="6" w:space="0" w:color="auto"/>
              <w:right w:val="single" w:sz="6" w:space="0" w:color="auto"/>
            </w:tcBorders>
            <w:vAlign w:val="center"/>
            <w:hideMark/>
          </w:tcPr>
          <w:p w14:paraId="389B3FA0"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36E4A91A"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5,000</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7D382B53"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3</w:t>
            </w:r>
          </w:p>
        </w:tc>
        <w:tc>
          <w:tcPr>
            <w:tcW w:w="2225" w:type="dxa"/>
            <w:tcBorders>
              <w:top w:val="single" w:sz="6" w:space="0" w:color="auto"/>
              <w:left w:val="single" w:sz="6" w:space="0" w:color="auto"/>
              <w:bottom w:val="single" w:sz="6" w:space="0" w:color="auto"/>
              <w:right w:val="single" w:sz="18" w:space="0" w:color="auto"/>
            </w:tcBorders>
            <w:noWrap/>
            <w:vAlign w:val="center"/>
            <w:hideMark/>
          </w:tcPr>
          <w:p w14:paraId="6EE30A08" w14:textId="77777777" w:rsidR="00613DFE" w:rsidRPr="00C97FF7" w:rsidRDefault="00613DFE" w:rsidP="00613DFE">
            <w:pPr>
              <w:widowControl/>
              <w:spacing w:line="440" w:lineRule="exact"/>
              <w:jc w:val="both"/>
              <w:rPr>
                <w:rFonts w:ascii="Times New Roman" w:eastAsia="標楷體" w:hAnsi="Times New Roman" w:cs="Times New Roman"/>
                <w:color w:val="000000" w:themeColor="text1"/>
                <w:kern w:val="0"/>
                <w:szCs w:val="24"/>
              </w:rPr>
            </w:pPr>
          </w:p>
        </w:tc>
      </w:tr>
      <w:tr w:rsidR="00613DFE" w:rsidRPr="00C97FF7" w14:paraId="437F2E86" w14:textId="77777777" w:rsidTr="008A0B26">
        <w:trPr>
          <w:trHeight w:val="510"/>
          <w:jc w:val="center"/>
        </w:trPr>
        <w:tc>
          <w:tcPr>
            <w:tcW w:w="682" w:type="dxa"/>
            <w:vMerge/>
            <w:tcBorders>
              <w:top w:val="single" w:sz="6" w:space="0" w:color="auto"/>
              <w:left w:val="single" w:sz="18" w:space="0" w:color="auto"/>
              <w:bottom w:val="single" w:sz="6" w:space="0" w:color="auto"/>
              <w:right w:val="single" w:sz="6" w:space="0" w:color="auto"/>
            </w:tcBorders>
            <w:vAlign w:val="center"/>
            <w:hideMark/>
          </w:tcPr>
          <w:p w14:paraId="2ECF6C2A"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p>
        </w:tc>
        <w:tc>
          <w:tcPr>
            <w:tcW w:w="682" w:type="dxa"/>
            <w:tcBorders>
              <w:top w:val="single" w:sz="6" w:space="0" w:color="auto"/>
              <w:left w:val="single" w:sz="6" w:space="0" w:color="auto"/>
              <w:bottom w:val="single" w:sz="6" w:space="0" w:color="auto"/>
              <w:right w:val="single" w:sz="6" w:space="0" w:color="auto"/>
            </w:tcBorders>
            <w:noWrap/>
            <w:vAlign w:val="center"/>
            <w:hideMark/>
          </w:tcPr>
          <w:p w14:paraId="667541DA"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6</w:t>
            </w:r>
          </w:p>
        </w:tc>
        <w:tc>
          <w:tcPr>
            <w:tcW w:w="2273" w:type="dxa"/>
            <w:tcBorders>
              <w:top w:val="single" w:sz="6" w:space="0" w:color="auto"/>
              <w:left w:val="single" w:sz="6" w:space="0" w:color="auto"/>
              <w:bottom w:val="single" w:sz="6" w:space="0" w:color="auto"/>
              <w:right w:val="single" w:sz="6" w:space="0" w:color="auto"/>
            </w:tcBorders>
            <w:vAlign w:val="center"/>
            <w:hideMark/>
          </w:tcPr>
          <w:p w14:paraId="3B6C23AF"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排油煙機</w:t>
            </w:r>
          </w:p>
        </w:tc>
        <w:tc>
          <w:tcPr>
            <w:tcW w:w="992" w:type="dxa"/>
            <w:tcBorders>
              <w:top w:val="single" w:sz="6" w:space="0" w:color="auto"/>
              <w:left w:val="single" w:sz="6" w:space="0" w:color="auto"/>
              <w:bottom w:val="single" w:sz="6" w:space="0" w:color="auto"/>
              <w:right w:val="single" w:sz="6" w:space="0" w:color="auto"/>
            </w:tcBorders>
            <w:vAlign w:val="center"/>
            <w:hideMark/>
          </w:tcPr>
          <w:p w14:paraId="3EA1C219"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台</w:t>
            </w:r>
          </w:p>
        </w:tc>
        <w:tc>
          <w:tcPr>
            <w:tcW w:w="850" w:type="dxa"/>
            <w:tcBorders>
              <w:top w:val="single" w:sz="6" w:space="0" w:color="auto"/>
              <w:left w:val="single" w:sz="6" w:space="0" w:color="auto"/>
              <w:bottom w:val="single" w:sz="6" w:space="0" w:color="auto"/>
              <w:right w:val="single" w:sz="6" w:space="0" w:color="auto"/>
            </w:tcBorders>
            <w:vAlign w:val="center"/>
            <w:hideMark/>
          </w:tcPr>
          <w:p w14:paraId="5EA00489"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3BDAD23D"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8,500</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54C0392A"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4</w:t>
            </w:r>
          </w:p>
        </w:tc>
        <w:tc>
          <w:tcPr>
            <w:tcW w:w="2225" w:type="dxa"/>
            <w:tcBorders>
              <w:top w:val="single" w:sz="6" w:space="0" w:color="auto"/>
              <w:left w:val="single" w:sz="6" w:space="0" w:color="auto"/>
              <w:bottom w:val="single" w:sz="6" w:space="0" w:color="auto"/>
              <w:right w:val="single" w:sz="18" w:space="0" w:color="auto"/>
            </w:tcBorders>
            <w:noWrap/>
            <w:vAlign w:val="center"/>
            <w:hideMark/>
          </w:tcPr>
          <w:p w14:paraId="6D5DD347" w14:textId="77777777" w:rsidR="00613DFE" w:rsidRPr="00C97FF7" w:rsidRDefault="00613DFE" w:rsidP="00613DFE">
            <w:pPr>
              <w:widowControl/>
              <w:spacing w:line="440" w:lineRule="exact"/>
              <w:jc w:val="both"/>
              <w:rPr>
                <w:rFonts w:ascii="Times New Roman" w:eastAsia="標楷體" w:hAnsi="Times New Roman" w:cs="Times New Roman"/>
                <w:color w:val="000000" w:themeColor="text1"/>
                <w:kern w:val="0"/>
                <w:szCs w:val="24"/>
              </w:rPr>
            </w:pPr>
          </w:p>
        </w:tc>
      </w:tr>
      <w:tr w:rsidR="00613DFE" w:rsidRPr="00C97FF7" w14:paraId="3B1C6EC9" w14:textId="77777777" w:rsidTr="008A0B26">
        <w:trPr>
          <w:trHeight w:val="510"/>
          <w:jc w:val="center"/>
        </w:trPr>
        <w:tc>
          <w:tcPr>
            <w:tcW w:w="682" w:type="dxa"/>
            <w:vMerge/>
            <w:tcBorders>
              <w:top w:val="single" w:sz="6" w:space="0" w:color="auto"/>
              <w:left w:val="single" w:sz="18" w:space="0" w:color="auto"/>
              <w:bottom w:val="single" w:sz="6" w:space="0" w:color="auto"/>
              <w:right w:val="single" w:sz="6" w:space="0" w:color="auto"/>
            </w:tcBorders>
            <w:vAlign w:val="center"/>
            <w:hideMark/>
          </w:tcPr>
          <w:p w14:paraId="01289B88"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p>
        </w:tc>
        <w:tc>
          <w:tcPr>
            <w:tcW w:w="682" w:type="dxa"/>
            <w:tcBorders>
              <w:top w:val="single" w:sz="6" w:space="0" w:color="auto"/>
              <w:left w:val="single" w:sz="6" w:space="0" w:color="auto"/>
              <w:bottom w:val="single" w:sz="6" w:space="0" w:color="auto"/>
              <w:right w:val="single" w:sz="6" w:space="0" w:color="auto"/>
            </w:tcBorders>
            <w:noWrap/>
            <w:vAlign w:val="center"/>
            <w:hideMark/>
          </w:tcPr>
          <w:p w14:paraId="0DE36383"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7</w:t>
            </w:r>
          </w:p>
        </w:tc>
        <w:tc>
          <w:tcPr>
            <w:tcW w:w="2273" w:type="dxa"/>
            <w:tcBorders>
              <w:top w:val="single" w:sz="6" w:space="0" w:color="auto"/>
              <w:left w:val="single" w:sz="6" w:space="0" w:color="auto"/>
              <w:bottom w:val="single" w:sz="6" w:space="0" w:color="auto"/>
              <w:right w:val="single" w:sz="6" w:space="0" w:color="auto"/>
            </w:tcBorders>
            <w:vAlign w:val="center"/>
            <w:hideMark/>
          </w:tcPr>
          <w:p w14:paraId="676D476B"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流理台</w:t>
            </w:r>
          </w:p>
        </w:tc>
        <w:tc>
          <w:tcPr>
            <w:tcW w:w="992" w:type="dxa"/>
            <w:tcBorders>
              <w:top w:val="single" w:sz="6" w:space="0" w:color="auto"/>
              <w:left w:val="single" w:sz="6" w:space="0" w:color="auto"/>
              <w:bottom w:val="single" w:sz="6" w:space="0" w:color="auto"/>
              <w:right w:val="single" w:sz="6" w:space="0" w:color="auto"/>
            </w:tcBorders>
            <w:vAlign w:val="center"/>
            <w:hideMark/>
          </w:tcPr>
          <w:p w14:paraId="6659CD5E"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組</w:t>
            </w:r>
          </w:p>
        </w:tc>
        <w:tc>
          <w:tcPr>
            <w:tcW w:w="850" w:type="dxa"/>
            <w:tcBorders>
              <w:top w:val="single" w:sz="6" w:space="0" w:color="auto"/>
              <w:left w:val="single" w:sz="6" w:space="0" w:color="auto"/>
              <w:bottom w:val="single" w:sz="6" w:space="0" w:color="auto"/>
              <w:right w:val="single" w:sz="6" w:space="0" w:color="auto"/>
            </w:tcBorders>
            <w:vAlign w:val="center"/>
            <w:hideMark/>
          </w:tcPr>
          <w:p w14:paraId="1E286A1D"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0F7BA1A5"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20,000</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14F4F8E2" w14:textId="1093547E" w:rsidR="00613DFE" w:rsidRPr="00C97FF7" w:rsidRDefault="00DB3687" w:rsidP="00613DFE">
            <w:pPr>
              <w:widowControl/>
              <w:spacing w:line="440" w:lineRule="exact"/>
              <w:jc w:val="center"/>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5</w:t>
            </w:r>
          </w:p>
        </w:tc>
        <w:tc>
          <w:tcPr>
            <w:tcW w:w="2225" w:type="dxa"/>
            <w:tcBorders>
              <w:top w:val="single" w:sz="6" w:space="0" w:color="auto"/>
              <w:left w:val="single" w:sz="6" w:space="0" w:color="auto"/>
              <w:bottom w:val="single" w:sz="6" w:space="0" w:color="auto"/>
              <w:right w:val="single" w:sz="18" w:space="0" w:color="auto"/>
            </w:tcBorders>
            <w:noWrap/>
            <w:vAlign w:val="center"/>
            <w:hideMark/>
          </w:tcPr>
          <w:p w14:paraId="14FCA396" w14:textId="77777777" w:rsidR="00613DFE" w:rsidRPr="00C97FF7" w:rsidRDefault="00613DFE" w:rsidP="00613DFE">
            <w:pPr>
              <w:widowControl/>
              <w:spacing w:line="440" w:lineRule="exact"/>
              <w:jc w:val="both"/>
              <w:rPr>
                <w:rFonts w:ascii="Times New Roman" w:eastAsia="標楷體" w:hAnsi="Times New Roman" w:cs="Times New Roman"/>
                <w:color w:val="000000" w:themeColor="text1"/>
                <w:kern w:val="0"/>
                <w:szCs w:val="24"/>
              </w:rPr>
            </w:pPr>
          </w:p>
        </w:tc>
      </w:tr>
      <w:tr w:rsidR="00613DFE" w:rsidRPr="00C97FF7" w14:paraId="27432E08" w14:textId="77777777" w:rsidTr="008A0B26">
        <w:trPr>
          <w:trHeight w:val="510"/>
          <w:jc w:val="center"/>
        </w:trPr>
        <w:tc>
          <w:tcPr>
            <w:tcW w:w="682" w:type="dxa"/>
            <w:vMerge/>
            <w:tcBorders>
              <w:top w:val="single" w:sz="6" w:space="0" w:color="auto"/>
              <w:left w:val="single" w:sz="18" w:space="0" w:color="auto"/>
              <w:bottom w:val="single" w:sz="6" w:space="0" w:color="auto"/>
              <w:right w:val="single" w:sz="6" w:space="0" w:color="auto"/>
            </w:tcBorders>
            <w:vAlign w:val="center"/>
            <w:hideMark/>
          </w:tcPr>
          <w:p w14:paraId="59A6A85C"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p>
        </w:tc>
        <w:tc>
          <w:tcPr>
            <w:tcW w:w="682" w:type="dxa"/>
            <w:tcBorders>
              <w:top w:val="single" w:sz="6" w:space="0" w:color="auto"/>
              <w:left w:val="single" w:sz="6" w:space="0" w:color="auto"/>
              <w:bottom w:val="single" w:sz="6" w:space="0" w:color="auto"/>
              <w:right w:val="single" w:sz="6" w:space="0" w:color="auto"/>
            </w:tcBorders>
            <w:noWrap/>
            <w:vAlign w:val="center"/>
            <w:hideMark/>
          </w:tcPr>
          <w:p w14:paraId="6995AFC1"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9</w:t>
            </w:r>
          </w:p>
        </w:tc>
        <w:tc>
          <w:tcPr>
            <w:tcW w:w="2273" w:type="dxa"/>
            <w:tcBorders>
              <w:top w:val="single" w:sz="6" w:space="0" w:color="auto"/>
              <w:left w:val="single" w:sz="6" w:space="0" w:color="auto"/>
              <w:bottom w:val="single" w:sz="6" w:space="0" w:color="auto"/>
              <w:right w:val="single" w:sz="6" w:space="0" w:color="auto"/>
            </w:tcBorders>
            <w:vAlign w:val="center"/>
            <w:hideMark/>
          </w:tcPr>
          <w:p w14:paraId="2E847341"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proofErr w:type="gramStart"/>
            <w:r w:rsidRPr="00C97FF7">
              <w:rPr>
                <w:rFonts w:ascii="Times New Roman" w:eastAsia="標楷體" w:hAnsi="Times New Roman" w:cs="Times New Roman"/>
                <w:color w:val="000000" w:themeColor="text1"/>
                <w:kern w:val="0"/>
                <w:szCs w:val="24"/>
              </w:rPr>
              <w:t>快速爐</w:t>
            </w:r>
            <w:proofErr w:type="gramEnd"/>
          </w:p>
        </w:tc>
        <w:tc>
          <w:tcPr>
            <w:tcW w:w="992" w:type="dxa"/>
            <w:tcBorders>
              <w:top w:val="single" w:sz="6" w:space="0" w:color="auto"/>
              <w:left w:val="single" w:sz="6" w:space="0" w:color="auto"/>
              <w:bottom w:val="single" w:sz="6" w:space="0" w:color="auto"/>
              <w:right w:val="single" w:sz="6" w:space="0" w:color="auto"/>
            </w:tcBorders>
            <w:vAlign w:val="center"/>
            <w:hideMark/>
          </w:tcPr>
          <w:p w14:paraId="2A464CEC"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台</w:t>
            </w:r>
          </w:p>
        </w:tc>
        <w:tc>
          <w:tcPr>
            <w:tcW w:w="850" w:type="dxa"/>
            <w:tcBorders>
              <w:top w:val="single" w:sz="6" w:space="0" w:color="auto"/>
              <w:left w:val="single" w:sz="6" w:space="0" w:color="auto"/>
              <w:bottom w:val="single" w:sz="6" w:space="0" w:color="auto"/>
              <w:right w:val="single" w:sz="6" w:space="0" w:color="auto"/>
            </w:tcBorders>
            <w:vAlign w:val="center"/>
            <w:hideMark/>
          </w:tcPr>
          <w:p w14:paraId="6601B813"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6AFF8F89"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5,000</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6932646B"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3</w:t>
            </w:r>
          </w:p>
        </w:tc>
        <w:tc>
          <w:tcPr>
            <w:tcW w:w="2225" w:type="dxa"/>
            <w:tcBorders>
              <w:top w:val="single" w:sz="6" w:space="0" w:color="auto"/>
              <w:left w:val="single" w:sz="6" w:space="0" w:color="auto"/>
              <w:bottom w:val="single" w:sz="6" w:space="0" w:color="auto"/>
              <w:right w:val="single" w:sz="18" w:space="0" w:color="auto"/>
            </w:tcBorders>
            <w:noWrap/>
            <w:vAlign w:val="center"/>
            <w:hideMark/>
          </w:tcPr>
          <w:p w14:paraId="4D433B35" w14:textId="77777777" w:rsidR="00613DFE" w:rsidRPr="00C97FF7" w:rsidRDefault="00613DFE" w:rsidP="00613DFE">
            <w:pPr>
              <w:widowControl/>
              <w:spacing w:line="440" w:lineRule="exact"/>
              <w:jc w:val="both"/>
              <w:rPr>
                <w:rFonts w:ascii="Times New Roman" w:eastAsia="標楷體" w:hAnsi="Times New Roman" w:cs="Times New Roman"/>
                <w:color w:val="000000" w:themeColor="text1"/>
                <w:kern w:val="0"/>
                <w:szCs w:val="24"/>
              </w:rPr>
            </w:pPr>
          </w:p>
        </w:tc>
      </w:tr>
      <w:tr w:rsidR="00613DFE" w:rsidRPr="00C97FF7" w14:paraId="2ED7692F" w14:textId="77777777" w:rsidTr="008A0B26">
        <w:trPr>
          <w:trHeight w:val="510"/>
          <w:jc w:val="center"/>
        </w:trPr>
        <w:tc>
          <w:tcPr>
            <w:tcW w:w="682" w:type="dxa"/>
            <w:vMerge/>
            <w:tcBorders>
              <w:top w:val="single" w:sz="6" w:space="0" w:color="auto"/>
              <w:left w:val="single" w:sz="18" w:space="0" w:color="auto"/>
              <w:bottom w:val="single" w:sz="18" w:space="0" w:color="auto"/>
              <w:right w:val="single" w:sz="6" w:space="0" w:color="auto"/>
            </w:tcBorders>
            <w:vAlign w:val="center"/>
            <w:hideMark/>
          </w:tcPr>
          <w:p w14:paraId="5950F6E2"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p>
        </w:tc>
        <w:tc>
          <w:tcPr>
            <w:tcW w:w="682" w:type="dxa"/>
            <w:tcBorders>
              <w:top w:val="single" w:sz="6" w:space="0" w:color="auto"/>
              <w:left w:val="single" w:sz="6" w:space="0" w:color="auto"/>
              <w:bottom w:val="single" w:sz="18" w:space="0" w:color="auto"/>
              <w:right w:val="single" w:sz="6" w:space="0" w:color="auto"/>
            </w:tcBorders>
            <w:noWrap/>
            <w:vAlign w:val="center"/>
            <w:hideMark/>
          </w:tcPr>
          <w:p w14:paraId="121C277A"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12</w:t>
            </w:r>
          </w:p>
        </w:tc>
        <w:tc>
          <w:tcPr>
            <w:tcW w:w="2273" w:type="dxa"/>
            <w:tcBorders>
              <w:top w:val="single" w:sz="6" w:space="0" w:color="auto"/>
              <w:left w:val="single" w:sz="6" w:space="0" w:color="auto"/>
              <w:bottom w:val="single" w:sz="18" w:space="0" w:color="auto"/>
              <w:right w:val="single" w:sz="6" w:space="0" w:color="auto"/>
            </w:tcBorders>
            <w:vAlign w:val="center"/>
            <w:hideMark/>
          </w:tcPr>
          <w:p w14:paraId="5D2331F5" w14:textId="0599D587" w:rsidR="00613DFE" w:rsidRPr="00C97FF7" w:rsidRDefault="00963A5E" w:rsidP="00613DFE">
            <w:pPr>
              <w:widowControl/>
              <w:spacing w:line="440" w:lineRule="exact"/>
              <w:jc w:val="center"/>
              <w:rPr>
                <w:rFonts w:ascii="Times New Roman" w:eastAsia="標楷體" w:hAnsi="Times New Roman" w:cs="Times New Roman"/>
                <w:color w:val="000000" w:themeColor="text1"/>
                <w:kern w:val="0"/>
                <w:szCs w:val="24"/>
              </w:rPr>
            </w:pPr>
            <w:r w:rsidRPr="0019126C">
              <w:rPr>
                <w:rFonts w:ascii="Times New Roman" w:eastAsia="標楷體" w:hAnsi="Times New Roman" w:cs="Times New Roman" w:hint="eastAsia"/>
                <w:color w:val="FF0000"/>
                <w:kern w:val="0"/>
                <w:szCs w:val="24"/>
              </w:rPr>
              <w:t>3</w:t>
            </w:r>
            <w:r w:rsidRPr="0019126C">
              <w:rPr>
                <w:rFonts w:ascii="Times New Roman" w:eastAsia="標楷體" w:hAnsi="Times New Roman" w:cs="Times New Roman"/>
                <w:color w:val="FF0000"/>
                <w:kern w:val="0"/>
                <w:szCs w:val="24"/>
              </w:rPr>
              <w:t>00L</w:t>
            </w:r>
            <w:proofErr w:type="gramStart"/>
            <w:r w:rsidR="00613DFE" w:rsidRPr="00C97FF7">
              <w:rPr>
                <w:rFonts w:ascii="Times New Roman" w:eastAsia="標楷體" w:hAnsi="Times New Roman" w:cs="Times New Roman"/>
                <w:color w:val="000000" w:themeColor="text1"/>
                <w:kern w:val="0"/>
                <w:szCs w:val="24"/>
              </w:rPr>
              <w:t>上掀式</w:t>
            </w:r>
            <w:proofErr w:type="gramEnd"/>
            <w:r w:rsidR="00613DFE" w:rsidRPr="00C97FF7">
              <w:rPr>
                <w:rFonts w:ascii="Times New Roman" w:eastAsia="標楷體" w:hAnsi="Times New Roman" w:cs="Times New Roman"/>
                <w:color w:val="000000" w:themeColor="text1"/>
                <w:kern w:val="0"/>
                <w:szCs w:val="24"/>
              </w:rPr>
              <w:t>冰櫃</w:t>
            </w:r>
          </w:p>
        </w:tc>
        <w:tc>
          <w:tcPr>
            <w:tcW w:w="992" w:type="dxa"/>
            <w:tcBorders>
              <w:top w:val="single" w:sz="6" w:space="0" w:color="auto"/>
              <w:left w:val="single" w:sz="6" w:space="0" w:color="auto"/>
              <w:bottom w:val="single" w:sz="18" w:space="0" w:color="auto"/>
              <w:right w:val="single" w:sz="6" w:space="0" w:color="auto"/>
            </w:tcBorders>
            <w:vAlign w:val="center"/>
            <w:hideMark/>
          </w:tcPr>
          <w:p w14:paraId="2A407E83"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台</w:t>
            </w:r>
          </w:p>
        </w:tc>
        <w:tc>
          <w:tcPr>
            <w:tcW w:w="850" w:type="dxa"/>
            <w:tcBorders>
              <w:top w:val="single" w:sz="6" w:space="0" w:color="auto"/>
              <w:left w:val="single" w:sz="6" w:space="0" w:color="auto"/>
              <w:bottom w:val="single" w:sz="18" w:space="0" w:color="auto"/>
              <w:right w:val="single" w:sz="6" w:space="0" w:color="auto"/>
            </w:tcBorders>
            <w:vAlign w:val="center"/>
            <w:hideMark/>
          </w:tcPr>
          <w:p w14:paraId="074240C2" w14:textId="77777777" w:rsidR="00613DFE" w:rsidRPr="00C97FF7" w:rsidRDefault="00613DFE" w:rsidP="00613DFE">
            <w:pPr>
              <w:widowControl/>
              <w:spacing w:line="440" w:lineRule="exact"/>
              <w:jc w:val="center"/>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1</w:t>
            </w:r>
          </w:p>
        </w:tc>
        <w:tc>
          <w:tcPr>
            <w:tcW w:w="1276" w:type="dxa"/>
            <w:tcBorders>
              <w:top w:val="single" w:sz="6" w:space="0" w:color="auto"/>
              <w:left w:val="single" w:sz="6" w:space="0" w:color="auto"/>
              <w:bottom w:val="single" w:sz="18" w:space="0" w:color="auto"/>
              <w:right w:val="single" w:sz="6" w:space="0" w:color="auto"/>
            </w:tcBorders>
            <w:noWrap/>
            <w:vAlign w:val="center"/>
            <w:hideMark/>
          </w:tcPr>
          <w:p w14:paraId="13BB0BCD" w14:textId="3A216DC2" w:rsidR="00613DFE" w:rsidRPr="0019126C" w:rsidRDefault="00613DFE" w:rsidP="00613DFE">
            <w:pPr>
              <w:widowControl/>
              <w:spacing w:line="440" w:lineRule="exact"/>
              <w:jc w:val="center"/>
              <w:rPr>
                <w:rFonts w:ascii="Times New Roman" w:eastAsia="標楷體" w:hAnsi="Times New Roman" w:cs="Times New Roman"/>
                <w:color w:val="FF0000"/>
                <w:kern w:val="0"/>
                <w:szCs w:val="24"/>
              </w:rPr>
            </w:pPr>
            <w:r w:rsidRPr="0019126C">
              <w:rPr>
                <w:rFonts w:ascii="Times New Roman" w:eastAsia="標楷體" w:hAnsi="Times New Roman" w:cs="Times New Roman"/>
                <w:color w:val="FF0000"/>
                <w:kern w:val="0"/>
                <w:szCs w:val="24"/>
              </w:rPr>
              <w:t>1</w:t>
            </w:r>
            <w:r w:rsidR="00963A5E" w:rsidRPr="0019126C">
              <w:rPr>
                <w:rFonts w:ascii="Times New Roman" w:eastAsia="標楷體" w:hAnsi="Times New Roman" w:cs="Times New Roman"/>
                <w:color w:val="FF0000"/>
                <w:kern w:val="0"/>
                <w:szCs w:val="24"/>
              </w:rPr>
              <w:t>0</w:t>
            </w:r>
            <w:r w:rsidRPr="0019126C">
              <w:rPr>
                <w:rFonts w:ascii="Times New Roman" w:eastAsia="標楷體" w:hAnsi="Times New Roman" w:cs="Times New Roman"/>
                <w:color w:val="FF0000"/>
                <w:kern w:val="0"/>
                <w:szCs w:val="24"/>
              </w:rPr>
              <w:t>,000</w:t>
            </w:r>
          </w:p>
        </w:tc>
        <w:tc>
          <w:tcPr>
            <w:tcW w:w="1276" w:type="dxa"/>
            <w:tcBorders>
              <w:top w:val="single" w:sz="6" w:space="0" w:color="auto"/>
              <w:left w:val="single" w:sz="6" w:space="0" w:color="auto"/>
              <w:bottom w:val="single" w:sz="18" w:space="0" w:color="auto"/>
              <w:right w:val="single" w:sz="6" w:space="0" w:color="auto"/>
            </w:tcBorders>
            <w:noWrap/>
            <w:vAlign w:val="center"/>
            <w:hideMark/>
          </w:tcPr>
          <w:p w14:paraId="09C0693B" w14:textId="46A491F5" w:rsidR="00613DFE" w:rsidRPr="00C97FF7" w:rsidRDefault="00033158" w:rsidP="00613DFE">
            <w:pPr>
              <w:widowControl/>
              <w:spacing w:line="440" w:lineRule="exact"/>
              <w:jc w:val="center"/>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8</w:t>
            </w:r>
          </w:p>
        </w:tc>
        <w:tc>
          <w:tcPr>
            <w:tcW w:w="2225" w:type="dxa"/>
            <w:tcBorders>
              <w:top w:val="single" w:sz="6" w:space="0" w:color="auto"/>
              <w:left w:val="single" w:sz="6" w:space="0" w:color="auto"/>
              <w:bottom w:val="single" w:sz="18" w:space="0" w:color="auto"/>
              <w:right w:val="single" w:sz="18" w:space="0" w:color="auto"/>
            </w:tcBorders>
            <w:noWrap/>
            <w:vAlign w:val="center"/>
            <w:hideMark/>
          </w:tcPr>
          <w:p w14:paraId="3591A0ED" w14:textId="6BAF01EE" w:rsidR="00613DFE" w:rsidRPr="00C97FF7" w:rsidRDefault="0054016B" w:rsidP="00613DFE">
            <w:pPr>
              <w:widowControl/>
              <w:spacing w:line="440" w:lineRule="exact"/>
              <w:jc w:val="both"/>
              <w:rPr>
                <w:rFonts w:ascii="Times New Roman" w:eastAsia="標楷體" w:hAnsi="Times New Roman" w:cs="Times New Roman"/>
                <w:color w:val="000000" w:themeColor="text1"/>
                <w:kern w:val="0"/>
                <w:szCs w:val="24"/>
              </w:rPr>
            </w:pPr>
            <w:r w:rsidRPr="000E19B8">
              <w:rPr>
                <w:rFonts w:ascii="Times New Roman" w:eastAsia="標楷體" w:hAnsi="Times New Roman" w:cs="Times New Roman" w:hint="eastAsia"/>
                <w:color w:val="FF0000"/>
                <w:kern w:val="0"/>
                <w:szCs w:val="24"/>
              </w:rPr>
              <w:t>視</w:t>
            </w:r>
            <w:r w:rsidR="00581479">
              <w:rPr>
                <w:rFonts w:ascii="Times New Roman" w:eastAsia="標楷體" w:hAnsi="Times New Roman" w:cs="Times New Roman" w:hint="eastAsia"/>
                <w:color w:val="FF0000"/>
                <w:kern w:val="0"/>
                <w:szCs w:val="24"/>
              </w:rPr>
              <w:t>實際</w:t>
            </w:r>
            <w:r>
              <w:rPr>
                <w:rFonts w:ascii="Times New Roman" w:eastAsia="標楷體" w:hAnsi="Times New Roman" w:cs="Times New Roman" w:hint="eastAsia"/>
                <w:color w:val="FF0000"/>
                <w:kern w:val="0"/>
                <w:szCs w:val="24"/>
              </w:rPr>
              <w:t>採購之公升數</w:t>
            </w:r>
            <w:r w:rsidRPr="000E19B8">
              <w:rPr>
                <w:rFonts w:ascii="Times New Roman" w:eastAsia="標楷體" w:hAnsi="Times New Roman" w:cs="Times New Roman" w:hint="eastAsia"/>
                <w:color w:val="FF0000"/>
                <w:kern w:val="0"/>
                <w:szCs w:val="24"/>
              </w:rPr>
              <w:t>調整核定金額。</w:t>
            </w:r>
          </w:p>
        </w:tc>
      </w:tr>
    </w:tbl>
    <w:p w14:paraId="18EAF5AF" w14:textId="68FB0FB0" w:rsidR="00BC350F" w:rsidRPr="00C97FF7" w:rsidRDefault="00BC350F" w:rsidP="00BC350F">
      <w:pPr>
        <w:spacing w:line="440" w:lineRule="exact"/>
        <w:jc w:val="right"/>
        <w:rPr>
          <w:rFonts w:ascii="Times New Roman" w:eastAsia="標楷體" w:hAnsi="Times New Roman" w:cs="Times New Roman"/>
          <w:color w:val="000000" w:themeColor="text1"/>
          <w:kern w:val="0"/>
          <w:szCs w:val="24"/>
        </w:rPr>
      </w:pPr>
      <w:r w:rsidRPr="009A1C37">
        <w:rPr>
          <w:rFonts w:ascii="Times New Roman" w:eastAsia="標楷體" w:hAnsi="Times New Roman" w:cs="Times New Roman"/>
          <w:color w:val="FF0000"/>
          <w:kern w:val="0"/>
          <w:szCs w:val="24"/>
        </w:rPr>
        <w:t>202</w:t>
      </w:r>
      <w:r w:rsidR="00196D79" w:rsidRPr="009A1C37">
        <w:rPr>
          <w:rFonts w:ascii="Times New Roman" w:eastAsia="標楷體" w:hAnsi="Times New Roman" w:cs="Times New Roman"/>
          <w:color w:val="FF0000"/>
          <w:kern w:val="0"/>
          <w:szCs w:val="24"/>
        </w:rPr>
        <w:t>5</w:t>
      </w:r>
      <w:r w:rsidRPr="009A1C37">
        <w:rPr>
          <w:rFonts w:ascii="Times New Roman" w:eastAsia="標楷體" w:hAnsi="Times New Roman" w:cs="Times New Roman"/>
          <w:color w:val="FF0000"/>
          <w:kern w:val="0"/>
          <w:szCs w:val="24"/>
        </w:rPr>
        <w:t>.</w:t>
      </w:r>
      <w:r w:rsidR="00196D79" w:rsidRPr="009A1C37">
        <w:rPr>
          <w:rFonts w:ascii="Times New Roman" w:eastAsia="標楷體" w:hAnsi="Times New Roman" w:cs="Times New Roman"/>
          <w:color w:val="FF0000"/>
          <w:kern w:val="0"/>
          <w:szCs w:val="24"/>
        </w:rPr>
        <w:t>12</w:t>
      </w:r>
      <w:r w:rsidRPr="009A1C37">
        <w:rPr>
          <w:rFonts w:ascii="Times New Roman" w:eastAsia="標楷體" w:hAnsi="Times New Roman" w:cs="Times New Roman"/>
          <w:color w:val="FF0000"/>
          <w:kern w:val="0"/>
          <w:szCs w:val="24"/>
        </w:rPr>
        <w:t>.</w:t>
      </w:r>
      <w:r w:rsidR="00196D79" w:rsidRPr="009A1C37">
        <w:rPr>
          <w:rFonts w:ascii="Times New Roman" w:eastAsia="標楷體" w:hAnsi="Times New Roman" w:cs="Times New Roman"/>
          <w:color w:val="FF0000"/>
          <w:kern w:val="0"/>
          <w:szCs w:val="24"/>
        </w:rPr>
        <w:t>02</w:t>
      </w:r>
      <w:r w:rsidRPr="00C97FF7">
        <w:rPr>
          <w:rFonts w:ascii="Times New Roman" w:eastAsia="標楷體" w:hAnsi="Times New Roman" w:cs="Times New Roman"/>
          <w:color w:val="000000" w:themeColor="text1"/>
          <w:kern w:val="0"/>
          <w:szCs w:val="24"/>
        </w:rPr>
        <w:t>版</w:t>
      </w:r>
    </w:p>
    <w:p w14:paraId="115DB2C4" w14:textId="77777777" w:rsidR="00176756" w:rsidRDefault="00BC350F" w:rsidP="00BC350F">
      <w:pPr>
        <w:spacing w:line="440" w:lineRule="exact"/>
        <w:rPr>
          <w:rFonts w:ascii="Times New Roman" w:eastAsia="標楷體" w:hAnsi="Times New Roman" w:cs="Times New Roman"/>
          <w:color w:val="000000" w:themeColor="text1"/>
          <w:kern w:val="0"/>
          <w:szCs w:val="24"/>
        </w:rPr>
      </w:pPr>
      <w:r w:rsidRPr="00C97FF7">
        <w:rPr>
          <w:rFonts w:ascii="Times New Roman" w:eastAsia="標楷體" w:hAnsi="Times New Roman" w:cs="Times New Roman"/>
          <w:color w:val="000000" w:themeColor="text1"/>
          <w:kern w:val="0"/>
          <w:szCs w:val="24"/>
        </w:rPr>
        <w:t>備註：</w:t>
      </w:r>
    </w:p>
    <w:p w14:paraId="33518730" w14:textId="17076295" w:rsidR="00BC350F" w:rsidRDefault="00BC350F" w:rsidP="00176756">
      <w:pPr>
        <w:pStyle w:val="a6"/>
        <w:numPr>
          <w:ilvl w:val="0"/>
          <w:numId w:val="64"/>
        </w:numPr>
        <w:spacing w:line="440" w:lineRule="exact"/>
        <w:ind w:leftChars="0"/>
        <w:rPr>
          <w:rFonts w:eastAsia="標楷體"/>
          <w:color w:val="000000" w:themeColor="text1"/>
          <w:sz w:val="24"/>
        </w:rPr>
      </w:pPr>
      <w:proofErr w:type="spellStart"/>
      <w:r w:rsidRPr="00176756">
        <w:rPr>
          <w:rFonts w:eastAsia="標楷體"/>
          <w:color w:val="000000" w:themeColor="text1"/>
          <w:sz w:val="24"/>
        </w:rPr>
        <w:t>上述各類設施設備，以老人可使用之設備由優先補助項目</w:t>
      </w:r>
      <w:proofErr w:type="spellEnd"/>
      <w:r w:rsidRPr="00176756">
        <w:rPr>
          <w:rFonts w:eastAsia="標楷體" w:hint="eastAsia"/>
          <w:color w:val="000000" w:themeColor="text1"/>
          <w:sz w:val="24"/>
        </w:rPr>
        <w:t>。</w:t>
      </w:r>
    </w:p>
    <w:p w14:paraId="776E0FE0" w14:textId="3D11267C" w:rsidR="00176756" w:rsidRPr="00176756" w:rsidRDefault="00770A89" w:rsidP="00176756">
      <w:pPr>
        <w:pStyle w:val="a6"/>
        <w:numPr>
          <w:ilvl w:val="0"/>
          <w:numId w:val="64"/>
        </w:numPr>
        <w:spacing w:line="440" w:lineRule="exact"/>
        <w:ind w:leftChars="0"/>
        <w:rPr>
          <w:rFonts w:eastAsia="標楷體"/>
          <w:color w:val="000000" w:themeColor="text1"/>
          <w:sz w:val="24"/>
        </w:rPr>
      </w:pPr>
      <w:r>
        <w:rPr>
          <w:rFonts w:eastAsia="標楷體" w:hint="eastAsia"/>
          <w:color w:val="EE0000"/>
          <w:sz w:val="24"/>
          <w:lang w:eastAsia="zh-TW"/>
        </w:rPr>
        <w:t>請</w:t>
      </w:r>
      <w:proofErr w:type="spellStart"/>
      <w:r w:rsidR="00E41AB5" w:rsidRPr="00176756">
        <w:rPr>
          <w:rFonts w:eastAsia="標楷體" w:hint="eastAsia"/>
          <w:color w:val="EE0000"/>
          <w:sz w:val="24"/>
        </w:rPr>
        <w:t>優先</w:t>
      </w:r>
      <w:r w:rsidR="00E41AB5">
        <w:rPr>
          <w:rFonts w:eastAsia="標楷體" w:hint="eastAsia"/>
          <w:color w:val="EE0000"/>
          <w:sz w:val="24"/>
          <w:lang w:eastAsia="zh-TW"/>
        </w:rPr>
        <w:t>選擇</w:t>
      </w:r>
      <w:r w:rsidR="00176756" w:rsidRPr="00176756">
        <w:rPr>
          <w:rFonts w:eastAsia="標楷體" w:hint="eastAsia"/>
          <w:color w:val="EE0000"/>
          <w:sz w:val="24"/>
          <w:lang w:eastAsia="zh-TW"/>
        </w:rPr>
        <w:t>具有「節能標章」或「能源效率分級標</w:t>
      </w:r>
      <w:r w:rsidR="00176756" w:rsidRPr="00176756">
        <w:rPr>
          <w:rFonts w:eastAsia="標楷體" w:hint="eastAsia"/>
          <w:color w:val="EE0000"/>
          <w:sz w:val="24"/>
        </w:rPr>
        <w:t>示第一級」認證之產品</w:t>
      </w:r>
      <w:proofErr w:type="spellEnd"/>
      <w:r w:rsidR="00176756" w:rsidRPr="00176756">
        <w:rPr>
          <w:rFonts w:eastAsia="標楷體" w:hint="eastAsia"/>
          <w:color w:val="EE0000"/>
          <w:sz w:val="24"/>
        </w:rPr>
        <w:t>。</w:t>
      </w:r>
    </w:p>
    <w:p w14:paraId="095324D9" w14:textId="1EA8CE40" w:rsidR="0094560F" w:rsidRDefault="00BC350F">
      <w:pPr>
        <w:widowControl/>
        <w:rPr>
          <w:rFonts w:ascii="Times New Roman" w:eastAsia="標楷體" w:hAnsi="Times New Roman" w:cs="Times New Roman"/>
          <w:color w:val="000000" w:themeColor="text1"/>
          <w:kern w:val="0"/>
          <w:szCs w:val="24"/>
        </w:rPr>
      </w:pPr>
      <w:r>
        <w:rPr>
          <w:rFonts w:ascii="Times New Roman" w:eastAsia="標楷體" w:hAnsi="Times New Roman" w:cs="Times New Roman"/>
          <w:color w:val="000000" w:themeColor="text1"/>
          <w:kern w:val="0"/>
          <w:szCs w:val="24"/>
        </w:rPr>
        <w:br w:type="page"/>
      </w:r>
    </w:p>
    <w:p w14:paraId="67BA3776" w14:textId="6B53CFAE" w:rsidR="0094560F" w:rsidRPr="0094560F" w:rsidRDefault="0094560F" w:rsidP="00BC350F">
      <w:pPr>
        <w:widowControl/>
        <w:rPr>
          <w:rFonts w:ascii="Times New Roman" w:eastAsia="標楷體" w:hAnsi="Times New Roman" w:cs="Times New Roman"/>
          <w:color w:val="000000" w:themeColor="text1"/>
          <w:kern w:val="0"/>
          <w:szCs w:val="24"/>
        </w:rPr>
        <w:sectPr w:rsidR="0094560F" w:rsidRPr="0094560F" w:rsidSect="00052783">
          <w:pgSz w:w="11906" w:h="16838"/>
          <w:pgMar w:top="709" w:right="992" w:bottom="993" w:left="1134" w:header="680" w:footer="221" w:gutter="0"/>
          <w:cols w:space="425"/>
          <w:docGrid w:type="lines" w:linePitch="360"/>
        </w:sectPr>
      </w:pPr>
    </w:p>
    <w:p w14:paraId="00911C8E" w14:textId="1BC6CC40" w:rsidR="00413251" w:rsidRDefault="00413251" w:rsidP="00703B86">
      <w:pPr>
        <w:widowControl/>
        <w:jc w:val="center"/>
        <w:rPr>
          <w:rFonts w:ascii="Times New Roman" w:eastAsia="標楷體" w:hAnsi="Times New Roman" w:cs="Times New Roman"/>
          <w:b/>
          <w:color w:val="000000" w:themeColor="text1"/>
          <w:sz w:val="28"/>
        </w:rPr>
      </w:pPr>
      <w:r w:rsidRPr="00C97FF7">
        <w:rPr>
          <w:rFonts w:ascii="Times New Roman" w:eastAsia="標楷體" w:hAnsi="Times New Roman" w:cs="Times New Roman"/>
          <w:b/>
          <w:noProof/>
          <w:color w:val="000000" w:themeColor="text1"/>
          <w:sz w:val="28"/>
        </w:rPr>
        <w:lastRenderedPageBreak/>
        <mc:AlternateContent>
          <mc:Choice Requires="wps">
            <w:drawing>
              <wp:anchor distT="0" distB="0" distL="114300" distR="114300" simplePos="0" relativeHeight="251649536" behindDoc="0" locked="0" layoutInCell="1" allowOverlap="1" wp14:anchorId="4DE98BF1" wp14:editId="775E5B96">
                <wp:simplePos x="0" y="0"/>
                <wp:positionH relativeFrom="column">
                  <wp:posOffset>3328670</wp:posOffset>
                </wp:positionH>
                <wp:positionV relativeFrom="paragraph">
                  <wp:posOffset>-76835</wp:posOffset>
                </wp:positionV>
                <wp:extent cx="3566477" cy="476250"/>
                <wp:effectExtent l="0" t="0" r="0" b="0"/>
                <wp:wrapNone/>
                <wp:docPr id="4" name="文字方塊 4"/>
                <wp:cNvGraphicFramePr/>
                <a:graphic xmlns:a="http://schemas.openxmlformats.org/drawingml/2006/main">
                  <a:graphicData uri="http://schemas.microsoft.com/office/word/2010/wordprocessingShape">
                    <wps:wsp>
                      <wps:cNvSpPr txBox="1"/>
                      <wps:spPr>
                        <a:xfrm>
                          <a:off x="0" y="0"/>
                          <a:ext cx="3566477"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FDEEF5" w14:textId="7C087DFD" w:rsidR="00E16BD8" w:rsidRPr="00575C84" w:rsidRDefault="00E16BD8" w:rsidP="00413251">
                            <w:pPr>
                              <w:ind w:rightChars="-32" w:right="-77"/>
                              <w:rPr>
                                <w:rFonts w:ascii="標楷體" w:eastAsia="標楷體" w:hAnsi="標楷體"/>
                                <w:b/>
                                <w:sz w:val="28"/>
                              </w:rPr>
                            </w:pPr>
                            <w:r w:rsidRPr="00575C84">
                              <w:rPr>
                                <w:rFonts w:ascii="標楷體" w:eastAsia="標楷體" w:hAnsi="標楷體" w:hint="eastAsia"/>
                                <w:b/>
                                <w:sz w:val="28"/>
                              </w:rPr>
                              <w:t>附件</w:t>
                            </w:r>
                            <w:r w:rsidR="00BC350F">
                              <w:rPr>
                                <w:rFonts w:ascii="標楷體" w:eastAsia="標楷體" w:hAnsi="標楷體" w:hint="eastAsia"/>
                                <w:b/>
                                <w:sz w:val="28"/>
                              </w:rPr>
                              <w:t>五</w:t>
                            </w:r>
                            <w:r w:rsidR="00481BA8">
                              <w:rPr>
                                <w:rFonts w:ascii="標楷體" w:eastAsia="標楷體" w:hAnsi="標楷體" w:hint="eastAsia"/>
                                <w:b/>
                                <w:sz w:val="28"/>
                              </w:rPr>
                              <w:t>之一</w:t>
                            </w:r>
                            <w:r w:rsidRPr="00575C84">
                              <w:rPr>
                                <w:rFonts w:ascii="標楷體" w:eastAsia="標楷體" w:hAnsi="標楷體" w:hint="eastAsia"/>
                                <w:b/>
                                <w:sz w:val="28"/>
                              </w:rPr>
                              <w:t>、預防及延緩失能照護服務原則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98BF1" id="文字方塊 4" o:spid="_x0000_s1032" type="#_x0000_t202" style="position:absolute;left:0;text-align:left;margin-left:262.1pt;margin-top:-6.05pt;width:280.8pt;height:3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" filled="f" stroked="f" strokeweight=".5pt">
                <v:textbox>
                  <w:txbxContent>
                    <w:p w14:paraId="44FDEEF5" w14:textId="7C087DFD" w:rsidR="00E16BD8" w:rsidRPr="00575C84" w:rsidRDefault="00E16BD8" w:rsidP="00413251">
                      <w:pPr>
                        <w:ind w:rightChars="-32" w:right="-77"/>
                        <w:rPr>
                          <w:rFonts w:ascii="標楷體" w:eastAsia="標楷體" w:hAnsi="標楷體"/>
                          <w:b/>
                          <w:sz w:val="28"/>
                        </w:rPr>
                      </w:pPr>
                      <w:r w:rsidRPr="00575C84">
                        <w:rPr>
                          <w:rFonts w:ascii="標楷體" w:eastAsia="標楷體" w:hAnsi="標楷體" w:hint="eastAsia"/>
                          <w:b/>
                          <w:sz w:val="28"/>
                        </w:rPr>
                        <w:t>附件</w:t>
                      </w:r>
                      <w:r w:rsidR="00BC350F">
                        <w:rPr>
                          <w:rFonts w:ascii="標楷體" w:eastAsia="標楷體" w:hAnsi="標楷體" w:hint="eastAsia"/>
                          <w:b/>
                          <w:sz w:val="28"/>
                        </w:rPr>
                        <w:t>五</w:t>
                      </w:r>
                      <w:r w:rsidR="00481BA8">
                        <w:rPr>
                          <w:rFonts w:ascii="標楷體" w:eastAsia="標楷體" w:hAnsi="標楷體" w:hint="eastAsia"/>
                          <w:b/>
                          <w:sz w:val="28"/>
                        </w:rPr>
                        <w:t>之一</w:t>
                      </w:r>
                      <w:r w:rsidRPr="00575C84">
                        <w:rPr>
                          <w:rFonts w:ascii="標楷體" w:eastAsia="標楷體" w:hAnsi="標楷體" w:hint="eastAsia"/>
                          <w:b/>
                          <w:sz w:val="28"/>
                        </w:rPr>
                        <w:t>、預防及延緩失能照護服務原則</w:t>
                      </w:r>
                    </w:p>
                  </w:txbxContent>
                </v:textbox>
              </v:shape>
            </w:pict>
          </mc:Fallback>
        </mc:AlternateContent>
      </w:r>
    </w:p>
    <w:p w14:paraId="7824EF6A" w14:textId="77777777" w:rsidR="00413251" w:rsidRDefault="00413251" w:rsidP="00703B86">
      <w:pPr>
        <w:widowControl/>
        <w:jc w:val="center"/>
        <w:rPr>
          <w:rFonts w:ascii="Times New Roman" w:eastAsia="標楷體" w:hAnsi="Times New Roman" w:cs="Times New Roman"/>
          <w:b/>
          <w:color w:val="000000" w:themeColor="text1"/>
          <w:sz w:val="28"/>
        </w:rPr>
      </w:pPr>
    </w:p>
    <w:p w14:paraId="72EFF820" w14:textId="40F89707" w:rsidR="00B56CD7" w:rsidRDefault="00B56CD7" w:rsidP="00703B86">
      <w:pPr>
        <w:widowControl/>
        <w:jc w:val="center"/>
        <w:rPr>
          <w:rFonts w:ascii="Times New Roman" w:eastAsia="標楷體" w:hAnsi="Times New Roman" w:cs="Times New Roman"/>
          <w:b/>
          <w:color w:val="000000" w:themeColor="text1"/>
          <w:sz w:val="28"/>
        </w:rPr>
      </w:pPr>
      <w:r w:rsidRPr="00C97FF7">
        <w:rPr>
          <w:rFonts w:ascii="Times New Roman" w:eastAsia="標楷體" w:hAnsi="Times New Roman" w:cs="Times New Roman"/>
          <w:b/>
          <w:color w:val="000000" w:themeColor="text1"/>
          <w:sz w:val="28"/>
        </w:rPr>
        <w:t>預防及延緩失能照護服務執行原則說明</w:t>
      </w:r>
    </w:p>
    <w:p w14:paraId="60ECE8AC" w14:textId="0D435147" w:rsidR="00F11D2F" w:rsidRPr="00C97FF7" w:rsidRDefault="00F11D2F" w:rsidP="00703B86">
      <w:pPr>
        <w:widowControl/>
        <w:jc w:val="center"/>
        <w:rPr>
          <w:rFonts w:ascii="Times New Roman" w:eastAsia="標楷體" w:hAnsi="Times New Roman" w:cs="Times New Roman"/>
          <w:b/>
          <w:color w:val="000000" w:themeColor="text1"/>
          <w:sz w:val="28"/>
        </w:rPr>
      </w:pPr>
      <w:r>
        <w:rPr>
          <w:rFonts w:ascii="Times New Roman" w:eastAsia="標楷體" w:hAnsi="Times New Roman" w:cs="Times New Roman" w:hint="eastAsia"/>
          <w:b/>
          <w:color w:val="000000" w:themeColor="text1"/>
          <w:sz w:val="28"/>
        </w:rPr>
        <w:t xml:space="preserve"> </w:t>
      </w:r>
      <w:r>
        <w:rPr>
          <w:rFonts w:ascii="Times New Roman" w:eastAsia="標楷體" w:hAnsi="Times New Roman" w:cs="Times New Roman"/>
          <w:b/>
          <w:color w:val="000000" w:themeColor="text1"/>
          <w:sz w:val="28"/>
        </w:rPr>
        <w:t xml:space="preserve">                                                         114</w:t>
      </w:r>
      <w:r w:rsidR="003F76A6">
        <w:rPr>
          <w:rFonts w:ascii="Times New Roman" w:eastAsia="標楷體" w:hAnsi="Times New Roman" w:cs="Times New Roman" w:hint="eastAsia"/>
          <w:b/>
          <w:color w:val="000000" w:themeColor="text1"/>
          <w:sz w:val="28"/>
        </w:rPr>
        <w:t>年</w:t>
      </w:r>
      <w:r w:rsidR="00B35061">
        <w:rPr>
          <w:rFonts w:ascii="Times New Roman" w:eastAsia="標楷體" w:hAnsi="Times New Roman" w:cs="Times New Roman" w:hint="eastAsia"/>
          <w:b/>
          <w:color w:val="000000" w:themeColor="text1"/>
          <w:sz w:val="28"/>
        </w:rPr>
        <w:t>版</w:t>
      </w:r>
    </w:p>
    <w:p w14:paraId="7B0EDA3C" w14:textId="77777777" w:rsidR="00B56CD7" w:rsidRPr="00C97FF7" w:rsidRDefault="00B56CD7" w:rsidP="00703B86">
      <w:pPr>
        <w:pStyle w:val="a6"/>
        <w:numPr>
          <w:ilvl w:val="0"/>
          <w:numId w:val="6"/>
        </w:numPr>
        <w:spacing w:before="240" w:after="240" w:line="440" w:lineRule="exact"/>
        <w:ind w:leftChars="0" w:left="709" w:hanging="709"/>
        <w:jc w:val="both"/>
        <w:rPr>
          <w:rFonts w:eastAsia="標楷體"/>
          <w:color w:val="000000" w:themeColor="text1"/>
          <w:sz w:val="28"/>
        </w:rPr>
      </w:pPr>
      <w:proofErr w:type="spellStart"/>
      <w:r w:rsidRPr="00C97FF7">
        <w:rPr>
          <w:rFonts w:eastAsia="標楷體"/>
          <w:color w:val="000000" w:themeColor="text1"/>
          <w:sz w:val="28"/>
        </w:rPr>
        <w:t>特約服務點</w:t>
      </w:r>
      <w:proofErr w:type="spellEnd"/>
    </w:p>
    <w:p w14:paraId="03D71E52" w14:textId="77777777" w:rsidR="00B56CD7" w:rsidRPr="00C97FF7" w:rsidRDefault="00B56CD7" w:rsidP="00703B86">
      <w:pPr>
        <w:pStyle w:val="a6"/>
        <w:numPr>
          <w:ilvl w:val="0"/>
          <w:numId w:val="4"/>
        </w:numPr>
        <w:spacing w:before="240" w:after="240" w:line="440" w:lineRule="exact"/>
        <w:ind w:leftChars="0" w:left="1134" w:hanging="654"/>
        <w:jc w:val="both"/>
        <w:rPr>
          <w:rFonts w:eastAsia="標楷體"/>
          <w:color w:val="000000" w:themeColor="text1"/>
          <w:sz w:val="28"/>
        </w:rPr>
      </w:pPr>
      <w:proofErr w:type="spellStart"/>
      <w:r w:rsidRPr="00C97FF7">
        <w:rPr>
          <w:rFonts w:eastAsia="標楷體"/>
          <w:color w:val="000000" w:themeColor="text1"/>
          <w:sz w:val="28"/>
        </w:rPr>
        <w:t>指執行服務的最小單位，以服務提供場地為認定</w:t>
      </w:r>
      <w:proofErr w:type="spellEnd"/>
      <w:r w:rsidRPr="00C97FF7">
        <w:rPr>
          <w:rFonts w:eastAsia="標楷體"/>
          <w:color w:val="000000" w:themeColor="text1"/>
          <w:sz w:val="28"/>
        </w:rPr>
        <w:t>。</w:t>
      </w:r>
    </w:p>
    <w:p w14:paraId="6EB2E044" w14:textId="388E264B" w:rsidR="00B56CD7" w:rsidRPr="00C97FF7" w:rsidRDefault="00B56CD7" w:rsidP="00703B86">
      <w:pPr>
        <w:pStyle w:val="a6"/>
        <w:numPr>
          <w:ilvl w:val="0"/>
          <w:numId w:val="4"/>
        </w:numPr>
        <w:spacing w:before="240" w:after="240" w:line="440" w:lineRule="exact"/>
        <w:ind w:leftChars="0" w:left="1134" w:hanging="654"/>
        <w:jc w:val="both"/>
        <w:rPr>
          <w:rFonts w:eastAsia="標楷體"/>
          <w:color w:val="000000" w:themeColor="text1"/>
          <w:sz w:val="28"/>
        </w:rPr>
      </w:pPr>
      <w:proofErr w:type="spellStart"/>
      <w:r w:rsidRPr="00C97FF7">
        <w:rPr>
          <w:rFonts w:eastAsia="標楷體"/>
          <w:color w:val="000000" w:themeColor="text1"/>
          <w:sz w:val="28"/>
        </w:rPr>
        <w:t>申請單位須為</w:t>
      </w:r>
      <w:r w:rsidR="0049580B">
        <w:rPr>
          <w:rFonts w:eastAsia="標楷體" w:hint="eastAsia"/>
          <w:color w:val="000000" w:themeColor="text1"/>
          <w:sz w:val="28"/>
          <w:lang w:eastAsia="zh-TW"/>
        </w:rPr>
        <w:t>C</w:t>
      </w:r>
      <w:r w:rsidR="0049580B">
        <w:rPr>
          <w:rFonts w:eastAsia="標楷體" w:hint="eastAsia"/>
          <w:color w:val="000000" w:themeColor="text1"/>
          <w:sz w:val="28"/>
          <w:lang w:eastAsia="zh-TW"/>
        </w:rPr>
        <w:t>級</w:t>
      </w:r>
      <w:r w:rsidRPr="00C97FF7">
        <w:rPr>
          <w:rFonts w:eastAsia="標楷體"/>
          <w:color w:val="000000" w:themeColor="text1"/>
          <w:sz w:val="28"/>
        </w:rPr>
        <w:t>單位或</w:t>
      </w:r>
      <w:proofErr w:type="gramStart"/>
      <w:r w:rsidRPr="00C97FF7">
        <w:rPr>
          <w:rFonts w:eastAsia="標楷體"/>
          <w:color w:val="000000" w:themeColor="text1"/>
          <w:sz w:val="28"/>
        </w:rPr>
        <w:t>失智照護</w:t>
      </w:r>
      <w:proofErr w:type="gramEnd"/>
      <w:r w:rsidRPr="00C97FF7">
        <w:rPr>
          <w:rFonts w:eastAsia="標楷體"/>
          <w:color w:val="000000" w:themeColor="text1"/>
          <w:sz w:val="28"/>
        </w:rPr>
        <w:t>計畫之失智社區服務據點</w:t>
      </w:r>
      <w:proofErr w:type="spellEnd"/>
      <w:r w:rsidRPr="00C97FF7">
        <w:rPr>
          <w:rFonts w:eastAsia="標楷體"/>
          <w:color w:val="000000" w:themeColor="text1"/>
          <w:sz w:val="28"/>
        </w:rPr>
        <w:t>。</w:t>
      </w:r>
    </w:p>
    <w:p w14:paraId="5F527E8C" w14:textId="2298724C" w:rsidR="00B56CD7" w:rsidRPr="00C97FF7" w:rsidRDefault="00DB3A63" w:rsidP="00703B86">
      <w:pPr>
        <w:pStyle w:val="a6"/>
        <w:numPr>
          <w:ilvl w:val="0"/>
          <w:numId w:val="4"/>
        </w:numPr>
        <w:spacing w:before="240" w:after="240" w:line="440" w:lineRule="exact"/>
        <w:ind w:leftChars="0" w:left="1134" w:hanging="654"/>
        <w:jc w:val="both"/>
        <w:rPr>
          <w:rFonts w:eastAsia="標楷體"/>
          <w:color w:val="000000" w:themeColor="text1"/>
          <w:sz w:val="28"/>
        </w:rPr>
      </w:pPr>
      <w:proofErr w:type="spellStart"/>
      <w:r w:rsidRPr="00C97FF7">
        <w:rPr>
          <w:rFonts w:eastAsia="標楷體" w:hint="eastAsia"/>
          <w:color w:val="000000" w:themeColor="text1"/>
          <w:sz w:val="28"/>
        </w:rPr>
        <w:t>服務提供單位</w:t>
      </w:r>
      <w:r w:rsidR="00B56CD7" w:rsidRPr="00C97FF7">
        <w:rPr>
          <w:rFonts w:eastAsia="標楷體"/>
          <w:color w:val="000000" w:themeColor="text1"/>
          <w:sz w:val="28"/>
        </w:rPr>
        <w:t>應登記有案且有安全空間（含無障礙設施</w:t>
      </w:r>
      <w:proofErr w:type="spellEnd"/>
      <w:r w:rsidR="00B56CD7" w:rsidRPr="00C97FF7">
        <w:rPr>
          <w:rFonts w:eastAsia="標楷體"/>
          <w:color w:val="000000" w:themeColor="text1"/>
          <w:sz w:val="28"/>
        </w:rPr>
        <w:t>）、</w:t>
      </w:r>
      <w:proofErr w:type="spellStart"/>
      <w:r w:rsidR="00B56CD7" w:rsidRPr="00C97FF7">
        <w:rPr>
          <w:rFonts w:eastAsia="標楷體"/>
          <w:color w:val="000000" w:themeColor="text1"/>
          <w:sz w:val="28"/>
        </w:rPr>
        <w:t>有公共安全責任險並訂有緊急處理流程。如屬</w:t>
      </w:r>
      <w:r w:rsidR="009D258F">
        <w:rPr>
          <w:rFonts w:eastAsia="標楷體" w:hint="eastAsia"/>
          <w:color w:val="000000" w:themeColor="text1"/>
          <w:sz w:val="28"/>
          <w:lang w:eastAsia="zh-TW"/>
        </w:rPr>
        <w:t>C</w:t>
      </w:r>
      <w:r w:rsidR="009D258F">
        <w:rPr>
          <w:rFonts w:eastAsia="標楷體" w:hint="eastAsia"/>
          <w:color w:val="000000" w:themeColor="text1"/>
          <w:sz w:val="28"/>
          <w:lang w:eastAsia="zh-TW"/>
        </w:rPr>
        <w:t>級</w:t>
      </w:r>
      <w:proofErr w:type="gramStart"/>
      <w:r w:rsidR="009D258F" w:rsidRPr="00C97FF7">
        <w:rPr>
          <w:rFonts w:eastAsia="標楷體"/>
          <w:color w:val="000000" w:themeColor="text1"/>
          <w:sz w:val="28"/>
        </w:rPr>
        <w:t>單位</w:t>
      </w:r>
      <w:r w:rsidR="00B56CD7" w:rsidRPr="00C97FF7">
        <w:rPr>
          <w:rFonts w:eastAsia="標楷體"/>
          <w:color w:val="000000" w:themeColor="text1"/>
          <w:sz w:val="28"/>
        </w:rPr>
        <w:t>單位</w:t>
      </w:r>
      <w:proofErr w:type="gramEnd"/>
      <w:r w:rsidR="00B56CD7" w:rsidRPr="00C97FF7">
        <w:rPr>
          <w:rFonts w:eastAsia="標楷體"/>
          <w:color w:val="000000" w:themeColor="text1"/>
          <w:sz w:val="28"/>
        </w:rPr>
        <w:t>者可依</w:t>
      </w:r>
      <w:r w:rsidR="009D258F">
        <w:rPr>
          <w:rFonts w:eastAsia="標楷體" w:hint="eastAsia"/>
          <w:color w:val="000000" w:themeColor="text1"/>
          <w:sz w:val="28"/>
          <w:lang w:eastAsia="zh-TW"/>
        </w:rPr>
        <w:t>C</w:t>
      </w:r>
      <w:r w:rsidR="009D258F">
        <w:rPr>
          <w:rFonts w:eastAsia="標楷體" w:hint="eastAsia"/>
          <w:color w:val="000000" w:themeColor="text1"/>
          <w:sz w:val="28"/>
          <w:lang w:eastAsia="zh-TW"/>
        </w:rPr>
        <w:t>級</w:t>
      </w:r>
      <w:r w:rsidR="009D258F" w:rsidRPr="00C97FF7">
        <w:rPr>
          <w:rFonts w:eastAsia="標楷體"/>
          <w:color w:val="000000" w:themeColor="text1"/>
          <w:sz w:val="28"/>
        </w:rPr>
        <w:t>單位</w:t>
      </w:r>
      <w:r w:rsidR="00B56CD7" w:rsidRPr="00C97FF7">
        <w:rPr>
          <w:rFonts w:eastAsia="標楷體"/>
          <w:color w:val="000000" w:themeColor="text1"/>
          <w:sz w:val="28"/>
        </w:rPr>
        <w:t>場地規定放寬為安全場所即可，惟須以</w:t>
      </w:r>
      <w:r w:rsidR="002A660D">
        <w:rPr>
          <w:rFonts w:eastAsia="標楷體" w:hint="eastAsia"/>
          <w:color w:val="000000" w:themeColor="text1"/>
          <w:sz w:val="28"/>
          <w:lang w:eastAsia="zh-TW"/>
        </w:rPr>
        <w:t>C</w:t>
      </w:r>
      <w:r w:rsidR="002A660D">
        <w:rPr>
          <w:rFonts w:eastAsia="標楷體" w:hint="eastAsia"/>
          <w:color w:val="000000" w:themeColor="text1"/>
          <w:sz w:val="28"/>
          <w:lang w:eastAsia="zh-TW"/>
        </w:rPr>
        <w:t>級</w:t>
      </w:r>
      <w:r w:rsidR="00B56CD7" w:rsidRPr="00C97FF7">
        <w:rPr>
          <w:rFonts w:eastAsia="標楷體"/>
          <w:color w:val="000000" w:themeColor="text1"/>
          <w:sz w:val="28"/>
        </w:rPr>
        <w:t>單位核定函代替場地合法使用資料</w:t>
      </w:r>
      <w:proofErr w:type="spellEnd"/>
      <w:r w:rsidR="00B56CD7" w:rsidRPr="00C97FF7">
        <w:rPr>
          <w:rFonts w:eastAsia="標楷體"/>
          <w:color w:val="000000" w:themeColor="text1"/>
          <w:sz w:val="28"/>
        </w:rPr>
        <w:t>。</w:t>
      </w:r>
    </w:p>
    <w:p w14:paraId="7ACDA5C9" w14:textId="77777777" w:rsidR="00B56CD7" w:rsidRPr="00C97FF7" w:rsidRDefault="00B56CD7" w:rsidP="00703B86">
      <w:pPr>
        <w:pStyle w:val="a6"/>
        <w:numPr>
          <w:ilvl w:val="0"/>
          <w:numId w:val="6"/>
        </w:numPr>
        <w:spacing w:before="240" w:after="240" w:line="440" w:lineRule="exact"/>
        <w:ind w:leftChars="0" w:left="709" w:hanging="709"/>
        <w:jc w:val="both"/>
        <w:rPr>
          <w:rFonts w:eastAsia="標楷體"/>
          <w:color w:val="000000" w:themeColor="text1"/>
          <w:sz w:val="28"/>
        </w:rPr>
      </w:pPr>
      <w:proofErr w:type="spellStart"/>
      <w:r w:rsidRPr="00C97FF7">
        <w:rPr>
          <w:rFonts w:eastAsia="標楷體"/>
          <w:color w:val="000000" w:themeColor="text1"/>
          <w:sz w:val="28"/>
        </w:rPr>
        <w:t>特約單位服務規格</w:t>
      </w:r>
      <w:proofErr w:type="spellEnd"/>
    </w:p>
    <w:p w14:paraId="3E5E038F" w14:textId="77777777" w:rsidR="00B56CD7" w:rsidRPr="00C97FF7" w:rsidRDefault="00B56CD7" w:rsidP="00703B86">
      <w:pPr>
        <w:pStyle w:val="a6"/>
        <w:numPr>
          <w:ilvl w:val="0"/>
          <w:numId w:val="5"/>
        </w:numPr>
        <w:spacing w:before="240" w:after="240" w:line="440" w:lineRule="exact"/>
        <w:ind w:leftChars="0" w:left="1134" w:hanging="654"/>
        <w:jc w:val="both"/>
        <w:rPr>
          <w:rFonts w:eastAsia="標楷體"/>
          <w:color w:val="000000" w:themeColor="text1"/>
          <w:sz w:val="28"/>
        </w:rPr>
      </w:pPr>
      <w:proofErr w:type="spellStart"/>
      <w:r w:rsidRPr="00C97FF7">
        <w:rPr>
          <w:rFonts w:eastAsia="標楷體"/>
          <w:color w:val="000000" w:themeColor="text1"/>
          <w:sz w:val="28"/>
        </w:rPr>
        <w:t>服務對象：全國老人，並鼓勵亞健康、衰弱及輕、中度失能或失智老人一起參與</w:t>
      </w:r>
      <w:proofErr w:type="spellEnd"/>
      <w:r w:rsidRPr="00C97FF7">
        <w:rPr>
          <w:rFonts w:eastAsia="標楷體"/>
          <w:color w:val="000000" w:themeColor="text1"/>
          <w:sz w:val="28"/>
        </w:rPr>
        <w:t>。</w:t>
      </w:r>
    </w:p>
    <w:p w14:paraId="37BB6263" w14:textId="77777777" w:rsidR="00B56CD7" w:rsidRPr="00C97FF7" w:rsidRDefault="00B56CD7" w:rsidP="00703B86">
      <w:pPr>
        <w:pStyle w:val="a6"/>
        <w:numPr>
          <w:ilvl w:val="0"/>
          <w:numId w:val="5"/>
        </w:numPr>
        <w:spacing w:before="240" w:after="240" w:line="440" w:lineRule="exact"/>
        <w:ind w:leftChars="0" w:left="1134" w:hanging="654"/>
        <w:jc w:val="both"/>
        <w:rPr>
          <w:rFonts w:eastAsia="標楷體"/>
          <w:color w:val="000000" w:themeColor="text1"/>
          <w:sz w:val="28"/>
        </w:rPr>
      </w:pPr>
      <w:proofErr w:type="spellStart"/>
      <w:r w:rsidRPr="00C97FF7">
        <w:rPr>
          <w:rFonts w:eastAsia="標楷體"/>
          <w:color w:val="000000" w:themeColor="text1"/>
          <w:sz w:val="28"/>
        </w:rPr>
        <w:t>以社區提供為原則，並依老人健康狀況，如衰弱、失能（智）程度安排合適之照護方案及班級</w:t>
      </w:r>
      <w:proofErr w:type="spellEnd"/>
      <w:r w:rsidRPr="00C97FF7">
        <w:rPr>
          <w:rFonts w:eastAsia="標楷體"/>
          <w:color w:val="000000" w:themeColor="text1"/>
          <w:sz w:val="28"/>
        </w:rPr>
        <w:t>。</w:t>
      </w:r>
    </w:p>
    <w:p w14:paraId="2ABA36D9" w14:textId="77777777" w:rsidR="00B56CD7" w:rsidRPr="00C97FF7" w:rsidRDefault="00B56CD7" w:rsidP="00703B86">
      <w:pPr>
        <w:pStyle w:val="a6"/>
        <w:numPr>
          <w:ilvl w:val="0"/>
          <w:numId w:val="5"/>
        </w:numPr>
        <w:spacing w:before="240" w:after="240" w:line="440" w:lineRule="exact"/>
        <w:ind w:leftChars="0" w:left="1134" w:hanging="654"/>
        <w:jc w:val="both"/>
        <w:rPr>
          <w:rFonts w:eastAsia="標楷體"/>
          <w:color w:val="000000" w:themeColor="text1"/>
          <w:sz w:val="28"/>
        </w:rPr>
      </w:pPr>
      <w:proofErr w:type="spellStart"/>
      <w:r w:rsidRPr="00C97FF7">
        <w:rPr>
          <w:rFonts w:eastAsia="標楷體"/>
          <w:color w:val="000000" w:themeColor="text1"/>
          <w:sz w:val="28"/>
        </w:rPr>
        <w:t>照護方案內容</w:t>
      </w:r>
      <w:proofErr w:type="spellEnd"/>
      <w:r w:rsidRPr="00C97FF7">
        <w:rPr>
          <w:rFonts w:eastAsia="標楷體"/>
          <w:color w:val="000000" w:themeColor="text1"/>
          <w:sz w:val="28"/>
        </w:rPr>
        <w:t>：</w:t>
      </w:r>
    </w:p>
    <w:p w14:paraId="44D6F63A" w14:textId="2F6A2D37" w:rsidR="00B56CD7" w:rsidRPr="00C97FF7" w:rsidRDefault="00233B23" w:rsidP="00703B86">
      <w:pPr>
        <w:pStyle w:val="a6"/>
        <w:numPr>
          <w:ilvl w:val="0"/>
          <w:numId w:val="7"/>
        </w:numPr>
        <w:spacing w:before="240" w:after="240" w:line="440" w:lineRule="exact"/>
        <w:ind w:leftChars="0"/>
        <w:jc w:val="both"/>
        <w:rPr>
          <w:rFonts w:eastAsia="標楷體"/>
          <w:color w:val="000000" w:themeColor="text1"/>
          <w:sz w:val="28"/>
        </w:rPr>
      </w:pPr>
      <w:r w:rsidRPr="00C97FF7">
        <w:rPr>
          <w:rFonts w:eastAsia="標楷體" w:hint="eastAsia"/>
          <w:color w:val="000000" w:themeColor="text1"/>
          <w:sz w:val="28"/>
          <w:lang w:eastAsia="zh-TW"/>
        </w:rPr>
        <w:t>衛生</w:t>
      </w:r>
      <w:proofErr w:type="gramStart"/>
      <w:r w:rsidRPr="00C97FF7">
        <w:rPr>
          <w:rFonts w:eastAsia="標楷體" w:hint="eastAsia"/>
          <w:color w:val="000000" w:themeColor="text1"/>
          <w:sz w:val="28"/>
          <w:lang w:eastAsia="zh-TW"/>
        </w:rPr>
        <w:t>福利</w:t>
      </w:r>
      <w:r w:rsidR="00B56CD7" w:rsidRPr="00C97FF7">
        <w:rPr>
          <w:rFonts w:eastAsia="標楷體"/>
          <w:color w:val="000000" w:themeColor="text1"/>
          <w:sz w:val="28"/>
        </w:rPr>
        <w:t>部及各</w:t>
      </w:r>
      <w:proofErr w:type="gramEnd"/>
      <w:r w:rsidR="00B56CD7" w:rsidRPr="00C97FF7">
        <w:rPr>
          <w:rFonts w:eastAsia="標楷體"/>
          <w:color w:val="000000" w:themeColor="text1"/>
          <w:sz w:val="28"/>
        </w:rPr>
        <w:t>縣市審查通過之</w:t>
      </w:r>
      <w:proofErr w:type="gramStart"/>
      <w:r w:rsidR="00B56CD7" w:rsidRPr="00C97FF7">
        <w:rPr>
          <w:rFonts w:eastAsia="標楷體"/>
          <w:color w:val="000000" w:themeColor="text1"/>
          <w:sz w:val="28"/>
        </w:rPr>
        <w:t>方案均應建置</w:t>
      </w:r>
      <w:proofErr w:type="gramEnd"/>
      <w:r w:rsidR="00B56CD7" w:rsidRPr="00C97FF7">
        <w:rPr>
          <w:rFonts w:eastAsia="標楷體"/>
          <w:color w:val="000000" w:themeColor="text1"/>
          <w:sz w:val="28"/>
        </w:rPr>
        <w:t>於</w:t>
      </w:r>
      <w:r w:rsidRPr="00C97FF7">
        <w:rPr>
          <w:rFonts w:eastAsia="標楷體" w:hint="eastAsia"/>
          <w:color w:val="000000" w:themeColor="text1"/>
          <w:sz w:val="28"/>
        </w:rPr>
        <w:t>衛生福利部</w:t>
      </w:r>
      <w:r w:rsidR="00B56CD7" w:rsidRPr="00C97FF7">
        <w:rPr>
          <w:rFonts w:eastAsia="標楷體"/>
          <w:color w:val="000000" w:themeColor="text1"/>
          <w:sz w:val="28"/>
        </w:rPr>
        <w:t>指定之資訊平台，由平台進行查詢及開班資料登錄及管理，以利特約服務點導入公告之預防及延緩失能照護方案及師資人才。</w:t>
      </w:r>
    </w:p>
    <w:p w14:paraId="05B0EF48" w14:textId="09C9BF3C" w:rsidR="00B56CD7" w:rsidRPr="00C97FF7" w:rsidRDefault="00B56CD7" w:rsidP="00703B86">
      <w:pPr>
        <w:pStyle w:val="a6"/>
        <w:numPr>
          <w:ilvl w:val="0"/>
          <w:numId w:val="7"/>
        </w:numPr>
        <w:spacing w:before="240" w:after="240" w:line="440" w:lineRule="exact"/>
        <w:ind w:leftChars="0"/>
        <w:jc w:val="both"/>
        <w:rPr>
          <w:rFonts w:eastAsia="標楷體"/>
          <w:color w:val="000000" w:themeColor="text1"/>
          <w:sz w:val="28"/>
        </w:rPr>
      </w:pPr>
      <w:proofErr w:type="spellStart"/>
      <w:r w:rsidRPr="00C97FF7">
        <w:rPr>
          <w:rFonts w:eastAsia="標楷體"/>
          <w:color w:val="000000" w:themeColor="text1"/>
          <w:sz w:val="28"/>
        </w:rPr>
        <w:t>每單位</w:t>
      </w:r>
      <w:proofErr w:type="spellEnd"/>
      <w:r w:rsidR="00F60034" w:rsidRPr="00C97FF7">
        <w:rPr>
          <w:rFonts w:eastAsia="標楷體"/>
          <w:color w:val="000000" w:themeColor="text1"/>
          <w:sz w:val="28"/>
          <w:lang w:eastAsia="zh-TW"/>
        </w:rPr>
        <w:t>（</w:t>
      </w:r>
      <w:r w:rsidRPr="00C97FF7">
        <w:rPr>
          <w:rFonts w:eastAsia="標楷體"/>
          <w:color w:val="000000" w:themeColor="text1"/>
          <w:sz w:val="28"/>
        </w:rPr>
        <w:t>期</w:t>
      </w:r>
      <w:r w:rsidR="00F60034" w:rsidRPr="00C97FF7">
        <w:rPr>
          <w:rFonts w:eastAsia="標楷體"/>
          <w:color w:val="000000" w:themeColor="text1"/>
          <w:sz w:val="28"/>
          <w:lang w:eastAsia="zh-TW"/>
        </w:rPr>
        <w:t>）</w:t>
      </w:r>
      <w:r w:rsidRPr="00C97FF7">
        <w:rPr>
          <w:rFonts w:eastAsia="標楷體"/>
          <w:color w:val="000000" w:themeColor="text1"/>
          <w:sz w:val="28"/>
        </w:rPr>
        <w:t>：</w:t>
      </w:r>
      <w:proofErr w:type="spellStart"/>
      <w:r w:rsidRPr="00C97FF7">
        <w:rPr>
          <w:rFonts w:eastAsia="標楷體"/>
          <w:color w:val="000000" w:themeColor="text1"/>
          <w:sz w:val="28"/>
        </w:rPr>
        <w:t>一期十二週，每週一次，每次二小時。參與對象不可同時重複參加不同班別，若為延續服務，每人每年以三期為限</w:t>
      </w:r>
      <w:proofErr w:type="spellEnd"/>
      <w:r w:rsidRPr="00C97FF7">
        <w:rPr>
          <w:rFonts w:eastAsia="標楷體"/>
          <w:color w:val="000000" w:themeColor="text1"/>
          <w:sz w:val="28"/>
        </w:rPr>
        <w:t>。</w:t>
      </w:r>
    </w:p>
    <w:p w14:paraId="6FD85952" w14:textId="77777777" w:rsidR="00B56CD7" w:rsidRPr="00C97FF7" w:rsidRDefault="00B56CD7" w:rsidP="00703B86">
      <w:pPr>
        <w:pStyle w:val="a6"/>
        <w:numPr>
          <w:ilvl w:val="0"/>
          <w:numId w:val="7"/>
        </w:numPr>
        <w:spacing w:before="240" w:after="240" w:line="440" w:lineRule="exact"/>
        <w:ind w:leftChars="0"/>
        <w:jc w:val="both"/>
        <w:rPr>
          <w:rFonts w:eastAsia="標楷體"/>
          <w:color w:val="000000" w:themeColor="text1"/>
          <w:sz w:val="28"/>
        </w:rPr>
      </w:pPr>
      <w:proofErr w:type="spellStart"/>
      <w:r w:rsidRPr="00C97FF7">
        <w:rPr>
          <w:rFonts w:eastAsia="標楷體"/>
          <w:color w:val="000000" w:themeColor="text1"/>
          <w:sz w:val="28"/>
        </w:rPr>
        <w:t>中央及地方方案模組於徵得其方案人才同意，得不受該方案原提報實施區域限制</w:t>
      </w:r>
      <w:proofErr w:type="spellEnd"/>
      <w:r w:rsidRPr="00C97FF7">
        <w:rPr>
          <w:rFonts w:eastAsia="標楷體"/>
          <w:color w:val="000000" w:themeColor="text1"/>
          <w:sz w:val="28"/>
        </w:rPr>
        <w:t>。</w:t>
      </w:r>
    </w:p>
    <w:p w14:paraId="59E79985" w14:textId="77777777" w:rsidR="00B56CD7" w:rsidRPr="00C97FF7" w:rsidRDefault="00B56CD7" w:rsidP="00703B86">
      <w:pPr>
        <w:pStyle w:val="a6"/>
        <w:numPr>
          <w:ilvl w:val="0"/>
          <w:numId w:val="5"/>
        </w:numPr>
        <w:spacing w:before="240" w:after="240" w:line="440" w:lineRule="exact"/>
        <w:ind w:leftChars="0" w:left="1134" w:hanging="654"/>
        <w:jc w:val="both"/>
        <w:rPr>
          <w:rFonts w:eastAsia="標楷體"/>
          <w:color w:val="000000" w:themeColor="text1"/>
          <w:sz w:val="28"/>
        </w:rPr>
      </w:pPr>
      <w:proofErr w:type="spellStart"/>
      <w:r w:rsidRPr="00C97FF7">
        <w:rPr>
          <w:rFonts w:eastAsia="標楷體"/>
          <w:color w:val="000000" w:themeColor="text1"/>
          <w:sz w:val="28"/>
        </w:rPr>
        <w:t>服務管理</w:t>
      </w:r>
      <w:proofErr w:type="spellEnd"/>
      <w:r w:rsidRPr="00C97FF7">
        <w:rPr>
          <w:rFonts w:eastAsia="標楷體"/>
          <w:color w:val="000000" w:themeColor="text1"/>
          <w:sz w:val="28"/>
        </w:rPr>
        <w:t>：</w:t>
      </w:r>
    </w:p>
    <w:p w14:paraId="0E067E69" w14:textId="56ED31E4" w:rsidR="00D24B92" w:rsidRPr="00C97FF7" w:rsidRDefault="00B56CD7" w:rsidP="00703B86">
      <w:pPr>
        <w:pStyle w:val="a6"/>
        <w:widowControl/>
        <w:numPr>
          <w:ilvl w:val="0"/>
          <w:numId w:val="8"/>
        </w:numPr>
        <w:spacing w:before="240" w:after="240" w:line="440" w:lineRule="exact"/>
        <w:ind w:leftChars="0"/>
        <w:jc w:val="both"/>
        <w:rPr>
          <w:rFonts w:eastAsia="標楷體"/>
          <w:color w:val="000000" w:themeColor="text1"/>
          <w:sz w:val="28"/>
        </w:rPr>
      </w:pPr>
      <w:proofErr w:type="spellStart"/>
      <w:r w:rsidRPr="00C97FF7">
        <w:rPr>
          <w:rFonts w:eastAsia="標楷體"/>
          <w:color w:val="000000" w:themeColor="text1"/>
          <w:sz w:val="28"/>
        </w:rPr>
        <w:t>配合</w:t>
      </w:r>
      <w:r w:rsidR="00380E87" w:rsidRPr="00C97FF7">
        <w:rPr>
          <w:rFonts w:eastAsia="標楷體" w:hint="eastAsia"/>
          <w:color w:val="000000" w:themeColor="text1"/>
          <w:sz w:val="28"/>
          <w:lang w:eastAsia="zh-TW"/>
        </w:rPr>
        <w:t>衛生福利</w:t>
      </w:r>
      <w:r w:rsidRPr="00C97FF7">
        <w:rPr>
          <w:rFonts w:eastAsia="標楷體"/>
          <w:color w:val="000000" w:themeColor="text1"/>
          <w:sz w:val="28"/>
        </w:rPr>
        <w:t>部指定資訊平台所載方案及師資，完成方案課程、師資資料欄位建置與登錄</w:t>
      </w:r>
      <w:proofErr w:type="spellEnd"/>
      <w:r w:rsidRPr="00C97FF7">
        <w:rPr>
          <w:rFonts w:eastAsia="標楷體"/>
          <w:color w:val="000000" w:themeColor="text1"/>
          <w:sz w:val="28"/>
        </w:rPr>
        <w:t>。</w:t>
      </w:r>
    </w:p>
    <w:p w14:paraId="19341AA5" w14:textId="10D717D9" w:rsidR="000330EE" w:rsidRPr="00C97FF7" w:rsidRDefault="000330EE" w:rsidP="000330EE">
      <w:pPr>
        <w:pStyle w:val="a6"/>
        <w:numPr>
          <w:ilvl w:val="0"/>
          <w:numId w:val="8"/>
        </w:numPr>
        <w:spacing w:before="240" w:after="240" w:line="440" w:lineRule="exact"/>
        <w:ind w:leftChars="0"/>
        <w:jc w:val="both"/>
        <w:rPr>
          <w:rFonts w:eastAsia="標楷體"/>
          <w:color w:val="000000" w:themeColor="text1"/>
          <w:sz w:val="28"/>
        </w:rPr>
      </w:pPr>
      <w:r w:rsidRPr="00C97FF7">
        <w:rPr>
          <w:rFonts w:eastAsia="標楷體" w:hint="eastAsia"/>
          <w:color w:val="000000" w:themeColor="text1"/>
          <w:sz w:val="28"/>
        </w:rPr>
        <w:t>預防及延緩失能照護服務流程，包含服務介入前後使用長者功能自評量表自評或社區據點協助完成自評，並推廣「長者量六力」</w:t>
      </w:r>
      <w:r w:rsidRPr="00C97FF7">
        <w:rPr>
          <w:rFonts w:eastAsia="標楷體" w:hint="eastAsia"/>
          <w:color w:val="000000" w:themeColor="text1"/>
          <w:sz w:val="28"/>
        </w:rPr>
        <w:t>Line</w:t>
      </w:r>
      <w:r w:rsidRPr="00C97FF7">
        <w:rPr>
          <w:rFonts w:eastAsia="標楷體" w:hint="eastAsia"/>
          <w:color w:val="000000" w:themeColor="text1"/>
          <w:sz w:val="28"/>
        </w:rPr>
        <w:t>官方帳號，若</w:t>
      </w:r>
      <w:r w:rsidRPr="00C97FF7">
        <w:rPr>
          <w:rFonts w:eastAsia="標楷體" w:hint="eastAsia"/>
          <w:color w:val="000000" w:themeColor="text1"/>
          <w:sz w:val="28"/>
        </w:rPr>
        <w:lastRenderedPageBreak/>
        <w:t>有異常再分項評估；服務介入時，需依長者評估結果加強長者所需面向。</w:t>
      </w:r>
      <w:proofErr w:type="gramStart"/>
      <w:r w:rsidRPr="00C97FF7">
        <w:rPr>
          <w:rFonts w:eastAsia="標楷體" w:hint="eastAsia"/>
          <w:color w:val="000000" w:themeColor="text1"/>
          <w:sz w:val="28"/>
        </w:rPr>
        <w:t>另每處</w:t>
      </w:r>
      <w:proofErr w:type="gramEnd"/>
      <w:r w:rsidRPr="00C97FF7">
        <w:rPr>
          <w:rFonts w:eastAsia="標楷體" w:hint="eastAsia"/>
          <w:color w:val="000000" w:themeColor="text1"/>
          <w:sz w:val="28"/>
        </w:rPr>
        <w:t>據點於每期課程結束，需評估</w:t>
      </w:r>
      <w:r w:rsidRPr="00C97FF7">
        <w:rPr>
          <w:rFonts w:eastAsia="標楷體" w:hint="eastAsia"/>
          <w:color w:val="000000" w:themeColor="text1"/>
          <w:sz w:val="28"/>
        </w:rPr>
        <w:t>1</w:t>
      </w:r>
      <w:r w:rsidRPr="00C97FF7">
        <w:rPr>
          <w:rFonts w:eastAsia="標楷體" w:hint="eastAsia"/>
          <w:color w:val="000000" w:themeColor="text1"/>
          <w:sz w:val="28"/>
        </w:rPr>
        <w:t>次「預防及延緩失能照護服務方案品質指標」</w:t>
      </w:r>
      <w:r w:rsidRPr="00C97FF7">
        <w:rPr>
          <w:rFonts w:eastAsia="標楷體" w:hint="eastAsia"/>
          <w:color w:val="000000" w:themeColor="text1"/>
          <w:sz w:val="28"/>
        </w:rPr>
        <w:t>(</w:t>
      </w:r>
      <w:r w:rsidRPr="00C97FF7">
        <w:rPr>
          <w:rFonts w:eastAsia="標楷體" w:hint="eastAsia"/>
          <w:color w:val="000000" w:themeColor="text1"/>
          <w:sz w:val="28"/>
        </w:rPr>
        <w:t>服務流程如附</w:t>
      </w:r>
      <w:r w:rsidR="00481BA8">
        <w:rPr>
          <w:rFonts w:eastAsia="標楷體" w:hint="eastAsia"/>
          <w:color w:val="000000" w:themeColor="text1"/>
          <w:sz w:val="28"/>
          <w:lang w:eastAsia="zh-TW"/>
        </w:rPr>
        <w:t>件五之二</w:t>
      </w:r>
      <w:r w:rsidRPr="00C97FF7">
        <w:rPr>
          <w:rFonts w:eastAsia="標楷體" w:hint="eastAsia"/>
          <w:color w:val="000000" w:themeColor="text1"/>
          <w:sz w:val="28"/>
        </w:rPr>
        <w:t>)</w:t>
      </w:r>
      <w:r w:rsidRPr="00C97FF7">
        <w:rPr>
          <w:rFonts w:eastAsia="標楷體" w:hint="eastAsia"/>
          <w:color w:val="000000" w:themeColor="text1"/>
          <w:sz w:val="28"/>
        </w:rPr>
        <w:t>。</w:t>
      </w:r>
    </w:p>
    <w:p w14:paraId="326F12DB" w14:textId="04FB4F45" w:rsidR="00D12AB7" w:rsidRPr="00B12654" w:rsidRDefault="00D12AB7" w:rsidP="00B12654">
      <w:pPr>
        <w:pStyle w:val="a6"/>
        <w:numPr>
          <w:ilvl w:val="0"/>
          <w:numId w:val="8"/>
        </w:numPr>
        <w:spacing w:before="240" w:after="240" w:line="440" w:lineRule="exact"/>
        <w:ind w:leftChars="0"/>
        <w:jc w:val="both"/>
        <w:rPr>
          <w:rFonts w:eastAsia="標楷體"/>
          <w:color w:val="000000" w:themeColor="text1"/>
          <w:sz w:val="28"/>
          <w:lang w:eastAsia="zh-TW"/>
        </w:rPr>
      </w:pPr>
      <w:proofErr w:type="spellStart"/>
      <w:r w:rsidRPr="00C97FF7">
        <w:rPr>
          <w:rFonts w:eastAsia="標楷體" w:hint="eastAsia"/>
          <w:color w:val="000000" w:themeColor="text1"/>
          <w:sz w:val="28"/>
        </w:rPr>
        <w:t>介入前後效果量測：個案於介入前後須依長者功能自評量表</w:t>
      </w:r>
      <w:proofErr w:type="spellEnd"/>
      <w:r w:rsidRPr="00C97FF7">
        <w:rPr>
          <w:rFonts w:eastAsia="標楷體" w:hint="eastAsia"/>
          <w:color w:val="000000" w:themeColor="text1"/>
          <w:sz w:val="28"/>
        </w:rPr>
        <w:t>(</w:t>
      </w:r>
      <w:proofErr w:type="spellStart"/>
      <w:r w:rsidRPr="00C97FF7">
        <w:rPr>
          <w:rFonts w:eastAsia="標楷體" w:hint="eastAsia"/>
          <w:color w:val="000000" w:themeColor="text1"/>
          <w:sz w:val="28"/>
        </w:rPr>
        <w:t>如附</w:t>
      </w:r>
      <w:r w:rsidR="00906C31">
        <w:rPr>
          <w:rFonts w:eastAsia="標楷體" w:hint="eastAsia"/>
          <w:color w:val="000000" w:themeColor="text1"/>
          <w:sz w:val="28"/>
          <w:lang w:eastAsia="zh-TW"/>
        </w:rPr>
        <w:t>件五之三</w:t>
      </w:r>
      <w:proofErr w:type="spellEnd"/>
      <w:r w:rsidRPr="00C97FF7">
        <w:rPr>
          <w:rFonts w:eastAsia="標楷體" w:hint="eastAsia"/>
          <w:color w:val="000000" w:themeColor="text1"/>
          <w:sz w:val="28"/>
        </w:rPr>
        <w:t>)</w:t>
      </w:r>
      <w:r w:rsidRPr="00C97FF7">
        <w:rPr>
          <w:rFonts w:eastAsia="標楷體" w:hint="eastAsia"/>
          <w:color w:val="000000" w:themeColor="text1"/>
          <w:sz w:val="28"/>
        </w:rPr>
        <w:t>，進行照護服務方案介入前後評估，並於資訊平台完成登錄，評估</w:t>
      </w:r>
      <w:proofErr w:type="gramStart"/>
      <w:r w:rsidRPr="00C97FF7">
        <w:rPr>
          <w:rFonts w:eastAsia="標楷體" w:hint="eastAsia"/>
          <w:color w:val="000000" w:themeColor="text1"/>
          <w:sz w:val="28"/>
        </w:rPr>
        <w:t>之</w:t>
      </w:r>
      <w:r w:rsidRPr="00C97FF7">
        <w:rPr>
          <w:rFonts w:eastAsia="標楷體" w:hint="eastAsia"/>
          <w:b/>
          <w:bCs/>
          <w:color w:val="000000" w:themeColor="text1"/>
          <w:sz w:val="28"/>
        </w:rPr>
        <w:t>前測</w:t>
      </w:r>
      <w:proofErr w:type="gramEnd"/>
      <w:r w:rsidRPr="00C97FF7">
        <w:rPr>
          <w:rFonts w:eastAsia="標楷體" w:hint="eastAsia"/>
          <w:b/>
          <w:bCs/>
          <w:color w:val="000000" w:themeColor="text1"/>
          <w:sz w:val="28"/>
        </w:rPr>
        <w:t>應於課程執行前二</w:t>
      </w:r>
      <w:proofErr w:type="gramStart"/>
      <w:r w:rsidRPr="00C97FF7">
        <w:rPr>
          <w:rFonts w:eastAsia="標楷體" w:hint="eastAsia"/>
          <w:b/>
          <w:bCs/>
          <w:color w:val="000000" w:themeColor="text1"/>
          <w:sz w:val="28"/>
        </w:rPr>
        <w:t>週</w:t>
      </w:r>
      <w:proofErr w:type="gramEnd"/>
      <w:r w:rsidRPr="00C97FF7">
        <w:rPr>
          <w:rFonts w:eastAsia="標楷體" w:hint="eastAsia"/>
          <w:b/>
          <w:bCs/>
          <w:color w:val="000000" w:themeColor="text1"/>
          <w:sz w:val="28"/>
        </w:rPr>
        <w:t>內到課程開始</w:t>
      </w:r>
      <w:proofErr w:type="gramStart"/>
      <w:r w:rsidRPr="00C97FF7">
        <w:rPr>
          <w:rFonts w:eastAsia="標楷體" w:hint="eastAsia"/>
          <w:b/>
          <w:bCs/>
          <w:color w:val="000000" w:themeColor="text1"/>
          <w:sz w:val="28"/>
        </w:rPr>
        <w:t>一週</w:t>
      </w:r>
      <w:proofErr w:type="gramEnd"/>
      <w:r w:rsidRPr="00C97FF7">
        <w:rPr>
          <w:rFonts w:eastAsia="標楷體" w:hint="eastAsia"/>
          <w:b/>
          <w:bCs/>
          <w:color w:val="000000" w:themeColor="text1"/>
          <w:sz w:val="28"/>
        </w:rPr>
        <w:t>內完成，</w:t>
      </w:r>
      <w:proofErr w:type="gramStart"/>
      <w:r w:rsidRPr="00C97FF7">
        <w:rPr>
          <w:rFonts w:eastAsia="標楷體" w:hint="eastAsia"/>
          <w:b/>
          <w:bCs/>
          <w:color w:val="000000" w:themeColor="text1"/>
          <w:sz w:val="28"/>
        </w:rPr>
        <w:t>後測應</w:t>
      </w:r>
      <w:proofErr w:type="gramEnd"/>
      <w:r w:rsidRPr="00C97FF7">
        <w:rPr>
          <w:rFonts w:eastAsia="標楷體" w:hint="eastAsia"/>
          <w:b/>
          <w:bCs/>
          <w:color w:val="000000" w:themeColor="text1"/>
          <w:sz w:val="28"/>
        </w:rPr>
        <w:t>於十二</w:t>
      </w:r>
      <w:proofErr w:type="gramStart"/>
      <w:r w:rsidRPr="00C97FF7">
        <w:rPr>
          <w:rFonts w:eastAsia="標楷體" w:hint="eastAsia"/>
          <w:b/>
          <w:bCs/>
          <w:color w:val="000000" w:themeColor="text1"/>
          <w:sz w:val="28"/>
        </w:rPr>
        <w:t>週</w:t>
      </w:r>
      <w:proofErr w:type="gramEnd"/>
      <w:r w:rsidRPr="00C97FF7">
        <w:rPr>
          <w:rFonts w:eastAsia="標楷體" w:hint="eastAsia"/>
          <w:b/>
          <w:bCs/>
          <w:color w:val="000000" w:themeColor="text1"/>
          <w:sz w:val="28"/>
        </w:rPr>
        <w:t>課程之最後</w:t>
      </w:r>
      <w:proofErr w:type="gramStart"/>
      <w:r w:rsidRPr="00C97FF7">
        <w:rPr>
          <w:rFonts w:eastAsia="標楷體" w:hint="eastAsia"/>
          <w:b/>
          <w:bCs/>
          <w:color w:val="000000" w:themeColor="text1"/>
          <w:sz w:val="28"/>
        </w:rPr>
        <w:t>一週</w:t>
      </w:r>
      <w:proofErr w:type="gramEnd"/>
      <w:r w:rsidRPr="00C97FF7">
        <w:rPr>
          <w:rFonts w:eastAsia="標楷體" w:hint="eastAsia"/>
          <w:b/>
          <w:bCs/>
          <w:color w:val="000000" w:themeColor="text1"/>
          <w:sz w:val="28"/>
        </w:rPr>
        <w:t>到課程結束後二</w:t>
      </w:r>
      <w:proofErr w:type="gramStart"/>
      <w:r w:rsidRPr="00C97FF7">
        <w:rPr>
          <w:rFonts w:eastAsia="標楷體" w:hint="eastAsia"/>
          <w:b/>
          <w:bCs/>
          <w:color w:val="000000" w:themeColor="text1"/>
          <w:sz w:val="28"/>
        </w:rPr>
        <w:t>週</w:t>
      </w:r>
      <w:proofErr w:type="gramEnd"/>
      <w:r w:rsidRPr="00C97FF7">
        <w:rPr>
          <w:rFonts w:eastAsia="標楷體" w:hint="eastAsia"/>
          <w:b/>
          <w:bCs/>
          <w:color w:val="000000" w:themeColor="text1"/>
          <w:sz w:val="28"/>
        </w:rPr>
        <w:t>內完成</w:t>
      </w:r>
      <w:r w:rsidRPr="00C97FF7">
        <w:rPr>
          <w:rFonts w:eastAsia="標楷體" w:hint="eastAsia"/>
          <w:color w:val="000000" w:themeColor="text1"/>
          <w:sz w:val="28"/>
        </w:rPr>
        <w:t>；「預防及延緩失能照護服務方案品質指標」：每處據點於</w:t>
      </w:r>
      <w:r w:rsidRPr="00C97FF7">
        <w:rPr>
          <w:rFonts w:eastAsia="標楷體" w:hint="eastAsia"/>
          <w:b/>
          <w:bCs/>
          <w:color w:val="000000" w:themeColor="text1"/>
          <w:sz w:val="28"/>
        </w:rPr>
        <w:t>每期十二</w:t>
      </w:r>
      <w:proofErr w:type="gramStart"/>
      <w:r w:rsidRPr="00C97FF7">
        <w:rPr>
          <w:rFonts w:eastAsia="標楷體" w:hint="eastAsia"/>
          <w:b/>
          <w:bCs/>
          <w:color w:val="000000" w:themeColor="text1"/>
          <w:sz w:val="28"/>
        </w:rPr>
        <w:t>週</w:t>
      </w:r>
      <w:proofErr w:type="gramEnd"/>
      <w:r w:rsidRPr="00C97FF7">
        <w:rPr>
          <w:rFonts w:eastAsia="標楷體" w:hint="eastAsia"/>
          <w:b/>
          <w:bCs/>
          <w:color w:val="000000" w:themeColor="text1"/>
          <w:sz w:val="28"/>
        </w:rPr>
        <w:t>課程結束，需進行此方案品質指標之結構面及過程面</w:t>
      </w:r>
      <w:r w:rsidRPr="00C97FF7">
        <w:rPr>
          <w:rFonts w:eastAsia="標楷體" w:hint="eastAsia"/>
          <w:color w:val="000000" w:themeColor="text1"/>
          <w:sz w:val="28"/>
        </w:rPr>
        <w:t>，共</w:t>
      </w:r>
      <w:r w:rsidRPr="00C97FF7">
        <w:rPr>
          <w:rFonts w:eastAsia="標楷體" w:hint="eastAsia"/>
          <w:color w:val="000000" w:themeColor="text1"/>
          <w:sz w:val="28"/>
        </w:rPr>
        <w:t>12</w:t>
      </w:r>
      <w:r w:rsidRPr="00C97FF7">
        <w:rPr>
          <w:rFonts w:eastAsia="標楷體" w:hint="eastAsia"/>
          <w:color w:val="000000" w:themeColor="text1"/>
          <w:sz w:val="28"/>
        </w:rPr>
        <w:t>題之評估</w:t>
      </w:r>
      <w:r w:rsidRPr="00C97FF7">
        <w:rPr>
          <w:rFonts w:eastAsia="標楷體" w:hint="eastAsia"/>
          <w:color w:val="000000" w:themeColor="text1"/>
          <w:sz w:val="28"/>
        </w:rPr>
        <w:t>(</w:t>
      </w:r>
      <w:r w:rsidRPr="00C97FF7">
        <w:rPr>
          <w:rFonts w:eastAsia="標楷體" w:hint="eastAsia"/>
          <w:color w:val="000000" w:themeColor="text1"/>
          <w:sz w:val="28"/>
        </w:rPr>
        <w:t>如附</w:t>
      </w:r>
      <w:r w:rsidR="002A39F3">
        <w:rPr>
          <w:rFonts w:eastAsia="標楷體" w:hint="eastAsia"/>
          <w:color w:val="000000" w:themeColor="text1"/>
          <w:sz w:val="28"/>
          <w:lang w:eastAsia="zh-TW"/>
        </w:rPr>
        <w:t>件五之</w:t>
      </w:r>
      <w:r w:rsidR="00413251">
        <w:rPr>
          <w:rFonts w:eastAsia="標楷體" w:hint="eastAsia"/>
          <w:color w:val="000000" w:themeColor="text1"/>
          <w:sz w:val="28"/>
          <w:lang w:eastAsia="zh-TW"/>
        </w:rPr>
        <w:t>四</w:t>
      </w:r>
      <w:r w:rsidRPr="00C97FF7">
        <w:rPr>
          <w:rFonts w:eastAsia="標楷體" w:hint="eastAsia"/>
          <w:color w:val="000000" w:themeColor="text1"/>
          <w:sz w:val="28"/>
        </w:rPr>
        <w:t>)</w:t>
      </w:r>
      <w:r w:rsidR="00B12654">
        <w:rPr>
          <w:rFonts w:eastAsia="標楷體" w:hint="eastAsia"/>
          <w:color w:val="000000" w:themeColor="text1"/>
          <w:sz w:val="28"/>
          <w:lang w:eastAsia="zh-TW"/>
        </w:rPr>
        <w:t>，</w:t>
      </w:r>
      <w:proofErr w:type="spellStart"/>
      <w:r w:rsidR="00B12654" w:rsidRPr="00B12654">
        <w:rPr>
          <w:rFonts w:eastAsia="標楷體" w:hint="eastAsia"/>
          <w:color w:val="000000" w:themeColor="text1"/>
          <w:sz w:val="28"/>
          <w:lang w:eastAsia="zh-TW"/>
        </w:rPr>
        <w:t>並應於十二</w:t>
      </w:r>
      <w:proofErr w:type="gramStart"/>
      <w:r w:rsidR="00B12654" w:rsidRPr="00B12654">
        <w:rPr>
          <w:rFonts w:eastAsia="標楷體" w:hint="eastAsia"/>
          <w:color w:val="000000" w:themeColor="text1"/>
          <w:sz w:val="28"/>
          <w:lang w:eastAsia="zh-TW"/>
        </w:rPr>
        <w:t>週</w:t>
      </w:r>
      <w:proofErr w:type="gramEnd"/>
      <w:r w:rsidR="00B12654" w:rsidRPr="00B12654">
        <w:rPr>
          <w:rFonts w:eastAsia="標楷體" w:hint="eastAsia"/>
          <w:color w:val="000000" w:themeColor="text1"/>
          <w:sz w:val="28"/>
          <w:lang w:eastAsia="zh-TW"/>
        </w:rPr>
        <w:t>課程之最後</w:t>
      </w:r>
      <w:proofErr w:type="gramStart"/>
      <w:r w:rsidR="00B12654" w:rsidRPr="00B12654">
        <w:rPr>
          <w:rFonts w:eastAsia="標楷體" w:hint="eastAsia"/>
          <w:color w:val="000000" w:themeColor="text1"/>
          <w:sz w:val="28"/>
          <w:lang w:eastAsia="zh-TW"/>
        </w:rPr>
        <w:t>一週</w:t>
      </w:r>
      <w:proofErr w:type="gramEnd"/>
      <w:r w:rsidR="00B12654" w:rsidRPr="00B12654">
        <w:rPr>
          <w:rFonts w:eastAsia="標楷體" w:hint="eastAsia"/>
          <w:color w:val="000000" w:themeColor="text1"/>
          <w:sz w:val="28"/>
          <w:lang w:eastAsia="zh-TW"/>
        </w:rPr>
        <w:t>到課程結束後二</w:t>
      </w:r>
      <w:proofErr w:type="gramStart"/>
      <w:r w:rsidR="00B12654" w:rsidRPr="00B12654">
        <w:rPr>
          <w:rFonts w:eastAsia="標楷體" w:hint="eastAsia"/>
          <w:color w:val="000000" w:themeColor="text1"/>
          <w:sz w:val="28"/>
          <w:lang w:eastAsia="zh-TW"/>
        </w:rPr>
        <w:t>週</w:t>
      </w:r>
      <w:proofErr w:type="gramEnd"/>
      <w:r w:rsidR="00B12654" w:rsidRPr="00B12654">
        <w:rPr>
          <w:rFonts w:eastAsia="標楷體" w:hint="eastAsia"/>
          <w:color w:val="000000" w:themeColor="text1"/>
          <w:sz w:val="28"/>
          <w:lang w:eastAsia="zh-TW"/>
        </w:rPr>
        <w:t>內</w:t>
      </w:r>
      <w:r w:rsidR="00B12654" w:rsidRPr="00B12654">
        <w:rPr>
          <w:rFonts w:eastAsia="標楷體" w:hint="eastAsia"/>
          <w:color w:val="000000" w:themeColor="text1"/>
          <w:sz w:val="28"/>
        </w:rPr>
        <w:t>完成</w:t>
      </w:r>
      <w:proofErr w:type="spellEnd"/>
      <w:r w:rsidRPr="00B12654">
        <w:rPr>
          <w:rFonts w:eastAsia="標楷體" w:hint="eastAsia"/>
          <w:color w:val="000000" w:themeColor="text1"/>
          <w:sz w:val="28"/>
        </w:rPr>
        <w:t>。</w:t>
      </w:r>
    </w:p>
    <w:p w14:paraId="08E0848A" w14:textId="27A7B400" w:rsidR="00B56CD7" w:rsidRPr="00C97FF7" w:rsidRDefault="0001123E" w:rsidP="00D12AB7">
      <w:pPr>
        <w:pStyle w:val="a6"/>
        <w:numPr>
          <w:ilvl w:val="0"/>
          <w:numId w:val="8"/>
        </w:numPr>
        <w:spacing w:before="240" w:after="240" w:line="440" w:lineRule="exact"/>
        <w:ind w:leftChars="0"/>
        <w:jc w:val="both"/>
        <w:rPr>
          <w:rFonts w:eastAsia="標楷體"/>
          <w:color w:val="000000" w:themeColor="text1"/>
          <w:sz w:val="28"/>
        </w:rPr>
      </w:pPr>
      <w:r w:rsidRPr="00C97FF7">
        <w:rPr>
          <w:rFonts w:eastAsia="標楷體" w:hint="eastAsia"/>
          <w:color w:val="000000" w:themeColor="text1"/>
          <w:sz w:val="28"/>
        </w:rPr>
        <w:t>服務提供單位</w:t>
      </w:r>
      <w:r w:rsidR="00B56CD7" w:rsidRPr="00C97FF7">
        <w:rPr>
          <w:rFonts w:eastAsia="標楷體"/>
          <w:color w:val="000000" w:themeColor="text1"/>
          <w:sz w:val="28"/>
        </w:rPr>
        <w:t>應建立服務管理與品質監控機制（如依據點服務長者類型選擇合適方案、開班管理、課程品質管理、緊急應變機制、評估前後測管理、對方案及指導員服務品質回饋機制），並於向地方政府申請提供預防及延緩失能照護服務時繳交「服務管理與品質監控機制」，經地方政府審查通過後據以執行。</w:t>
      </w:r>
    </w:p>
    <w:p w14:paraId="284948B9" w14:textId="77777777" w:rsidR="00B56CD7" w:rsidRPr="00C97FF7" w:rsidRDefault="00B56CD7" w:rsidP="00703B86">
      <w:pPr>
        <w:pStyle w:val="a6"/>
        <w:numPr>
          <w:ilvl w:val="0"/>
          <w:numId w:val="6"/>
        </w:numPr>
        <w:spacing w:before="240" w:after="240" w:line="440" w:lineRule="exact"/>
        <w:ind w:leftChars="0" w:left="709" w:hanging="709"/>
        <w:jc w:val="both"/>
        <w:rPr>
          <w:rFonts w:eastAsia="標楷體"/>
          <w:color w:val="000000" w:themeColor="text1"/>
          <w:sz w:val="28"/>
          <w:szCs w:val="28"/>
        </w:rPr>
      </w:pPr>
      <w:proofErr w:type="spellStart"/>
      <w:r w:rsidRPr="00C97FF7">
        <w:rPr>
          <w:rFonts w:eastAsia="標楷體"/>
          <w:color w:val="000000" w:themeColor="text1"/>
          <w:sz w:val="28"/>
        </w:rPr>
        <w:t>服務補助規範</w:t>
      </w:r>
      <w:proofErr w:type="spellEnd"/>
    </w:p>
    <w:p w14:paraId="1E77A997" w14:textId="1E322D7B" w:rsidR="00B56CD7" w:rsidRPr="00C97FF7" w:rsidRDefault="00B56CD7" w:rsidP="00703B86">
      <w:pPr>
        <w:pStyle w:val="a6"/>
        <w:numPr>
          <w:ilvl w:val="0"/>
          <w:numId w:val="9"/>
        </w:numPr>
        <w:spacing w:before="240" w:after="240" w:line="440" w:lineRule="exact"/>
        <w:ind w:leftChars="0" w:left="1134" w:hanging="654"/>
        <w:jc w:val="both"/>
        <w:rPr>
          <w:rFonts w:eastAsia="標楷體"/>
          <w:color w:val="000000" w:themeColor="text1"/>
          <w:sz w:val="28"/>
          <w:szCs w:val="28"/>
        </w:rPr>
      </w:pPr>
      <w:proofErr w:type="spellStart"/>
      <w:r w:rsidRPr="00C97FF7">
        <w:rPr>
          <w:rFonts w:eastAsia="標楷體"/>
          <w:color w:val="000000" w:themeColor="text1"/>
          <w:sz w:val="28"/>
          <w:szCs w:val="28"/>
        </w:rPr>
        <w:t>每期（</w:t>
      </w:r>
      <w:r w:rsidR="00466A6D" w:rsidRPr="00C97FF7">
        <w:rPr>
          <w:rFonts w:eastAsia="標楷體" w:hint="eastAsia"/>
          <w:color w:val="000000" w:themeColor="text1"/>
          <w:sz w:val="28"/>
          <w:szCs w:val="28"/>
          <w:lang w:eastAsia="zh-TW"/>
        </w:rPr>
        <w:t>十二</w:t>
      </w:r>
      <w:proofErr w:type="gramStart"/>
      <w:r w:rsidRPr="00C97FF7">
        <w:rPr>
          <w:rFonts w:eastAsia="標楷體"/>
          <w:color w:val="000000" w:themeColor="text1"/>
          <w:sz w:val="28"/>
          <w:szCs w:val="28"/>
        </w:rPr>
        <w:t>週</w:t>
      </w:r>
      <w:proofErr w:type="gramEnd"/>
      <w:r w:rsidRPr="00C97FF7">
        <w:rPr>
          <w:rFonts w:eastAsia="標楷體"/>
          <w:color w:val="000000" w:themeColor="text1"/>
          <w:sz w:val="28"/>
          <w:szCs w:val="28"/>
        </w:rPr>
        <w:t>，</w:t>
      </w:r>
      <w:r w:rsidRPr="00C97FF7">
        <w:rPr>
          <w:rFonts w:eastAsia="標楷體"/>
          <w:b/>
          <w:color w:val="000000" w:themeColor="text1"/>
          <w:sz w:val="28"/>
          <w:szCs w:val="28"/>
        </w:rPr>
        <w:t>每週</w:t>
      </w:r>
      <w:r w:rsidR="00466A6D" w:rsidRPr="00C97FF7">
        <w:rPr>
          <w:rFonts w:eastAsia="標楷體" w:hint="eastAsia"/>
          <w:b/>
          <w:color w:val="000000" w:themeColor="text1"/>
          <w:sz w:val="28"/>
          <w:szCs w:val="28"/>
          <w:lang w:eastAsia="zh-TW"/>
        </w:rPr>
        <w:t>一</w:t>
      </w:r>
      <w:r w:rsidRPr="00C97FF7">
        <w:rPr>
          <w:rFonts w:eastAsia="標楷體"/>
          <w:b/>
          <w:color w:val="000000" w:themeColor="text1"/>
          <w:sz w:val="28"/>
          <w:szCs w:val="28"/>
        </w:rPr>
        <w:t>次，每次</w:t>
      </w:r>
      <w:r w:rsidR="00466A6D" w:rsidRPr="00C97FF7">
        <w:rPr>
          <w:rFonts w:eastAsia="標楷體" w:hint="eastAsia"/>
          <w:b/>
          <w:color w:val="000000" w:themeColor="text1"/>
          <w:sz w:val="28"/>
          <w:szCs w:val="28"/>
          <w:lang w:eastAsia="zh-TW"/>
        </w:rPr>
        <w:t>二</w:t>
      </w:r>
      <w:proofErr w:type="spellEnd"/>
      <w:r w:rsidRPr="00C97FF7">
        <w:rPr>
          <w:rFonts w:eastAsia="標楷體"/>
          <w:b/>
          <w:color w:val="000000" w:themeColor="text1"/>
          <w:sz w:val="28"/>
          <w:szCs w:val="28"/>
        </w:rPr>
        <w:t>小時</w:t>
      </w:r>
      <w:r w:rsidRPr="00C97FF7">
        <w:rPr>
          <w:rFonts w:eastAsia="標楷體"/>
          <w:color w:val="000000" w:themeColor="text1"/>
          <w:sz w:val="28"/>
          <w:szCs w:val="28"/>
        </w:rPr>
        <w:t>）支付額度上限為新臺幣</w:t>
      </w:r>
      <w:r w:rsidR="00E61973" w:rsidRPr="00C97FF7">
        <w:rPr>
          <w:rFonts w:eastAsia="標楷體" w:hint="eastAsia"/>
          <w:color w:val="000000" w:themeColor="text1"/>
          <w:sz w:val="28"/>
          <w:szCs w:val="28"/>
          <w:lang w:eastAsia="zh-TW"/>
        </w:rPr>
        <w:t>3</w:t>
      </w:r>
      <w:r w:rsidRPr="00C97FF7">
        <w:rPr>
          <w:rFonts w:eastAsia="標楷體"/>
          <w:color w:val="000000" w:themeColor="text1"/>
          <w:sz w:val="28"/>
          <w:szCs w:val="28"/>
        </w:rPr>
        <w:t>萬</w:t>
      </w:r>
      <w:r w:rsidR="00E61973" w:rsidRPr="00C97FF7">
        <w:rPr>
          <w:rFonts w:eastAsia="標楷體" w:hint="eastAsia"/>
          <w:color w:val="000000" w:themeColor="text1"/>
          <w:sz w:val="28"/>
          <w:szCs w:val="28"/>
          <w:lang w:eastAsia="zh-TW"/>
        </w:rPr>
        <w:t>6</w:t>
      </w:r>
      <w:r w:rsidR="00E61973" w:rsidRPr="00C97FF7">
        <w:rPr>
          <w:rFonts w:eastAsia="標楷體"/>
          <w:color w:val="000000" w:themeColor="text1"/>
          <w:sz w:val="28"/>
          <w:szCs w:val="28"/>
          <w:lang w:eastAsia="zh-TW"/>
        </w:rPr>
        <w:t>,00</w:t>
      </w:r>
      <w:r w:rsidR="00361245" w:rsidRPr="00C97FF7">
        <w:rPr>
          <w:rFonts w:eastAsia="標楷體"/>
          <w:color w:val="000000" w:themeColor="text1"/>
          <w:sz w:val="28"/>
          <w:szCs w:val="28"/>
          <w:lang w:eastAsia="zh-TW"/>
        </w:rPr>
        <w:t>0</w:t>
      </w:r>
      <w:r w:rsidRPr="00C97FF7">
        <w:rPr>
          <w:rFonts w:eastAsia="標楷體"/>
          <w:color w:val="000000" w:themeColor="text1"/>
          <w:sz w:val="28"/>
          <w:szCs w:val="28"/>
        </w:rPr>
        <w:t>元</w:t>
      </w:r>
      <w:r w:rsidR="00575C84" w:rsidRPr="00C97FF7">
        <w:rPr>
          <w:rFonts w:eastAsia="標楷體"/>
          <w:color w:val="000000" w:themeColor="text1"/>
          <w:sz w:val="28"/>
          <w:szCs w:val="28"/>
          <w:lang w:eastAsia="zh-TW"/>
        </w:rPr>
        <w:t>整</w:t>
      </w:r>
      <w:r w:rsidRPr="00C97FF7">
        <w:rPr>
          <w:rFonts w:eastAsia="標楷體"/>
          <w:color w:val="000000" w:themeColor="text1"/>
          <w:sz w:val="28"/>
          <w:szCs w:val="28"/>
        </w:rPr>
        <w:t>。</w:t>
      </w:r>
    </w:p>
    <w:p w14:paraId="6204EC0C" w14:textId="3BD07E7E" w:rsidR="0023052E" w:rsidRPr="00C97FF7" w:rsidRDefault="00B56CD7" w:rsidP="0023052E">
      <w:pPr>
        <w:pStyle w:val="a6"/>
        <w:numPr>
          <w:ilvl w:val="0"/>
          <w:numId w:val="9"/>
        </w:numPr>
        <w:spacing w:before="240" w:after="240" w:line="440" w:lineRule="exact"/>
        <w:ind w:leftChars="0"/>
        <w:jc w:val="both"/>
        <w:rPr>
          <w:rFonts w:eastAsia="標楷體"/>
          <w:color w:val="000000" w:themeColor="text1"/>
          <w:sz w:val="28"/>
          <w:szCs w:val="28"/>
        </w:rPr>
      </w:pPr>
      <w:proofErr w:type="spellStart"/>
      <w:r w:rsidRPr="00C97FF7">
        <w:rPr>
          <w:rFonts w:eastAsia="標楷體"/>
          <w:color w:val="000000" w:themeColor="text1"/>
          <w:sz w:val="28"/>
          <w:szCs w:val="28"/>
        </w:rPr>
        <w:t>每一</w:t>
      </w:r>
      <w:r w:rsidR="004E6961" w:rsidRPr="00C97FF7">
        <w:rPr>
          <w:rFonts w:eastAsia="標楷體" w:hint="eastAsia"/>
          <w:color w:val="000000" w:themeColor="text1"/>
          <w:sz w:val="28"/>
          <w:szCs w:val="28"/>
        </w:rPr>
        <w:t>服務提供單位</w:t>
      </w:r>
      <w:r w:rsidRPr="00C97FF7">
        <w:rPr>
          <w:rFonts w:eastAsia="標楷體"/>
          <w:color w:val="000000" w:themeColor="text1"/>
          <w:sz w:val="28"/>
          <w:szCs w:val="28"/>
        </w:rPr>
        <w:t>一年最高補助三期</w:t>
      </w:r>
      <w:r w:rsidR="00D914F0" w:rsidRPr="00C97FF7">
        <w:rPr>
          <w:rFonts w:eastAsia="標楷體" w:hint="eastAsia"/>
          <w:color w:val="000000" w:themeColor="text1"/>
          <w:sz w:val="28"/>
          <w:szCs w:val="28"/>
        </w:rPr>
        <w:t>，每期選用之照護方案應依在地服務對象特性及需求選用，</w:t>
      </w:r>
      <w:r w:rsidR="00DB7D8A" w:rsidRPr="00C97FF7">
        <w:rPr>
          <w:rFonts w:eastAsia="標楷體" w:hint="eastAsia"/>
          <w:b/>
          <w:bCs/>
          <w:color w:val="000000" w:themeColor="text1"/>
          <w:sz w:val="28"/>
          <w:szCs w:val="28"/>
          <w:lang w:eastAsia="zh-TW"/>
        </w:rPr>
        <w:t>三</w:t>
      </w:r>
      <w:r w:rsidR="00D914F0" w:rsidRPr="00C97FF7">
        <w:rPr>
          <w:rFonts w:eastAsia="標楷體" w:hint="eastAsia"/>
          <w:b/>
          <w:bCs/>
          <w:color w:val="000000" w:themeColor="text1"/>
          <w:sz w:val="28"/>
          <w:szCs w:val="28"/>
        </w:rPr>
        <w:t>期選用之方案不可重複，且服務期間不可重疊。</w:t>
      </w:r>
      <w:r w:rsidR="00D914F0" w:rsidRPr="00C97FF7">
        <w:rPr>
          <w:rFonts w:eastAsia="標楷體" w:hint="eastAsia"/>
          <w:color w:val="000000" w:themeColor="text1"/>
          <w:sz w:val="28"/>
          <w:szCs w:val="28"/>
        </w:rPr>
        <w:t>以預防及延緩失能服務提供之場地為認定單元（每一服務執行場地為一個計算單元</w:t>
      </w:r>
      <w:proofErr w:type="spellEnd"/>
      <w:r w:rsidR="00D914F0" w:rsidRPr="00C97FF7">
        <w:rPr>
          <w:rFonts w:eastAsia="標楷體" w:hint="eastAsia"/>
          <w:color w:val="000000" w:themeColor="text1"/>
          <w:sz w:val="28"/>
          <w:szCs w:val="28"/>
        </w:rPr>
        <w:t>）。</w:t>
      </w:r>
    </w:p>
    <w:p w14:paraId="12CBE4C6" w14:textId="32FDA15A" w:rsidR="00B56CD7" w:rsidRPr="00C97FF7" w:rsidRDefault="0023052E" w:rsidP="0023052E">
      <w:pPr>
        <w:pStyle w:val="a6"/>
        <w:numPr>
          <w:ilvl w:val="0"/>
          <w:numId w:val="9"/>
        </w:numPr>
        <w:spacing w:before="240" w:after="240" w:line="440" w:lineRule="exact"/>
        <w:ind w:leftChars="0"/>
        <w:jc w:val="both"/>
        <w:rPr>
          <w:rFonts w:eastAsia="標楷體"/>
          <w:color w:val="000000" w:themeColor="text1"/>
          <w:sz w:val="28"/>
          <w:szCs w:val="28"/>
        </w:rPr>
      </w:pPr>
      <w:proofErr w:type="spellStart"/>
      <w:r w:rsidRPr="00C97FF7">
        <w:rPr>
          <w:rFonts w:eastAsia="標楷體" w:hint="eastAsia"/>
          <w:color w:val="000000" w:themeColor="text1"/>
          <w:sz w:val="28"/>
          <w:szCs w:val="28"/>
        </w:rPr>
        <w:t>服務提供單位</w:t>
      </w:r>
      <w:r w:rsidR="00B56CD7" w:rsidRPr="00C97FF7">
        <w:rPr>
          <w:rFonts w:eastAsia="標楷體"/>
          <w:color w:val="000000" w:themeColor="text1"/>
          <w:sz w:val="28"/>
          <w:szCs w:val="28"/>
        </w:rPr>
        <w:t>支付師資鐘點費如下列之編列標準</w:t>
      </w:r>
      <w:proofErr w:type="spellEnd"/>
      <w:r w:rsidR="00B56CD7" w:rsidRPr="00C97FF7">
        <w:rPr>
          <w:rFonts w:eastAsia="標楷體"/>
          <w:color w:val="000000" w:themeColor="text1"/>
          <w:sz w:val="28"/>
          <w:szCs w:val="28"/>
        </w:rPr>
        <w:t>：</w:t>
      </w:r>
    </w:p>
    <w:p w14:paraId="33144397" w14:textId="7A998ACA" w:rsidR="00B56CD7" w:rsidRPr="00C97FF7" w:rsidRDefault="00B56CD7" w:rsidP="00703B86">
      <w:pPr>
        <w:pStyle w:val="a6"/>
        <w:numPr>
          <w:ilvl w:val="0"/>
          <w:numId w:val="10"/>
        </w:numPr>
        <w:spacing w:before="240" w:after="240" w:line="440" w:lineRule="exact"/>
        <w:ind w:leftChars="0"/>
        <w:jc w:val="both"/>
        <w:rPr>
          <w:rFonts w:eastAsia="標楷體"/>
          <w:color w:val="000000" w:themeColor="text1"/>
          <w:sz w:val="28"/>
          <w:szCs w:val="28"/>
        </w:rPr>
      </w:pPr>
      <w:proofErr w:type="spellStart"/>
      <w:r w:rsidRPr="00C97FF7">
        <w:rPr>
          <w:rFonts w:eastAsia="標楷體"/>
          <w:color w:val="000000" w:themeColor="text1"/>
          <w:sz w:val="28"/>
          <w:szCs w:val="28"/>
        </w:rPr>
        <w:t>指導員（主要帶領者</w:t>
      </w:r>
      <w:proofErr w:type="spellEnd"/>
      <w:r w:rsidRPr="00C97FF7">
        <w:rPr>
          <w:rFonts w:eastAsia="標楷體"/>
          <w:color w:val="000000" w:themeColor="text1"/>
          <w:sz w:val="28"/>
          <w:szCs w:val="28"/>
        </w:rPr>
        <w:t>）：</w:t>
      </w:r>
      <w:r w:rsidR="00566877" w:rsidRPr="00C97FF7">
        <w:rPr>
          <w:rFonts w:eastAsia="標楷體" w:hint="eastAsia"/>
          <w:bCs/>
          <w:color w:val="000000" w:themeColor="text1"/>
          <w:sz w:val="28"/>
          <w:szCs w:val="28"/>
        </w:rPr>
        <w:t>具有衛福部預防延緩失能指導員資格之師資或指導員，辦理上限</w:t>
      </w:r>
      <w:r w:rsidR="00566877" w:rsidRPr="00C97FF7">
        <w:rPr>
          <w:rFonts w:eastAsia="標楷體" w:hint="eastAsia"/>
          <w:bCs/>
          <w:color w:val="000000" w:themeColor="text1"/>
          <w:sz w:val="28"/>
          <w:szCs w:val="28"/>
        </w:rPr>
        <w:t>1,200</w:t>
      </w:r>
      <w:r w:rsidR="00566877" w:rsidRPr="00C97FF7">
        <w:rPr>
          <w:rFonts w:eastAsia="標楷體" w:hint="eastAsia"/>
          <w:bCs/>
          <w:color w:val="000000" w:themeColor="text1"/>
          <w:sz w:val="28"/>
          <w:szCs w:val="28"/>
        </w:rPr>
        <w:t>元</w:t>
      </w:r>
      <w:r w:rsidR="00566877" w:rsidRPr="00C97FF7">
        <w:rPr>
          <w:rFonts w:eastAsia="標楷體" w:hint="eastAsia"/>
          <w:bCs/>
          <w:color w:val="000000" w:themeColor="text1"/>
          <w:sz w:val="28"/>
          <w:szCs w:val="28"/>
        </w:rPr>
        <w:t>/</w:t>
      </w:r>
      <w:proofErr w:type="spellStart"/>
      <w:r w:rsidR="00566877" w:rsidRPr="00C97FF7">
        <w:rPr>
          <w:rFonts w:eastAsia="標楷體" w:hint="eastAsia"/>
          <w:bCs/>
          <w:color w:val="000000" w:themeColor="text1"/>
          <w:sz w:val="28"/>
          <w:szCs w:val="28"/>
        </w:rPr>
        <w:t>小時</w:t>
      </w:r>
      <w:proofErr w:type="spellEnd"/>
      <w:r w:rsidR="00566877" w:rsidRPr="00C97FF7">
        <w:rPr>
          <w:rFonts w:eastAsia="標楷體" w:hint="eastAsia"/>
          <w:bCs/>
          <w:color w:val="000000" w:themeColor="text1"/>
          <w:sz w:val="28"/>
          <w:szCs w:val="28"/>
        </w:rPr>
        <w:t>。</w:t>
      </w:r>
    </w:p>
    <w:p w14:paraId="7FAA9550" w14:textId="77777777" w:rsidR="007858AC" w:rsidRDefault="00B56CD7" w:rsidP="007858AC">
      <w:pPr>
        <w:pStyle w:val="a6"/>
        <w:numPr>
          <w:ilvl w:val="0"/>
          <w:numId w:val="10"/>
        </w:numPr>
        <w:spacing w:before="240" w:after="240" w:line="440" w:lineRule="exact"/>
        <w:ind w:leftChars="0"/>
        <w:jc w:val="both"/>
        <w:rPr>
          <w:rFonts w:eastAsia="標楷體"/>
          <w:color w:val="000000" w:themeColor="text1"/>
          <w:sz w:val="28"/>
          <w:szCs w:val="28"/>
        </w:rPr>
      </w:pPr>
      <w:proofErr w:type="spellStart"/>
      <w:r w:rsidRPr="00C97FF7">
        <w:rPr>
          <w:rFonts w:eastAsia="標楷體"/>
          <w:color w:val="000000" w:themeColor="text1"/>
          <w:sz w:val="28"/>
          <w:szCs w:val="28"/>
        </w:rPr>
        <w:t>協助員（協同帶領者</w:t>
      </w:r>
      <w:proofErr w:type="spellEnd"/>
      <w:r w:rsidRPr="00C97FF7">
        <w:rPr>
          <w:rFonts w:eastAsia="標楷體"/>
          <w:color w:val="000000" w:themeColor="text1"/>
          <w:sz w:val="28"/>
          <w:szCs w:val="28"/>
        </w:rPr>
        <w:t>）：不限為專業人員為原則，支付上限</w:t>
      </w:r>
      <w:r w:rsidRPr="00C97FF7">
        <w:rPr>
          <w:rFonts w:eastAsia="標楷體"/>
          <w:color w:val="000000" w:themeColor="text1"/>
          <w:sz w:val="28"/>
          <w:szCs w:val="28"/>
        </w:rPr>
        <w:t>500</w:t>
      </w:r>
      <w:r w:rsidRPr="00C97FF7">
        <w:rPr>
          <w:rFonts w:eastAsia="標楷體"/>
          <w:color w:val="000000" w:themeColor="text1"/>
          <w:sz w:val="28"/>
          <w:szCs w:val="28"/>
        </w:rPr>
        <w:t>元</w:t>
      </w:r>
      <w:r w:rsidRPr="00C97FF7">
        <w:rPr>
          <w:rFonts w:eastAsia="標楷體"/>
          <w:color w:val="000000" w:themeColor="text1"/>
          <w:sz w:val="28"/>
          <w:szCs w:val="28"/>
        </w:rPr>
        <w:t>/</w:t>
      </w:r>
      <w:proofErr w:type="spellStart"/>
      <w:r w:rsidRPr="00C97FF7">
        <w:rPr>
          <w:rFonts w:eastAsia="標楷體"/>
          <w:color w:val="000000" w:themeColor="text1"/>
          <w:sz w:val="28"/>
          <w:szCs w:val="28"/>
        </w:rPr>
        <w:t>小時</w:t>
      </w:r>
      <w:proofErr w:type="spellEnd"/>
      <w:r w:rsidRPr="00C97FF7">
        <w:rPr>
          <w:rFonts w:eastAsia="標楷體"/>
          <w:color w:val="000000" w:themeColor="text1"/>
          <w:sz w:val="28"/>
          <w:szCs w:val="28"/>
        </w:rPr>
        <w:t>。</w:t>
      </w:r>
    </w:p>
    <w:p w14:paraId="6B5B8585" w14:textId="29C18225" w:rsidR="00566877" w:rsidRPr="007858AC" w:rsidRDefault="00566877" w:rsidP="007858AC">
      <w:pPr>
        <w:pStyle w:val="a6"/>
        <w:numPr>
          <w:ilvl w:val="0"/>
          <w:numId w:val="10"/>
        </w:numPr>
        <w:spacing w:before="240" w:after="240" w:line="440" w:lineRule="exact"/>
        <w:ind w:leftChars="0"/>
        <w:jc w:val="both"/>
        <w:rPr>
          <w:rFonts w:eastAsia="標楷體"/>
          <w:color w:val="000000" w:themeColor="text1"/>
          <w:sz w:val="28"/>
          <w:szCs w:val="28"/>
        </w:rPr>
      </w:pPr>
      <w:proofErr w:type="spellStart"/>
      <w:r w:rsidRPr="007858AC">
        <w:rPr>
          <w:rFonts w:eastAsia="標楷體" w:hint="eastAsia"/>
          <w:b/>
          <w:color w:val="000000" w:themeColor="text1"/>
          <w:sz w:val="28"/>
          <w:szCs w:val="28"/>
        </w:rPr>
        <w:t>若師資為據點之有給職工作人員且其薪資由</w:t>
      </w:r>
      <w:r w:rsidR="000C4187" w:rsidRPr="007858AC">
        <w:rPr>
          <w:rFonts w:eastAsia="標楷體" w:hint="eastAsia"/>
          <w:b/>
          <w:color w:val="000000" w:themeColor="text1"/>
          <w:sz w:val="28"/>
          <w:szCs w:val="28"/>
          <w:lang w:eastAsia="zh-TW"/>
        </w:rPr>
        <w:t>衛生福利部</w:t>
      </w:r>
      <w:r w:rsidRPr="007858AC">
        <w:rPr>
          <w:rFonts w:eastAsia="標楷體" w:hint="eastAsia"/>
          <w:b/>
          <w:color w:val="000000" w:themeColor="text1"/>
          <w:sz w:val="28"/>
          <w:szCs w:val="28"/>
        </w:rPr>
        <w:t>長照基金支應者，不予支付鐘點費：惟屬自聘有給職工作人員，鐘點費依前二款支付上限折半計算</w:t>
      </w:r>
      <w:proofErr w:type="spellEnd"/>
      <w:r w:rsidRPr="007858AC">
        <w:rPr>
          <w:rFonts w:eastAsia="標楷體" w:hint="eastAsia"/>
          <w:b/>
          <w:color w:val="000000" w:themeColor="text1"/>
          <w:sz w:val="28"/>
          <w:szCs w:val="28"/>
        </w:rPr>
        <w:t>。</w:t>
      </w:r>
    </w:p>
    <w:p w14:paraId="24D7286E" w14:textId="500173C6" w:rsidR="00B56CD7" w:rsidRPr="00C97FF7" w:rsidRDefault="00A87CDC" w:rsidP="00703B86">
      <w:pPr>
        <w:pStyle w:val="a6"/>
        <w:numPr>
          <w:ilvl w:val="0"/>
          <w:numId w:val="9"/>
        </w:numPr>
        <w:spacing w:before="240" w:after="240" w:line="440" w:lineRule="exact"/>
        <w:ind w:leftChars="0" w:left="1134" w:hanging="654"/>
        <w:jc w:val="both"/>
        <w:rPr>
          <w:rFonts w:eastAsia="標楷體"/>
          <w:color w:val="000000" w:themeColor="text1"/>
          <w:sz w:val="28"/>
          <w:szCs w:val="28"/>
        </w:rPr>
      </w:pPr>
      <w:r w:rsidRPr="00C97FF7">
        <w:rPr>
          <w:rFonts w:eastAsia="標楷體" w:hint="eastAsia"/>
          <w:color w:val="000000" w:themeColor="text1"/>
          <w:sz w:val="28"/>
          <w:szCs w:val="28"/>
        </w:rPr>
        <w:t>服務提供單位</w:t>
      </w:r>
      <w:r w:rsidR="00B56CD7" w:rsidRPr="00C97FF7">
        <w:rPr>
          <w:rFonts w:eastAsia="標楷體"/>
          <w:color w:val="000000" w:themeColor="text1"/>
          <w:sz w:val="28"/>
          <w:szCs w:val="28"/>
        </w:rPr>
        <w:t>除支付師資鐘點費，其餘經費編列及使用範圍同「衛生福利部</w:t>
      </w:r>
      <w:r w:rsidR="00B56CD7" w:rsidRPr="00C97FF7">
        <w:rPr>
          <w:rFonts w:eastAsia="標楷體"/>
          <w:color w:val="000000" w:themeColor="text1"/>
          <w:sz w:val="28"/>
          <w:szCs w:val="28"/>
        </w:rPr>
        <w:lastRenderedPageBreak/>
        <w:t>及所屬機關長照服務發展基金獎助計畫經費編列基準及使用範圍」，惟應以執行預防及延緩失能業務所需為限。</w:t>
      </w:r>
    </w:p>
    <w:p w14:paraId="73A6DEEB" w14:textId="77777777" w:rsidR="00EC5090" w:rsidRDefault="00EC5090" w:rsidP="000E3774">
      <w:pPr>
        <w:pStyle w:val="a6"/>
        <w:widowControl/>
        <w:numPr>
          <w:ilvl w:val="0"/>
          <w:numId w:val="9"/>
        </w:numPr>
        <w:spacing w:before="240" w:after="240" w:line="440" w:lineRule="exact"/>
        <w:ind w:leftChars="0" w:left="1134" w:hanging="654"/>
        <w:jc w:val="both"/>
        <w:rPr>
          <w:rFonts w:eastAsia="標楷體"/>
          <w:color w:val="000000" w:themeColor="text1"/>
          <w:sz w:val="28"/>
          <w:szCs w:val="28"/>
        </w:rPr>
      </w:pPr>
      <w:proofErr w:type="spellStart"/>
      <w:r w:rsidRPr="00EC5090">
        <w:rPr>
          <w:rFonts w:eastAsia="標楷體" w:hint="eastAsia"/>
          <w:color w:val="000000" w:themeColor="text1"/>
          <w:sz w:val="28"/>
          <w:szCs w:val="28"/>
        </w:rPr>
        <w:t>參與對象限制</w:t>
      </w:r>
      <w:proofErr w:type="spellEnd"/>
      <w:r w:rsidRPr="00EC5090">
        <w:rPr>
          <w:rFonts w:eastAsia="標楷體" w:hint="eastAsia"/>
          <w:color w:val="000000" w:themeColor="text1"/>
          <w:sz w:val="28"/>
          <w:szCs w:val="28"/>
        </w:rPr>
        <w:t>：</w:t>
      </w:r>
    </w:p>
    <w:p w14:paraId="444852E8" w14:textId="4EF6DF8B" w:rsidR="00EC5090" w:rsidRPr="00EC5090" w:rsidRDefault="00EC5090" w:rsidP="00EC5090">
      <w:pPr>
        <w:pStyle w:val="a6"/>
        <w:widowControl/>
        <w:numPr>
          <w:ilvl w:val="0"/>
          <w:numId w:val="48"/>
        </w:numPr>
        <w:spacing w:before="240" w:after="240" w:line="440" w:lineRule="exact"/>
        <w:ind w:leftChars="0"/>
        <w:jc w:val="both"/>
        <w:rPr>
          <w:rFonts w:eastAsia="標楷體"/>
          <w:color w:val="000000" w:themeColor="text1"/>
          <w:sz w:val="28"/>
          <w:szCs w:val="28"/>
        </w:rPr>
      </w:pPr>
      <w:r w:rsidRPr="00EC5090">
        <w:rPr>
          <w:rFonts w:eastAsia="標楷體"/>
          <w:color w:val="000000" w:themeColor="text1"/>
          <w:sz w:val="28"/>
          <w:szCs w:val="28"/>
          <w:lang w:val="en-US"/>
        </w:rPr>
        <w:t>參與對象不可同時重複參加不同班別，每人每年以</w:t>
      </w:r>
      <w:r w:rsidRPr="00EC5090">
        <w:rPr>
          <w:rFonts w:eastAsia="標楷體"/>
          <w:color w:val="000000" w:themeColor="text1"/>
          <w:sz w:val="28"/>
          <w:szCs w:val="28"/>
          <w:lang w:val="en-US"/>
        </w:rPr>
        <w:t>3</w:t>
      </w:r>
      <w:proofErr w:type="spellStart"/>
      <w:r w:rsidRPr="00EC5090">
        <w:rPr>
          <w:rFonts w:eastAsia="標楷體"/>
          <w:color w:val="000000" w:themeColor="text1"/>
          <w:sz w:val="28"/>
          <w:szCs w:val="28"/>
          <w:lang w:val="en-US"/>
        </w:rPr>
        <w:t>期為限</w:t>
      </w:r>
      <w:proofErr w:type="spellEnd"/>
      <w:r w:rsidRPr="00EC5090">
        <w:rPr>
          <w:rFonts w:eastAsia="標楷體"/>
          <w:color w:val="000000" w:themeColor="text1"/>
          <w:sz w:val="28"/>
          <w:szCs w:val="28"/>
          <w:lang w:val="en-US"/>
        </w:rPr>
        <w:t>。</w:t>
      </w:r>
    </w:p>
    <w:p w14:paraId="3126F2B5" w14:textId="391766DA" w:rsidR="00EC5090" w:rsidRPr="00EC5090" w:rsidRDefault="00EC5090" w:rsidP="00EC5090">
      <w:pPr>
        <w:pStyle w:val="a6"/>
        <w:widowControl/>
        <w:numPr>
          <w:ilvl w:val="0"/>
          <w:numId w:val="48"/>
        </w:numPr>
        <w:spacing w:before="240" w:after="240" w:line="440" w:lineRule="exact"/>
        <w:ind w:leftChars="0"/>
        <w:jc w:val="both"/>
        <w:rPr>
          <w:rFonts w:eastAsia="標楷體"/>
          <w:color w:val="000000" w:themeColor="text1"/>
          <w:sz w:val="28"/>
          <w:szCs w:val="28"/>
        </w:rPr>
      </w:pPr>
      <w:proofErr w:type="spellStart"/>
      <w:r w:rsidRPr="00EC5090">
        <w:rPr>
          <w:rFonts w:eastAsia="標楷體"/>
          <w:color w:val="000000" w:themeColor="text1"/>
          <w:sz w:val="28"/>
          <w:szCs w:val="28"/>
          <w:lang w:val="en-US"/>
        </w:rPr>
        <w:t>每期（班）開設應具合理之執行效益，每期實際出席平均人數不得低於十人</w:t>
      </w:r>
      <w:proofErr w:type="spellEnd"/>
      <w:r w:rsidRPr="00EC5090">
        <w:rPr>
          <w:rFonts w:eastAsia="標楷體"/>
          <w:color w:val="000000" w:themeColor="text1"/>
          <w:sz w:val="28"/>
          <w:szCs w:val="28"/>
          <w:lang w:val="en-US"/>
        </w:rPr>
        <w:t>，</w:t>
      </w:r>
      <w:r w:rsidRPr="00EC5090">
        <w:rPr>
          <w:rFonts w:eastAsia="標楷體"/>
          <w:color w:val="000000" w:themeColor="text1"/>
          <w:sz w:val="28"/>
          <w:szCs w:val="28"/>
          <w:lang w:val="en-US"/>
        </w:rPr>
        <w:t xml:space="preserve"> </w:t>
      </w:r>
      <w:proofErr w:type="spellStart"/>
      <w:r w:rsidRPr="00EC5090">
        <w:rPr>
          <w:rFonts w:eastAsia="標楷體"/>
          <w:color w:val="000000" w:themeColor="text1"/>
          <w:sz w:val="28"/>
          <w:szCs w:val="28"/>
          <w:lang w:val="en-US"/>
        </w:rPr>
        <w:t>惟原住民族地區、離島及其他長照偏遠地區實際出席人數可折半計算</w:t>
      </w:r>
      <w:proofErr w:type="spellEnd"/>
      <w:r w:rsidRPr="00EC5090">
        <w:rPr>
          <w:rFonts w:eastAsia="標楷體"/>
          <w:color w:val="000000" w:themeColor="text1"/>
          <w:sz w:val="28"/>
          <w:szCs w:val="28"/>
          <w:lang w:val="en-US"/>
        </w:rPr>
        <w:t>。</w:t>
      </w:r>
    </w:p>
    <w:p w14:paraId="6FCED444" w14:textId="2E450FED" w:rsidR="00EC5090" w:rsidRPr="00175B2B" w:rsidRDefault="00EC5090" w:rsidP="002C2916">
      <w:pPr>
        <w:pStyle w:val="a6"/>
        <w:widowControl/>
        <w:numPr>
          <w:ilvl w:val="0"/>
          <w:numId w:val="9"/>
        </w:numPr>
        <w:spacing w:before="240" w:after="240" w:line="440" w:lineRule="exact"/>
        <w:ind w:leftChars="0" w:left="1134" w:hanging="654"/>
        <w:jc w:val="both"/>
        <w:rPr>
          <w:rFonts w:eastAsia="標楷體"/>
          <w:color w:val="000000" w:themeColor="text1"/>
          <w:sz w:val="28"/>
          <w:szCs w:val="28"/>
        </w:rPr>
      </w:pPr>
      <w:r w:rsidRPr="00175B2B">
        <w:rPr>
          <w:rFonts w:eastAsia="標楷體" w:hint="eastAsia"/>
          <w:color w:val="000000" w:themeColor="text1"/>
          <w:sz w:val="28"/>
          <w:szCs w:val="28"/>
        </w:rPr>
        <w:t>服務提供單位向地方政府申請提供預防及延緩失能照護服務時，應自行評估服務據點具足夠服務量能及執行效益，如每期（班）開設實際服務人數未達標準或未完成每期</w:t>
      </w:r>
      <w:r w:rsidRPr="00175B2B">
        <w:rPr>
          <w:rFonts w:eastAsia="標楷體" w:hint="eastAsia"/>
          <w:color w:val="000000" w:themeColor="text1"/>
          <w:sz w:val="28"/>
          <w:szCs w:val="28"/>
        </w:rPr>
        <w:t xml:space="preserve"> 12 </w:t>
      </w:r>
      <w:r w:rsidRPr="00175B2B">
        <w:rPr>
          <w:rFonts w:eastAsia="標楷體" w:hint="eastAsia"/>
          <w:color w:val="000000" w:themeColor="text1"/>
          <w:sz w:val="28"/>
          <w:szCs w:val="28"/>
        </w:rPr>
        <w:t>週課程，則不予支付該期補助費用。惟有颱風、疫情等原因致無法如期辦理課程，且經地方政府認定原因合理，得依地方政府裁定之期限內順延辦理。</w:t>
      </w:r>
    </w:p>
    <w:p w14:paraId="672AD386" w14:textId="49FBDA06" w:rsidR="00554AD1" w:rsidRPr="00554AD1" w:rsidRDefault="00554AD1" w:rsidP="00A3026C">
      <w:pPr>
        <w:pStyle w:val="a6"/>
        <w:numPr>
          <w:ilvl w:val="0"/>
          <w:numId w:val="9"/>
        </w:numPr>
        <w:spacing w:before="240" w:after="240" w:line="440" w:lineRule="exact"/>
        <w:ind w:leftChars="0"/>
        <w:jc w:val="both"/>
        <w:rPr>
          <w:rFonts w:eastAsia="標楷體"/>
          <w:color w:val="000000" w:themeColor="text1"/>
          <w:sz w:val="28"/>
          <w:szCs w:val="28"/>
        </w:rPr>
      </w:pPr>
      <w:r w:rsidRPr="00554AD1">
        <w:rPr>
          <w:rFonts w:eastAsia="標楷體"/>
          <w:color w:val="000000" w:themeColor="text1"/>
          <w:sz w:val="28"/>
          <w:szCs w:val="28"/>
          <w:lang w:val="en-US"/>
        </w:rPr>
        <w:t>前述每期（班）開設實際服務人數未達標準或未完成每期</w:t>
      </w:r>
      <w:r w:rsidRPr="00554AD1">
        <w:rPr>
          <w:rFonts w:eastAsia="標楷體"/>
          <w:color w:val="000000" w:themeColor="text1"/>
          <w:sz w:val="28"/>
          <w:szCs w:val="28"/>
          <w:lang w:val="en-US"/>
        </w:rPr>
        <w:t>12</w:t>
      </w:r>
      <w:proofErr w:type="spellStart"/>
      <w:r w:rsidRPr="00554AD1">
        <w:rPr>
          <w:rFonts w:eastAsia="標楷體"/>
          <w:color w:val="000000" w:themeColor="text1"/>
          <w:sz w:val="28"/>
          <w:szCs w:val="28"/>
          <w:lang w:val="en-US"/>
        </w:rPr>
        <w:t>週課程，如經地方政府認定屬不可抗力因素且無法排除，其影響確實造成課程無法續辦或實際</w:t>
      </w:r>
      <w:proofErr w:type="spellEnd"/>
      <w:r w:rsidRPr="00554AD1">
        <w:rPr>
          <w:rFonts w:eastAsia="標楷體"/>
          <w:color w:val="000000" w:themeColor="text1"/>
          <w:sz w:val="28"/>
          <w:szCs w:val="28"/>
          <w:lang w:val="en-US"/>
        </w:rPr>
        <w:t>(</w:t>
      </w:r>
      <w:proofErr w:type="spellStart"/>
      <w:r w:rsidRPr="00554AD1">
        <w:rPr>
          <w:rFonts w:eastAsia="標楷體"/>
          <w:color w:val="000000" w:themeColor="text1"/>
          <w:sz w:val="28"/>
          <w:szCs w:val="28"/>
          <w:lang w:val="en-US"/>
        </w:rPr>
        <w:t>預期</w:t>
      </w:r>
      <w:proofErr w:type="spellEnd"/>
      <w:r w:rsidRPr="00554AD1">
        <w:rPr>
          <w:rFonts w:eastAsia="標楷體"/>
          <w:color w:val="000000" w:themeColor="text1"/>
          <w:sz w:val="28"/>
          <w:szCs w:val="28"/>
          <w:lang w:val="en-US"/>
        </w:rPr>
        <w:t>)</w:t>
      </w:r>
      <w:proofErr w:type="spellStart"/>
      <w:r w:rsidRPr="00554AD1">
        <w:rPr>
          <w:rFonts w:eastAsia="標楷體"/>
          <w:color w:val="000000" w:themeColor="text1"/>
          <w:sz w:val="28"/>
          <w:szCs w:val="28"/>
          <w:lang w:val="en-US"/>
        </w:rPr>
        <w:t>效益未達，則在每期支付額度上限內，由服務據點檢具已辦課程及業務執行所需相關單據向地方政府核實請領</w:t>
      </w:r>
      <w:proofErr w:type="spellEnd"/>
      <w:r w:rsidRPr="00554AD1">
        <w:rPr>
          <w:rFonts w:eastAsia="標楷體"/>
          <w:color w:val="000000" w:themeColor="text1"/>
          <w:sz w:val="28"/>
          <w:szCs w:val="28"/>
          <w:lang w:val="en-US"/>
        </w:rPr>
        <w:t>。</w:t>
      </w:r>
    </w:p>
    <w:p w14:paraId="3F4CCAFB" w14:textId="055941C0" w:rsidR="009E685D" w:rsidRPr="00500145" w:rsidRDefault="00AD2530" w:rsidP="00500145">
      <w:pPr>
        <w:pStyle w:val="a6"/>
        <w:numPr>
          <w:ilvl w:val="0"/>
          <w:numId w:val="9"/>
        </w:numPr>
        <w:spacing w:before="240" w:after="240" w:line="440" w:lineRule="exact"/>
        <w:ind w:leftChars="0" w:left="1134" w:hanging="654"/>
        <w:jc w:val="both"/>
        <w:rPr>
          <w:rFonts w:eastAsia="標楷體"/>
          <w:color w:val="000000" w:themeColor="text1"/>
          <w:sz w:val="28"/>
          <w:szCs w:val="28"/>
        </w:rPr>
      </w:pPr>
      <w:r w:rsidRPr="00AD2530">
        <w:rPr>
          <w:rFonts w:eastAsia="標楷體"/>
          <w:color w:val="000000" w:themeColor="text1"/>
          <w:sz w:val="28"/>
          <w:szCs w:val="28"/>
          <w:lang w:val="en-US"/>
        </w:rPr>
        <w:t>每次活動之帶領須至少一位合格指導員（受審查通過核定並公告者），依班級規模得增加適量之協助員或協助員以上之人力，服務提供單位如因未符規範致未能請領當期開班補助費用，仍應支付指導員（協助員）已提供服務之師資鐘點費。</w:t>
      </w:r>
      <w:r w:rsidR="009E685D" w:rsidRPr="00500145">
        <w:rPr>
          <w:rFonts w:eastAsia="標楷體"/>
          <w:color w:val="000000" w:themeColor="text1"/>
          <w:sz w:val="28"/>
          <w:szCs w:val="28"/>
        </w:rPr>
        <w:br w:type="page"/>
      </w:r>
    </w:p>
    <w:bookmarkEnd w:id="1"/>
    <w:p w14:paraId="0E295D48" w14:textId="65828A69" w:rsidR="00576F1C" w:rsidRDefault="00413251">
      <w:pPr>
        <w:widowControl/>
        <w:rPr>
          <w:rFonts w:ascii="Times New Roman" w:eastAsia="標楷體" w:hAnsi="Times New Roman" w:cs="Times New Roman"/>
          <w:color w:val="000000" w:themeColor="text1"/>
          <w:kern w:val="0"/>
          <w:sz w:val="28"/>
          <w:szCs w:val="24"/>
        </w:rPr>
      </w:pPr>
      <w:r w:rsidRPr="00C97FF7">
        <w:rPr>
          <w:rFonts w:ascii="Times New Roman" w:eastAsia="標楷體" w:hAnsi="Times New Roman" w:cs="Times New Roman"/>
          <w:b/>
          <w:noProof/>
          <w:color w:val="000000" w:themeColor="text1"/>
          <w:sz w:val="28"/>
        </w:rPr>
        <w:lastRenderedPageBreak/>
        <mc:AlternateContent>
          <mc:Choice Requires="wps">
            <w:drawing>
              <wp:anchor distT="0" distB="0" distL="114300" distR="114300" simplePos="0" relativeHeight="251651584" behindDoc="0" locked="0" layoutInCell="1" allowOverlap="1" wp14:anchorId="4148991F" wp14:editId="03F231D4">
                <wp:simplePos x="0" y="0"/>
                <wp:positionH relativeFrom="column">
                  <wp:posOffset>2851785</wp:posOffset>
                </wp:positionH>
                <wp:positionV relativeFrom="paragraph">
                  <wp:posOffset>130175</wp:posOffset>
                </wp:positionV>
                <wp:extent cx="3566477" cy="476250"/>
                <wp:effectExtent l="0" t="0" r="0" b="0"/>
                <wp:wrapNone/>
                <wp:docPr id="1950929391" name="文字方塊 1950929391"/>
                <wp:cNvGraphicFramePr/>
                <a:graphic xmlns:a="http://schemas.openxmlformats.org/drawingml/2006/main">
                  <a:graphicData uri="http://schemas.microsoft.com/office/word/2010/wordprocessingShape">
                    <wps:wsp>
                      <wps:cNvSpPr txBox="1"/>
                      <wps:spPr>
                        <a:xfrm>
                          <a:off x="0" y="0"/>
                          <a:ext cx="3566477"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980CC8" w14:textId="77777777" w:rsidR="00576F1C" w:rsidRPr="00575C84" w:rsidRDefault="00576F1C" w:rsidP="00576F1C">
                            <w:pPr>
                              <w:rPr>
                                <w:rFonts w:ascii="標楷體" w:eastAsia="標楷體" w:hAnsi="標楷體"/>
                                <w:b/>
                                <w:sz w:val="28"/>
                              </w:rPr>
                            </w:pPr>
                            <w:r w:rsidRPr="00575C84">
                              <w:rPr>
                                <w:rFonts w:ascii="標楷體" w:eastAsia="標楷體" w:hAnsi="標楷體" w:hint="eastAsia"/>
                                <w:b/>
                                <w:sz w:val="28"/>
                              </w:rPr>
                              <w:t>附件</w:t>
                            </w:r>
                            <w:r>
                              <w:rPr>
                                <w:rFonts w:ascii="標楷體" w:eastAsia="標楷體" w:hAnsi="標楷體" w:hint="eastAsia"/>
                                <w:b/>
                                <w:sz w:val="28"/>
                              </w:rPr>
                              <w:t>五之二</w:t>
                            </w:r>
                            <w:r w:rsidRPr="00575C84">
                              <w:rPr>
                                <w:rFonts w:ascii="標楷體" w:eastAsia="標楷體" w:hAnsi="標楷體" w:hint="eastAsia"/>
                                <w:b/>
                                <w:sz w:val="28"/>
                              </w:rPr>
                              <w:t>、預防及延緩失能照護服務</w:t>
                            </w:r>
                            <w:r>
                              <w:rPr>
                                <w:rFonts w:ascii="標楷體" w:eastAsia="標楷體" w:hAnsi="標楷體" w:hint="eastAsia"/>
                                <w:b/>
                                <w:sz w:val="28"/>
                              </w:rPr>
                              <w:t>流程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8991F" id="文字方塊 1950929391" o:spid="_x0000_s1033" type="#_x0000_t202" style="position:absolute;margin-left:224.55pt;margin-top:10.25pt;width:280.8pt;height:3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" filled="f" stroked="f" strokeweight=".5pt">
                <v:textbox>
                  <w:txbxContent>
                    <w:p w14:paraId="39980CC8" w14:textId="77777777" w:rsidR="00576F1C" w:rsidRPr="00575C84" w:rsidRDefault="00576F1C" w:rsidP="00576F1C">
                      <w:pPr>
                        <w:rPr>
                          <w:rFonts w:ascii="標楷體" w:eastAsia="標楷體" w:hAnsi="標楷體"/>
                          <w:b/>
                          <w:sz w:val="28"/>
                        </w:rPr>
                      </w:pPr>
                      <w:r w:rsidRPr="00575C84">
                        <w:rPr>
                          <w:rFonts w:ascii="標楷體" w:eastAsia="標楷體" w:hAnsi="標楷體" w:hint="eastAsia"/>
                          <w:b/>
                          <w:sz w:val="28"/>
                        </w:rPr>
                        <w:t>附件</w:t>
                      </w:r>
                      <w:r>
                        <w:rPr>
                          <w:rFonts w:ascii="標楷體" w:eastAsia="標楷體" w:hAnsi="標楷體" w:hint="eastAsia"/>
                          <w:b/>
                          <w:sz w:val="28"/>
                        </w:rPr>
                        <w:t>五之二</w:t>
                      </w:r>
                      <w:r w:rsidRPr="00575C84">
                        <w:rPr>
                          <w:rFonts w:ascii="標楷體" w:eastAsia="標楷體" w:hAnsi="標楷體" w:hint="eastAsia"/>
                          <w:b/>
                          <w:sz w:val="28"/>
                        </w:rPr>
                        <w:t>、預防及延緩失能照護服務</w:t>
                      </w:r>
                      <w:r>
                        <w:rPr>
                          <w:rFonts w:ascii="標楷體" w:eastAsia="標楷體" w:hAnsi="標楷體" w:hint="eastAsia"/>
                          <w:b/>
                          <w:sz w:val="28"/>
                        </w:rPr>
                        <w:t>流程</w:t>
                      </w:r>
                    </w:p>
                  </w:txbxContent>
                </v:textbox>
              </v:shape>
            </w:pict>
          </mc:Fallback>
        </mc:AlternateContent>
      </w:r>
      <w:r>
        <w:rPr>
          <w:rFonts w:ascii="Times New Roman"/>
          <w:b/>
          <w:noProof/>
          <w:sz w:val="20"/>
        </w:rPr>
        <w:drawing>
          <wp:anchor distT="0" distB="0" distL="0" distR="0" simplePos="0" relativeHeight="251662848" behindDoc="1" locked="0" layoutInCell="1" allowOverlap="1" wp14:anchorId="6CFBCF50" wp14:editId="44EF82A1">
            <wp:simplePos x="0" y="0"/>
            <wp:positionH relativeFrom="page">
              <wp:posOffset>1019175</wp:posOffset>
            </wp:positionH>
            <wp:positionV relativeFrom="paragraph">
              <wp:posOffset>1133475</wp:posOffset>
            </wp:positionV>
            <wp:extent cx="5738804" cy="4100512"/>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9" cstate="print"/>
                    <a:stretch>
                      <a:fillRect/>
                    </a:stretch>
                  </pic:blipFill>
                  <pic:spPr>
                    <a:xfrm>
                      <a:off x="0" y="0"/>
                      <a:ext cx="5738804" cy="4100512"/>
                    </a:xfrm>
                    <a:prstGeom prst="rect">
                      <a:avLst/>
                    </a:prstGeom>
                  </pic:spPr>
                </pic:pic>
              </a:graphicData>
            </a:graphic>
          </wp:anchor>
        </w:drawing>
      </w:r>
      <w:r w:rsidR="00576F1C">
        <w:rPr>
          <w:rFonts w:ascii="Times New Roman" w:eastAsia="標楷體" w:hAnsi="Times New Roman" w:cs="Times New Roman"/>
          <w:color w:val="000000" w:themeColor="text1"/>
          <w:kern w:val="0"/>
          <w:sz w:val="28"/>
          <w:szCs w:val="24"/>
        </w:rPr>
        <w:br w:type="page"/>
      </w:r>
    </w:p>
    <w:p w14:paraId="3AC15E11" w14:textId="137954CA" w:rsidR="00576F1C" w:rsidRDefault="0028656F">
      <w:pPr>
        <w:widowControl/>
        <w:rPr>
          <w:rFonts w:ascii="Times New Roman" w:eastAsia="標楷體" w:hAnsi="Times New Roman" w:cs="Times New Roman"/>
          <w:color w:val="000000" w:themeColor="text1"/>
          <w:kern w:val="0"/>
          <w:sz w:val="28"/>
          <w:szCs w:val="24"/>
        </w:rPr>
      </w:pPr>
      <w:r w:rsidRPr="00C97FF7">
        <w:rPr>
          <w:rFonts w:ascii="Times New Roman" w:eastAsia="標楷體" w:hAnsi="Times New Roman" w:cs="Times New Roman"/>
          <w:b/>
          <w:noProof/>
          <w:color w:val="000000" w:themeColor="text1"/>
          <w:sz w:val="28"/>
        </w:rPr>
        <w:lastRenderedPageBreak/>
        <mc:AlternateContent>
          <mc:Choice Requires="wps">
            <w:drawing>
              <wp:anchor distT="0" distB="0" distL="114300" distR="114300" simplePos="0" relativeHeight="251664896" behindDoc="0" locked="0" layoutInCell="1" allowOverlap="1" wp14:anchorId="1B05CBF3" wp14:editId="64F63455">
                <wp:simplePos x="0" y="0"/>
                <wp:positionH relativeFrom="column">
                  <wp:posOffset>3759835</wp:posOffset>
                </wp:positionH>
                <wp:positionV relativeFrom="paragraph">
                  <wp:posOffset>114300</wp:posOffset>
                </wp:positionV>
                <wp:extent cx="2733675" cy="476250"/>
                <wp:effectExtent l="0" t="0" r="0" b="0"/>
                <wp:wrapNone/>
                <wp:docPr id="894023364" name="文字方塊 894023364"/>
                <wp:cNvGraphicFramePr/>
                <a:graphic xmlns:a="http://schemas.openxmlformats.org/drawingml/2006/main">
                  <a:graphicData uri="http://schemas.microsoft.com/office/word/2010/wordprocessingShape">
                    <wps:wsp>
                      <wps:cNvSpPr txBox="1"/>
                      <wps:spPr>
                        <a:xfrm>
                          <a:off x="0" y="0"/>
                          <a:ext cx="273367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D85EEF" w14:textId="5F0DB0F4" w:rsidR="00413251" w:rsidRPr="00575C84" w:rsidRDefault="00413251" w:rsidP="00413251">
                            <w:pPr>
                              <w:rPr>
                                <w:rFonts w:ascii="標楷體" w:eastAsia="標楷體" w:hAnsi="標楷體"/>
                                <w:b/>
                                <w:sz w:val="28"/>
                              </w:rPr>
                            </w:pPr>
                            <w:r w:rsidRPr="00575C84">
                              <w:rPr>
                                <w:rFonts w:ascii="標楷體" w:eastAsia="標楷體" w:hAnsi="標楷體" w:hint="eastAsia"/>
                                <w:b/>
                                <w:sz w:val="28"/>
                              </w:rPr>
                              <w:t>附件</w:t>
                            </w:r>
                            <w:r>
                              <w:rPr>
                                <w:rFonts w:ascii="標楷體" w:eastAsia="標楷體" w:hAnsi="標楷體" w:hint="eastAsia"/>
                                <w:b/>
                                <w:sz w:val="28"/>
                              </w:rPr>
                              <w:t>五之三</w:t>
                            </w:r>
                            <w:r w:rsidRPr="00575C84">
                              <w:rPr>
                                <w:rFonts w:ascii="標楷體" w:eastAsia="標楷體" w:hAnsi="標楷體" w:hint="eastAsia"/>
                                <w:b/>
                                <w:sz w:val="28"/>
                              </w:rPr>
                              <w:t>、</w:t>
                            </w:r>
                            <w:r>
                              <w:rPr>
                                <w:rFonts w:ascii="標楷體" w:eastAsia="標楷體" w:hAnsi="標楷體" w:hint="eastAsia"/>
                                <w:b/>
                                <w:sz w:val="28"/>
                              </w:rPr>
                              <w:t>長者功能自評量表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5CBF3" id="文字方塊 894023364" o:spid="_x0000_s1034" type="#_x0000_t202" style="position:absolute;margin-left:296.05pt;margin-top:9pt;width:215.25pt;height:3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" filled="f" stroked="f" strokeweight=".5pt">
                <v:textbox>
                  <w:txbxContent>
                    <w:p w14:paraId="67D85EEF" w14:textId="5F0DB0F4" w:rsidR="00413251" w:rsidRPr="00575C84" w:rsidRDefault="00413251" w:rsidP="00413251">
                      <w:pPr>
                        <w:rPr>
                          <w:rFonts w:ascii="標楷體" w:eastAsia="標楷體" w:hAnsi="標楷體"/>
                          <w:b/>
                          <w:sz w:val="28"/>
                        </w:rPr>
                      </w:pPr>
                      <w:r w:rsidRPr="00575C84">
                        <w:rPr>
                          <w:rFonts w:ascii="標楷體" w:eastAsia="標楷體" w:hAnsi="標楷體" w:hint="eastAsia"/>
                          <w:b/>
                          <w:sz w:val="28"/>
                        </w:rPr>
                        <w:t>附件</w:t>
                      </w:r>
                      <w:r>
                        <w:rPr>
                          <w:rFonts w:ascii="標楷體" w:eastAsia="標楷體" w:hAnsi="標楷體" w:hint="eastAsia"/>
                          <w:b/>
                          <w:sz w:val="28"/>
                        </w:rPr>
                        <w:t>五之三</w:t>
                      </w:r>
                      <w:r w:rsidRPr="00575C84">
                        <w:rPr>
                          <w:rFonts w:ascii="標楷體" w:eastAsia="標楷體" w:hAnsi="標楷體" w:hint="eastAsia"/>
                          <w:b/>
                          <w:sz w:val="28"/>
                        </w:rPr>
                        <w:t>、</w:t>
                      </w:r>
                      <w:r>
                        <w:rPr>
                          <w:rFonts w:ascii="標楷體" w:eastAsia="標楷體" w:hAnsi="標楷體" w:hint="eastAsia"/>
                          <w:b/>
                          <w:sz w:val="28"/>
                        </w:rPr>
                        <w:t>長者功能自評量表</w:t>
                      </w:r>
                    </w:p>
                  </w:txbxContent>
                </v:textbox>
              </v:shape>
            </w:pict>
          </mc:Fallback>
        </mc:AlternateContent>
      </w:r>
      <w:r w:rsidR="00413251">
        <w:rPr>
          <w:rFonts w:ascii="Times New Roman"/>
          <w:b/>
          <w:noProof/>
          <w:sz w:val="20"/>
        </w:rPr>
        <w:drawing>
          <wp:anchor distT="0" distB="0" distL="0" distR="0" simplePos="0" relativeHeight="251660800" behindDoc="1" locked="0" layoutInCell="1" allowOverlap="1" wp14:anchorId="62D58763" wp14:editId="7B82F9C7">
            <wp:simplePos x="0" y="0"/>
            <wp:positionH relativeFrom="page">
              <wp:posOffset>1123950</wp:posOffset>
            </wp:positionH>
            <wp:positionV relativeFrom="paragraph">
              <wp:posOffset>885825</wp:posOffset>
            </wp:positionV>
            <wp:extent cx="5646819" cy="7507509"/>
            <wp:effectExtent l="0" t="0" r="0" b="0"/>
            <wp:wrapTopAndBottom/>
            <wp:docPr id="24" name="Image 24" descr="圖片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圖片4"/>
                    <pic:cNvPicPr/>
                  </pic:nvPicPr>
                  <pic:blipFill>
                    <a:blip r:embed="rId10" cstate="print"/>
                    <a:stretch>
                      <a:fillRect/>
                    </a:stretch>
                  </pic:blipFill>
                  <pic:spPr>
                    <a:xfrm>
                      <a:off x="0" y="0"/>
                      <a:ext cx="5646819" cy="7507509"/>
                    </a:xfrm>
                    <a:prstGeom prst="rect">
                      <a:avLst/>
                    </a:prstGeom>
                  </pic:spPr>
                </pic:pic>
              </a:graphicData>
            </a:graphic>
          </wp:anchor>
        </w:drawing>
      </w:r>
      <w:r w:rsidR="00576F1C">
        <w:rPr>
          <w:rFonts w:ascii="Times New Roman" w:eastAsia="標楷體" w:hAnsi="Times New Roman" w:cs="Times New Roman"/>
          <w:color w:val="000000" w:themeColor="text1"/>
          <w:kern w:val="0"/>
          <w:sz w:val="28"/>
          <w:szCs w:val="24"/>
        </w:rPr>
        <w:br w:type="page"/>
      </w:r>
    </w:p>
    <w:p w14:paraId="16B30FB7" w14:textId="6D0476E1" w:rsidR="00576F1C" w:rsidRDefault="00576F1C">
      <w:pPr>
        <w:widowControl/>
        <w:rPr>
          <w:rFonts w:ascii="Times New Roman" w:eastAsia="標楷體" w:hAnsi="Times New Roman" w:cs="Times New Roman"/>
          <w:color w:val="000000" w:themeColor="text1"/>
          <w:kern w:val="0"/>
          <w:sz w:val="28"/>
          <w:szCs w:val="24"/>
        </w:rPr>
      </w:pPr>
    </w:p>
    <w:p w14:paraId="5E3C9832" w14:textId="5F51805C" w:rsidR="007D7631" w:rsidRDefault="007D7631" w:rsidP="00576F1C">
      <w:pPr>
        <w:spacing w:line="440" w:lineRule="exact"/>
        <w:rPr>
          <w:rFonts w:ascii="Times New Roman" w:eastAsia="標楷體" w:hAnsi="Times New Roman" w:cs="Times New Roman"/>
          <w:color w:val="000000" w:themeColor="text1"/>
          <w:kern w:val="0"/>
          <w:sz w:val="28"/>
          <w:szCs w:val="24"/>
        </w:rPr>
      </w:pPr>
      <w:r>
        <w:rPr>
          <w:rFonts w:ascii="Times New Roman"/>
          <w:noProof/>
          <w:sz w:val="20"/>
        </w:rPr>
        <w:drawing>
          <wp:anchor distT="0" distB="0" distL="114300" distR="114300" simplePos="0" relativeHeight="251661824" behindDoc="1" locked="0" layoutInCell="1" allowOverlap="1" wp14:anchorId="652D6771" wp14:editId="6AB53642">
            <wp:simplePos x="0" y="0"/>
            <wp:positionH relativeFrom="column">
              <wp:posOffset>692785</wp:posOffset>
            </wp:positionH>
            <wp:positionV relativeFrom="paragraph">
              <wp:posOffset>481330</wp:posOffset>
            </wp:positionV>
            <wp:extent cx="5581650" cy="7505700"/>
            <wp:effectExtent l="0" t="0" r="0" b="0"/>
            <wp:wrapTight wrapText="bothSides">
              <wp:wrapPolygon edited="0">
                <wp:start x="7888" y="0"/>
                <wp:lineTo x="6487" y="55"/>
                <wp:lineTo x="3686" y="658"/>
                <wp:lineTo x="3612" y="1206"/>
                <wp:lineTo x="4128" y="1754"/>
                <wp:lineTo x="4497" y="1754"/>
                <wp:lineTo x="6635" y="2631"/>
                <wp:lineTo x="0" y="3289"/>
                <wp:lineTo x="0" y="19297"/>
                <wp:lineTo x="10763" y="19297"/>
                <wp:lineTo x="147" y="19572"/>
                <wp:lineTo x="147" y="20065"/>
                <wp:lineTo x="811" y="20339"/>
                <wp:lineTo x="737" y="21326"/>
                <wp:lineTo x="885" y="21545"/>
                <wp:lineTo x="6930" y="21545"/>
                <wp:lineTo x="10763" y="21052"/>
                <wp:lineTo x="20937" y="20887"/>
                <wp:lineTo x="20937" y="20339"/>
                <wp:lineTo x="20715" y="19517"/>
                <wp:lineTo x="10763" y="19297"/>
                <wp:lineTo x="21526" y="19297"/>
                <wp:lineTo x="21526" y="2796"/>
                <wp:lineTo x="14670" y="2631"/>
                <wp:lineTo x="16587" y="1754"/>
                <wp:lineTo x="17029" y="1754"/>
                <wp:lineTo x="17472" y="1206"/>
                <wp:lineTo x="17472" y="658"/>
                <wp:lineTo x="14523" y="55"/>
                <wp:lineTo x="13196" y="0"/>
                <wp:lineTo x="7888" y="0"/>
              </wp:wrapPolygon>
            </wp:wrapTight>
            <wp:docPr id="25" name="Image 25" descr="圖片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圖片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81650" cy="7505700"/>
                    </a:xfrm>
                    <a:prstGeom prst="rect">
                      <a:avLst/>
                    </a:prstGeom>
                  </pic:spPr>
                </pic:pic>
              </a:graphicData>
            </a:graphic>
            <wp14:sizeRelH relativeFrom="page">
              <wp14:pctWidth>0</wp14:pctWidth>
            </wp14:sizeRelH>
            <wp14:sizeRelV relativeFrom="page">
              <wp14:pctHeight>0</wp14:pctHeight>
            </wp14:sizeRelV>
          </wp:anchor>
        </w:drawing>
      </w:r>
      <w:r w:rsidR="00576F1C">
        <w:rPr>
          <w:rFonts w:ascii="Times New Roman" w:eastAsia="標楷體" w:hAnsi="Times New Roman" w:cs="Times New Roman"/>
          <w:color w:val="000000" w:themeColor="text1"/>
          <w:kern w:val="0"/>
          <w:sz w:val="28"/>
          <w:szCs w:val="24"/>
        </w:rPr>
        <w:br/>
      </w:r>
      <w:r w:rsidR="00576F1C">
        <w:rPr>
          <w:rFonts w:ascii="Times New Roman" w:eastAsia="標楷體" w:hAnsi="Times New Roman" w:cs="Times New Roman"/>
          <w:color w:val="000000" w:themeColor="text1"/>
          <w:kern w:val="0"/>
          <w:sz w:val="28"/>
          <w:szCs w:val="24"/>
        </w:rPr>
        <w:br/>
      </w:r>
    </w:p>
    <w:p w14:paraId="193F7382" w14:textId="77777777" w:rsidR="007D7631" w:rsidRDefault="007D7631">
      <w:pPr>
        <w:widowControl/>
        <w:rPr>
          <w:rFonts w:ascii="Times New Roman" w:eastAsia="標楷體" w:hAnsi="Times New Roman" w:cs="Times New Roman"/>
          <w:color w:val="000000" w:themeColor="text1"/>
          <w:kern w:val="0"/>
          <w:sz w:val="28"/>
          <w:szCs w:val="24"/>
        </w:rPr>
      </w:pPr>
      <w:r>
        <w:rPr>
          <w:rFonts w:ascii="Times New Roman" w:eastAsia="標楷體" w:hAnsi="Times New Roman" w:cs="Times New Roman"/>
          <w:color w:val="000000" w:themeColor="text1"/>
          <w:kern w:val="0"/>
          <w:sz w:val="28"/>
          <w:szCs w:val="24"/>
        </w:rPr>
        <w:br w:type="page"/>
      </w:r>
    </w:p>
    <w:p w14:paraId="7E4448D8" w14:textId="77777777" w:rsidR="00576F1C" w:rsidRDefault="00576F1C" w:rsidP="00576F1C">
      <w:pPr>
        <w:spacing w:line="440" w:lineRule="exact"/>
        <w:rPr>
          <w:rFonts w:ascii="Times New Roman" w:eastAsia="標楷體" w:hAnsi="Times New Roman" w:cs="Times New Roman"/>
          <w:color w:val="000000" w:themeColor="text1"/>
          <w:kern w:val="0"/>
          <w:sz w:val="28"/>
          <w:szCs w:val="24"/>
        </w:rPr>
      </w:pPr>
    </w:p>
    <w:p w14:paraId="316C3D4A" w14:textId="4DED801D" w:rsidR="007D7631" w:rsidRDefault="007D7631" w:rsidP="00576F1C">
      <w:pPr>
        <w:spacing w:line="440" w:lineRule="exact"/>
        <w:rPr>
          <w:rFonts w:ascii="Times New Roman" w:eastAsia="標楷體" w:hAnsi="Times New Roman" w:cs="Times New Roman"/>
          <w:noProof/>
          <w:color w:val="000000" w:themeColor="text1"/>
          <w:kern w:val="0"/>
          <w:sz w:val="28"/>
          <w:szCs w:val="24"/>
        </w:rPr>
      </w:pPr>
    </w:p>
    <w:p w14:paraId="3B52182B" w14:textId="2B58A663" w:rsidR="007D7631" w:rsidRDefault="007D7631" w:rsidP="00576F1C">
      <w:pPr>
        <w:spacing w:line="440" w:lineRule="exact"/>
        <w:rPr>
          <w:rFonts w:ascii="Times New Roman"/>
          <w:noProof/>
          <w:sz w:val="20"/>
        </w:rPr>
      </w:pPr>
      <w:r>
        <w:rPr>
          <w:rFonts w:ascii="Times New Roman"/>
          <w:noProof/>
          <w:sz w:val="20"/>
        </w:rPr>
        <w:drawing>
          <wp:anchor distT="0" distB="0" distL="114300" distR="114300" simplePos="0" relativeHeight="251650560" behindDoc="1" locked="0" layoutInCell="1" allowOverlap="1" wp14:anchorId="290BD885" wp14:editId="79EC93E2">
            <wp:simplePos x="0" y="0"/>
            <wp:positionH relativeFrom="column">
              <wp:posOffset>742950</wp:posOffset>
            </wp:positionH>
            <wp:positionV relativeFrom="paragraph">
              <wp:posOffset>8890</wp:posOffset>
            </wp:positionV>
            <wp:extent cx="5274310" cy="8007116"/>
            <wp:effectExtent l="0" t="0" r="2540" b="0"/>
            <wp:wrapTight wrapText="bothSides">
              <wp:wrapPolygon edited="0">
                <wp:start x="0" y="0"/>
                <wp:lineTo x="0" y="21533"/>
                <wp:lineTo x="21532" y="21533"/>
                <wp:lineTo x="21532" y="0"/>
                <wp:lineTo x="0" y="0"/>
              </wp:wrapPolygon>
            </wp:wrapTight>
            <wp:docPr id="26" name="Image 26" descr="1654684780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165468478042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8007116"/>
                    </a:xfrm>
                    <a:prstGeom prst="rect">
                      <a:avLst/>
                    </a:prstGeom>
                  </pic:spPr>
                </pic:pic>
              </a:graphicData>
            </a:graphic>
            <wp14:sizeRelH relativeFrom="page">
              <wp14:pctWidth>0</wp14:pctWidth>
            </wp14:sizeRelH>
            <wp14:sizeRelV relativeFrom="page">
              <wp14:pctHeight>0</wp14:pctHeight>
            </wp14:sizeRelV>
          </wp:anchor>
        </w:drawing>
      </w:r>
    </w:p>
    <w:p w14:paraId="7115BD20" w14:textId="57D04DA9" w:rsidR="007D7631" w:rsidRDefault="007D7631" w:rsidP="00576F1C">
      <w:pPr>
        <w:spacing w:line="440" w:lineRule="exact"/>
        <w:rPr>
          <w:rFonts w:ascii="Times New Roman"/>
          <w:noProof/>
          <w:sz w:val="20"/>
        </w:rPr>
      </w:pPr>
    </w:p>
    <w:p w14:paraId="5368CE3C" w14:textId="0F4A66DA" w:rsidR="007D7631" w:rsidRDefault="007D7631" w:rsidP="00576F1C">
      <w:pPr>
        <w:spacing w:line="440" w:lineRule="exact"/>
        <w:rPr>
          <w:rFonts w:ascii="Times New Roman"/>
          <w:noProof/>
          <w:sz w:val="20"/>
        </w:rPr>
      </w:pPr>
    </w:p>
    <w:p w14:paraId="61323001" w14:textId="02F3F33E" w:rsidR="007D7631" w:rsidRDefault="007D7631">
      <w:pPr>
        <w:widowControl/>
        <w:rPr>
          <w:rFonts w:ascii="Times New Roman" w:eastAsia="標楷體" w:hAnsi="Times New Roman" w:cs="Times New Roman"/>
          <w:color w:val="000000" w:themeColor="text1"/>
          <w:kern w:val="0"/>
          <w:sz w:val="28"/>
          <w:szCs w:val="24"/>
        </w:rPr>
      </w:pPr>
      <w:r>
        <w:rPr>
          <w:rFonts w:ascii="Times New Roman" w:eastAsia="標楷體" w:hAnsi="Times New Roman" w:cs="Times New Roman"/>
          <w:color w:val="000000" w:themeColor="text1"/>
          <w:kern w:val="0"/>
          <w:sz w:val="28"/>
          <w:szCs w:val="24"/>
        </w:rPr>
        <w:br w:type="page"/>
      </w:r>
    </w:p>
    <w:p w14:paraId="63C74BBE" w14:textId="03D08223" w:rsidR="007D7631" w:rsidRDefault="007D7631" w:rsidP="00576F1C">
      <w:pPr>
        <w:spacing w:line="440" w:lineRule="exact"/>
        <w:rPr>
          <w:rFonts w:ascii="Times New Roman" w:eastAsia="標楷體" w:hAnsi="Times New Roman" w:cs="Times New Roman"/>
          <w:color w:val="000000" w:themeColor="text1"/>
          <w:kern w:val="0"/>
          <w:sz w:val="28"/>
          <w:szCs w:val="24"/>
        </w:rPr>
      </w:pPr>
    </w:p>
    <w:p w14:paraId="5756B20E" w14:textId="711D2884" w:rsidR="007D7631" w:rsidRDefault="007D7631">
      <w:pPr>
        <w:widowControl/>
        <w:rPr>
          <w:rFonts w:ascii="微軟正黑體" w:eastAsia="微軟正黑體" w:hAnsi="新細明體" w:cs="新細明體"/>
          <w:b/>
          <w:spacing w:val="-5"/>
          <w:kern w:val="0"/>
          <w:sz w:val="50"/>
        </w:rPr>
      </w:pPr>
      <w:r>
        <w:rPr>
          <w:rFonts w:ascii="Times New Roman"/>
          <w:noProof/>
          <w:sz w:val="20"/>
        </w:rPr>
        <w:drawing>
          <wp:anchor distT="0" distB="0" distL="114300" distR="114300" simplePos="0" relativeHeight="251663872" behindDoc="1" locked="0" layoutInCell="1" allowOverlap="1" wp14:anchorId="0AFC0B0A" wp14:editId="33732F9C">
            <wp:simplePos x="0" y="0"/>
            <wp:positionH relativeFrom="column">
              <wp:posOffset>588645</wp:posOffset>
            </wp:positionH>
            <wp:positionV relativeFrom="paragraph">
              <wp:posOffset>111125</wp:posOffset>
            </wp:positionV>
            <wp:extent cx="5572125" cy="7820025"/>
            <wp:effectExtent l="0" t="0" r="9525" b="9525"/>
            <wp:wrapTight wrapText="bothSides">
              <wp:wrapPolygon edited="0">
                <wp:start x="0" y="0"/>
                <wp:lineTo x="0" y="21574"/>
                <wp:lineTo x="21563" y="21574"/>
                <wp:lineTo x="21563" y="0"/>
                <wp:lineTo x="0" y="0"/>
              </wp:wrapPolygon>
            </wp:wrapTight>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72125" cy="7820025"/>
                    </a:xfrm>
                    <a:prstGeom prst="rect">
                      <a:avLst/>
                    </a:prstGeom>
                  </pic:spPr>
                </pic:pic>
              </a:graphicData>
            </a:graphic>
            <wp14:sizeRelH relativeFrom="page">
              <wp14:pctWidth>0</wp14:pctWidth>
            </wp14:sizeRelH>
            <wp14:sizeRelV relativeFrom="page">
              <wp14:pctHeight>0</wp14:pctHeight>
            </wp14:sizeRelV>
          </wp:anchor>
        </w:drawing>
      </w:r>
      <w:r>
        <w:rPr>
          <w:rFonts w:ascii="微軟正黑體" w:eastAsia="微軟正黑體" w:hAnsi="新細明體" w:cs="新細明體"/>
          <w:b/>
          <w:spacing w:val="-5"/>
          <w:kern w:val="0"/>
          <w:sz w:val="50"/>
        </w:rPr>
        <w:br w:type="page"/>
      </w:r>
    </w:p>
    <w:p w14:paraId="5F742E25" w14:textId="143ED693" w:rsidR="0028656F" w:rsidRDefault="0028656F" w:rsidP="007D7631">
      <w:pPr>
        <w:autoSpaceDE w:val="0"/>
        <w:autoSpaceDN w:val="0"/>
        <w:spacing w:line="912" w:lineRule="exact"/>
        <w:ind w:left="830"/>
        <w:rPr>
          <w:rFonts w:ascii="微軟正黑體" w:eastAsia="微軟正黑體" w:hAnsi="新細明體" w:cs="新細明體"/>
          <w:b/>
          <w:spacing w:val="-5"/>
          <w:kern w:val="0"/>
          <w:sz w:val="50"/>
        </w:rPr>
      </w:pPr>
      <w:r w:rsidRPr="00C97FF7">
        <w:rPr>
          <w:rFonts w:ascii="Times New Roman" w:eastAsia="標楷體" w:hAnsi="Times New Roman" w:cs="Times New Roman"/>
          <w:b/>
          <w:noProof/>
          <w:color w:val="000000" w:themeColor="text1"/>
          <w:sz w:val="28"/>
        </w:rPr>
        <w:lastRenderedPageBreak/>
        <mc:AlternateContent>
          <mc:Choice Requires="wps">
            <w:drawing>
              <wp:anchor distT="0" distB="0" distL="114300" distR="114300" simplePos="0" relativeHeight="251665920" behindDoc="0" locked="0" layoutInCell="1" allowOverlap="1" wp14:anchorId="49BA7AFA" wp14:editId="544297B7">
                <wp:simplePos x="0" y="0"/>
                <wp:positionH relativeFrom="column">
                  <wp:posOffset>3876675</wp:posOffset>
                </wp:positionH>
                <wp:positionV relativeFrom="paragraph">
                  <wp:posOffset>161290</wp:posOffset>
                </wp:positionV>
                <wp:extent cx="2733675" cy="476250"/>
                <wp:effectExtent l="0" t="0" r="0" b="0"/>
                <wp:wrapNone/>
                <wp:docPr id="872293679" name="文字方塊 872293679"/>
                <wp:cNvGraphicFramePr/>
                <a:graphic xmlns:a="http://schemas.openxmlformats.org/drawingml/2006/main">
                  <a:graphicData uri="http://schemas.microsoft.com/office/word/2010/wordprocessingShape">
                    <wps:wsp>
                      <wps:cNvSpPr txBox="1"/>
                      <wps:spPr>
                        <a:xfrm>
                          <a:off x="0" y="0"/>
                          <a:ext cx="273367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7D5BFC" w14:textId="42025488" w:rsidR="0028656F" w:rsidRPr="00575C84" w:rsidRDefault="0028656F" w:rsidP="0028656F">
                            <w:pPr>
                              <w:rPr>
                                <w:rFonts w:ascii="標楷體" w:eastAsia="標楷體" w:hAnsi="標楷體"/>
                                <w:b/>
                                <w:sz w:val="28"/>
                              </w:rPr>
                            </w:pPr>
                            <w:r w:rsidRPr="00575C84">
                              <w:rPr>
                                <w:rFonts w:ascii="標楷體" w:eastAsia="標楷體" w:hAnsi="標楷體" w:hint="eastAsia"/>
                                <w:b/>
                                <w:sz w:val="28"/>
                              </w:rPr>
                              <w:t>附件</w:t>
                            </w:r>
                            <w:r>
                              <w:rPr>
                                <w:rFonts w:ascii="標楷體" w:eastAsia="標楷體" w:hAnsi="標楷體" w:hint="eastAsia"/>
                                <w:b/>
                                <w:sz w:val="28"/>
                              </w:rPr>
                              <w:t>五之四</w:t>
                            </w:r>
                            <w:r w:rsidRPr="00575C84">
                              <w:rPr>
                                <w:rFonts w:ascii="標楷體" w:eastAsia="標楷體" w:hAnsi="標楷體" w:hint="eastAsia"/>
                                <w:b/>
                                <w:sz w:val="28"/>
                              </w:rPr>
                              <w:t>、</w:t>
                            </w:r>
                            <w:r>
                              <w:rPr>
                                <w:rFonts w:ascii="標楷體" w:eastAsia="標楷體" w:hAnsi="標楷體" w:hint="eastAsia"/>
                                <w:b/>
                                <w:sz w:val="28"/>
                              </w:rPr>
                              <w:t>照護方案</w:t>
                            </w:r>
                            <w:r w:rsidRPr="0028656F">
                              <w:rPr>
                                <w:rFonts w:ascii="標楷體" w:eastAsia="標楷體" w:hAnsi="標楷體" w:hint="eastAsia"/>
                                <w:b/>
                                <w:sz w:val="28"/>
                              </w:rPr>
                              <w:t>品質指標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A7AFA" id="文字方塊 872293679" o:spid="_x0000_s1035" type="#_x0000_t202" style="position:absolute;left:0;text-align:left;margin-left:305.25pt;margin-top:12.7pt;width:215.25pt;height:3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" filled="f" stroked="f" strokeweight=".5pt">
                <v:textbox>
                  <w:txbxContent>
                    <w:p w14:paraId="707D5BFC" w14:textId="42025488" w:rsidR="0028656F" w:rsidRPr="00575C84" w:rsidRDefault="0028656F" w:rsidP="0028656F">
                      <w:pPr>
                        <w:rPr>
                          <w:rFonts w:ascii="標楷體" w:eastAsia="標楷體" w:hAnsi="標楷體"/>
                          <w:b/>
                          <w:sz w:val="28"/>
                        </w:rPr>
                      </w:pPr>
                      <w:r w:rsidRPr="00575C84">
                        <w:rPr>
                          <w:rFonts w:ascii="標楷體" w:eastAsia="標楷體" w:hAnsi="標楷體" w:hint="eastAsia"/>
                          <w:b/>
                          <w:sz w:val="28"/>
                        </w:rPr>
                        <w:t>附件</w:t>
                      </w:r>
                      <w:r>
                        <w:rPr>
                          <w:rFonts w:ascii="標楷體" w:eastAsia="標楷體" w:hAnsi="標楷體" w:hint="eastAsia"/>
                          <w:b/>
                          <w:sz w:val="28"/>
                        </w:rPr>
                        <w:t>五之四</w:t>
                      </w:r>
                      <w:r w:rsidRPr="00575C84">
                        <w:rPr>
                          <w:rFonts w:ascii="標楷體" w:eastAsia="標楷體" w:hAnsi="標楷體" w:hint="eastAsia"/>
                          <w:b/>
                          <w:sz w:val="28"/>
                        </w:rPr>
                        <w:t>、</w:t>
                      </w:r>
                      <w:r>
                        <w:rPr>
                          <w:rFonts w:ascii="標楷體" w:eastAsia="標楷體" w:hAnsi="標楷體" w:hint="eastAsia"/>
                          <w:b/>
                          <w:sz w:val="28"/>
                        </w:rPr>
                        <w:t>照護方案</w:t>
                      </w:r>
                      <w:r w:rsidRPr="0028656F">
                        <w:rPr>
                          <w:rFonts w:ascii="標楷體" w:eastAsia="標楷體" w:hAnsi="標楷體" w:hint="eastAsia"/>
                          <w:b/>
                          <w:sz w:val="28"/>
                        </w:rPr>
                        <w:t>品質指標</w:t>
                      </w:r>
                    </w:p>
                  </w:txbxContent>
                </v:textbox>
              </v:shape>
            </w:pict>
          </mc:Fallback>
        </mc:AlternateContent>
      </w:r>
    </w:p>
    <w:p w14:paraId="56CB0389" w14:textId="5A0DD368" w:rsidR="007D7631" w:rsidRPr="007D7631" w:rsidRDefault="007D7631" w:rsidP="007D7631">
      <w:pPr>
        <w:autoSpaceDE w:val="0"/>
        <w:autoSpaceDN w:val="0"/>
        <w:spacing w:line="912" w:lineRule="exact"/>
        <w:ind w:left="830"/>
        <w:rPr>
          <w:rFonts w:ascii="標楷體" w:eastAsia="標楷體" w:hAnsi="標楷體" w:cs="新細明體"/>
          <w:b/>
          <w:spacing w:val="-5"/>
          <w:kern w:val="0"/>
          <w:sz w:val="50"/>
        </w:rPr>
      </w:pPr>
      <w:r w:rsidRPr="007D7631">
        <w:rPr>
          <w:rFonts w:ascii="標楷體" w:eastAsia="標楷體" w:hAnsi="標楷體" w:cs="新細明體"/>
          <w:b/>
          <w:spacing w:val="-5"/>
          <w:kern w:val="0"/>
          <w:sz w:val="50"/>
        </w:rPr>
        <w:t>預防及延緩失能照護服務方案品質指標</w:t>
      </w:r>
    </w:p>
    <w:p w14:paraId="4553735D" w14:textId="77777777" w:rsidR="007D7631" w:rsidRPr="007D7631" w:rsidRDefault="007D7631" w:rsidP="007D7631">
      <w:pPr>
        <w:autoSpaceDE w:val="0"/>
        <w:autoSpaceDN w:val="0"/>
        <w:spacing w:before="76"/>
        <w:ind w:left="144"/>
        <w:rPr>
          <w:rFonts w:ascii="標楷體" w:eastAsia="標楷體" w:hAnsi="標楷體" w:cs="新細明體"/>
          <w:b/>
          <w:kern w:val="0"/>
          <w:sz w:val="32"/>
        </w:rPr>
      </w:pPr>
      <w:r w:rsidRPr="007D7631">
        <w:rPr>
          <w:rFonts w:ascii="標楷體" w:eastAsia="標楷體" w:hAnsi="標楷體" w:cs="新細明體"/>
          <w:b/>
          <w:spacing w:val="-4"/>
          <w:kern w:val="0"/>
          <w:sz w:val="32"/>
        </w:rPr>
        <w:t>一、基本資料</w:t>
      </w:r>
    </w:p>
    <w:p w14:paraId="2D7D9366" w14:textId="77777777" w:rsidR="007D7631" w:rsidRPr="007D7631" w:rsidRDefault="007D7631" w:rsidP="007D7631">
      <w:pPr>
        <w:autoSpaceDE w:val="0"/>
        <w:autoSpaceDN w:val="0"/>
        <w:spacing w:before="9"/>
        <w:rPr>
          <w:rFonts w:ascii="標楷體" w:eastAsia="標楷體" w:hAnsi="標楷體" w:cs="新細明體"/>
          <w:b/>
          <w:kern w:val="0"/>
          <w:sz w:val="5"/>
          <w:szCs w:val="28"/>
        </w:rPr>
      </w:pPr>
    </w:p>
    <w:tbl>
      <w:tblPr>
        <w:tblStyle w:val="TableNormal"/>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8394"/>
      </w:tblGrid>
      <w:tr w:rsidR="007D7631" w:rsidRPr="007D7631" w14:paraId="0085A63B" w14:textId="77777777" w:rsidTr="004051C9">
        <w:trPr>
          <w:trHeight w:val="474"/>
        </w:trPr>
        <w:tc>
          <w:tcPr>
            <w:tcW w:w="994" w:type="dxa"/>
          </w:tcPr>
          <w:p w14:paraId="458C7703" w14:textId="77777777" w:rsidR="007D7631" w:rsidRPr="007D7631" w:rsidRDefault="007D7631" w:rsidP="007D7631">
            <w:pPr>
              <w:spacing w:line="455" w:lineRule="exact"/>
              <w:ind w:left="11" w:right="2"/>
              <w:jc w:val="center"/>
              <w:rPr>
                <w:rFonts w:ascii="標楷體" w:eastAsia="標楷體" w:hAnsi="標楷體" w:cs="新細明體"/>
                <w:b/>
                <w:sz w:val="28"/>
              </w:rPr>
            </w:pPr>
            <w:proofErr w:type="spellStart"/>
            <w:r w:rsidRPr="007D7631">
              <w:rPr>
                <w:rFonts w:ascii="標楷體" w:eastAsia="標楷體" w:hAnsi="標楷體" w:cs="新細明體"/>
                <w:b/>
                <w:spacing w:val="-5"/>
                <w:sz w:val="28"/>
              </w:rPr>
              <w:t>題號</w:t>
            </w:r>
            <w:proofErr w:type="spellEnd"/>
          </w:p>
        </w:tc>
        <w:tc>
          <w:tcPr>
            <w:tcW w:w="8394" w:type="dxa"/>
          </w:tcPr>
          <w:p w14:paraId="38BE8874" w14:textId="77777777" w:rsidR="007D7631" w:rsidRPr="007D7631" w:rsidRDefault="007D7631" w:rsidP="007D7631">
            <w:pPr>
              <w:spacing w:line="455" w:lineRule="exact"/>
              <w:ind w:left="2"/>
              <w:jc w:val="center"/>
              <w:rPr>
                <w:rFonts w:ascii="標楷體" w:eastAsia="標楷體" w:hAnsi="標楷體" w:cs="新細明體"/>
                <w:b/>
                <w:sz w:val="28"/>
              </w:rPr>
            </w:pPr>
            <w:proofErr w:type="spellStart"/>
            <w:r w:rsidRPr="007D7631">
              <w:rPr>
                <w:rFonts w:ascii="標楷體" w:eastAsia="標楷體" w:hAnsi="標楷體" w:cs="新細明體"/>
                <w:b/>
                <w:spacing w:val="-5"/>
                <w:sz w:val="28"/>
              </w:rPr>
              <w:t>內容</w:t>
            </w:r>
            <w:proofErr w:type="spellEnd"/>
          </w:p>
        </w:tc>
      </w:tr>
      <w:tr w:rsidR="007D7631" w:rsidRPr="007D7631" w14:paraId="18487CDF" w14:textId="77777777" w:rsidTr="004051C9">
        <w:trPr>
          <w:trHeight w:val="1468"/>
        </w:trPr>
        <w:tc>
          <w:tcPr>
            <w:tcW w:w="994" w:type="dxa"/>
          </w:tcPr>
          <w:p w14:paraId="2246E1FA" w14:textId="77777777" w:rsidR="007D7631" w:rsidRPr="007D7631" w:rsidRDefault="007D7631" w:rsidP="007D7631">
            <w:pPr>
              <w:spacing w:before="58"/>
              <w:rPr>
                <w:rFonts w:ascii="標楷體" w:eastAsia="標楷體" w:hAnsi="標楷體" w:cs="新細明體"/>
                <w:b/>
                <w:sz w:val="28"/>
              </w:rPr>
            </w:pPr>
          </w:p>
          <w:p w14:paraId="145804AC" w14:textId="77777777" w:rsidR="007D7631" w:rsidRPr="007D7631" w:rsidRDefault="007D7631" w:rsidP="007D7631">
            <w:pPr>
              <w:ind w:left="11"/>
              <w:jc w:val="center"/>
              <w:rPr>
                <w:rFonts w:ascii="標楷體" w:eastAsia="標楷體" w:hAnsi="標楷體" w:cs="新細明體"/>
                <w:sz w:val="28"/>
              </w:rPr>
            </w:pPr>
            <w:r w:rsidRPr="007D7631">
              <w:rPr>
                <w:rFonts w:ascii="標楷體" w:eastAsia="標楷體" w:hAnsi="標楷體" w:cs="新細明體"/>
                <w:spacing w:val="-10"/>
                <w:sz w:val="28"/>
              </w:rPr>
              <w:t>1</w:t>
            </w:r>
          </w:p>
        </w:tc>
        <w:tc>
          <w:tcPr>
            <w:tcW w:w="8394" w:type="dxa"/>
          </w:tcPr>
          <w:p w14:paraId="0FB7F917" w14:textId="77777777" w:rsidR="007D7631" w:rsidRPr="007D7631" w:rsidRDefault="007D7631" w:rsidP="007D7631">
            <w:pPr>
              <w:spacing w:line="364" w:lineRule="exact"/>
              <w:ind w:left="105"/>
              <w:rPr>
                <w:rFonts w:ascii="標楷體" w:eastAsia="標楷體" w:hAnsi="標楷體" w:cs="新細明體"/>
                <w:sz w:val="28"/>
                <w:lang w:eastAsia="zh-TW"/>
              </w:rPr>
            </w:pPr>
            <w:r w:rsidRPr="007D7631">
              <w:rPr>
                <w:rFonts w:ascii="標楷體" w:eastAsia="標楷體" w:hAnsi="標楷體" w:cs="新細明體"/>
                <w:spacing w:val="-2"/>
                <w:sz w:val="28"/>
                <w:lang w:eastAsia="zh-TW"/>
              </w:rPr>
              <w:t>方案適用對象（可複選</w:t>
            </w:r>
            <w:r w:rsidRPr="007D7631">
              <w:rPr>
                <w:rFonts w:ascii="標楷體" w:eastAsia="標楷體" w:hAnsi="標楷體" w:cs="新細明體"/>
                <w:spacing w:val="-10"/>
                <w:sz w:val="28"/>
                <w:lang w:eastAsia="zh-TW"/>
              </w:rPr>
              <w:t>）</w:t>
            </w:r>
          </w:p>
          <w:p w14:paraId="1FDBA4D6" w14:textId="77777777" w:rsidR="007D7631" w:rsidRPr="007D7631" w:rsidRDefault="007D7631" w:rsidP="007D7631">
            <w:pPr>
              <w:tabs>
                <w:tab w:val="left" w:pos="1924"/>
                <w:tab w:val="left" w:pos="3607"/>
              </w:tabs>
              <w:spacing w:line="364" w:lineRule="exact"/>
              <w:ind w:left="105"/>
              <w:rPr>
                <w:rFonts w:ascii="標楷體" w:eastAsia="標楷體" w:hAnsi="標楷體" w:cs="新細明體"/>
                <w:sz w:val="28"/>
                <w:lang w:eastAsia="zh-TW"/>
              </w:rPr>
            </w:pPr>
            <w:r w:rsidRPr="007D7631">
              <w:rPr>
                <w:rFonts w:ascii="標楷體" w:eastAsia="標楷體" w:hAnsi="標楷體" w:cs="新細明體"/>
                <w:spacing w:val="-2"/>
                <w:sz w:val="28"/>
                <w:lang w:eastAsia="zh-TW"/>
              </w:rPr>
              <w:t>□健康長</w:t>
            </w:r>
            <w:r w:rsidRPr="007D7631">
              <w:rPr>
                <w:rFonts w:ascii="標楷體" w:eastAsia="標楷體" w:hAnsi="標楷體" w:cs="新細明體"/>
                <w:spacing w:val="-10"/>
                <w:sz w:val="28"/>
                <w:lang w:eastAsia="zh-TW"/>
              </w:rPr>
              <w:t>者</w:t>
            </w:r>
            <w:r w:rsidRPr="007D7631">
              <w:rPr>
                <w:rFonts w:ascii="標楷體" w:eastAsia="標楷體" w:hAnsi="標楷體" w:cs="新細明體"/>
                <w:sz w:val="28"/>
                <w:lang w:eastAsia="zh-TW"/>
              </w:rPr>
              <w:tab/>
              <w:t>□衰弱長</w:t>
            </w:r>
            <w:r w:rsidRPr="007D7631">
              <w:rPr>
                <w:rFonts w:ascii="標楷體" w:eastAsia="標楷體" w:hAnsi="標楷體" w:cs="新細明體"/>
                <w:spacing w:val="-10"/>
                <w:sz w:val="28"/>
                <w:lang w:eastAsia="zh-TW"/>
              </w:rPr>
              <w:t>者</w:t>
            </w:r>
            <w:r w:rsidRPr="007D7631">
              <w:rPr>
                <w:rFonts w:ascii="標楷體" w:eastAsia="標楷體" w:hAnsi="標楷體" w:cs="新細明體"/>
                <w:sz w:val="28"/>
                <w:lang w:eastAsia="zh-TW"/>
              </w:rPr>
              <w:tab/>
            </w:r>
            <w:r w:rsidRPr="007D7631">
              <w:rPr>
                <w:rFonts w:ascii="標楷體" w:eastAsia="標楷體" w:hAnsi="標楷體" w:cs="新細明體"/>
                <w:spacing w:val="-2"/>
                <w:sz w:val="28"/>
                <w:lang w:eastAsia="zh-TW"/>
              </w:rPr>
              <w:t>□輕度失</w:t>
            </w:r>
            <w:r w:rsidRPr="007D7631">
              <w:rPr>
                <w:rFonts w:ascii="標楷體" w:eastAsia="標楷體" w:hAnsi="標楷體" w:cs="新細明體"/>
                <w:spacing w:val="-10"/>
                <w:sz w:val="28"/>
                <w:lang w:eastAsia="zh-TW"/>
              </w:rPr>
              <w:t>能</w:t>
            </w:r>
          </w:p>
          <w:p w14:paraId="484F6DC9" w14:textId="77777777" w:rsidR="007D7631" w:rsidRPr="007D7631" w:rsidRDefault="007D7631" w:rsidP="007D7631">
            <w:pPr>
              <w:tabs>
                <w:tab w:val="left" w:pos="1924"/>
                <w:tab w:val="left" w:pos="3607"/>
              </w:tabs>
              <w:spacing w:line="364" w:lineRule="exact"/>
              <w:ind w:left="105"/>
              <w:rPr>
                <w:rFonts w:ascii="標楷體" w:eastAsia="標楷體" w:hAnsi="標楷體" w:cs="新細明體"/>
                <w:sz w:val="28"/>
                <w:lang w:eastAsia="zh-TW"/>
              </w:rPr>
            </w:pPr>
            <w:r w:rsidRPr="007D7631">
              <w:rPr>
                <w:rFonts w:ascii="標楷體" w:eastAsia="標楷體" w:hAnsi="標楷體" w:cs="新細明體"/>
                <w:spacing w:val="-2"/>
                <w:sz w:val="28"/>
                <w:lang w:eastAsia="zh-TW"/>
              </w:rPr>
              <w:t>□中度失</w:t>
            </w:r>
            <w:r w:rsidRPr="007D7631">
              <w:rPr>
                <w:rFonts w:ascii="標楷體" w:eastAsia="標楷體" w:hAnsi="標楷體" w:cs="新細明體"/>
                <w:spacing w:val="-10"/>
                <w:sz w:val="28"/>
                <w:lang w:eastAsia="zh-TW"/>
              </w:rPr>
              <w:t>能</w:t>
            </w:r>
            <w:r w:rsidRPr="007D7631">
              <w:rPr>
                <w:rFonts w:ascii="標楷體" w:eastAsia="標楷體" w:hAnsi="標楷體" w:cs="新細明體"/>
                <w:sz w:val="28"/>
                <w:lang w:eastAsia="zh-TW"/>
              </w:rPr>
              <w:tab/>
              <w:t>□輕度失</w:t>
            </w:r>
            <w:r w:rsidRPr="007D7631">
              <w:rPr>
                <w:rFonts w:ascii="標楷體" w:eastAsia="標楷體" w:hAnsi="標楷體" w:cs="新細明體"/>
                <w:spacing w:val="-10"/>
                <w:sz w:val="28"/>
                <w:lang w:eastAsia="zh-TW"/>
              </w:rPr>
              <w:t>智</w:t>
            </w:r>
            <w:r w:rsidRPr="007D7631">
              <w:rPr>
                <w:rFonts w:ascii="標楷體" w:eastAsia="標楷體" w:hAnsi="標楷體" w:cs="新細明體"/>
                <w:sz w:val="28"/>
                <w:lang w:eastAsia="zh-TW"/>
              </w:rPr>
              <w:tab/>
              <w:t>□中度失智</w:t>
            </w:r>
            <w:r w:rsidRPr="007D7631">
              <w:rPr>
                <w:rFonts w:ascii="標楷體" w:eastAsia="標楷體" w:hAnsi="標楷體" w:cs="新細明體"/>
                <w:spacing w:val="60"/>
                <w:sz w:val="28"/>
                <w:lang w:eastAsia="zh-TW"/>
              </w:rPr>
              <w:t xml:space="preserve"> </w:t>
            </w:r>
            <w:r w:rsidRPr="007D7631">
              <w:rPr>
                <w:rFonts w:ascii="標楷體" w:eastAsia="標楷體" w:hAnsi="標楷體" w:cs="新細明體"/>
                <w:sz w:val="28"/>
                <w:lang w:eastAsia="zh-TW"/>
              </w:rPr>
              <w:t>□其</w:t>
            </w:r>
            <w:r w:rsidRPr="007D7631">
              <w:rPr>
                <w:rFonts w:ascii="標楷體" w:eastAsia="標楷體" w:hAnsi="標楷體" w:cs="新細明體"/>
                <w:spacing w:val="-10"/>
                <w:sz w:val="28"/>
                <w:lang w:eastAsia="zh-TW"/>
              </w:rPr>
              <w:t>他</w:t>
            </w:r>
          </w:p>
          <w:p w14:paraId="2A339784" w14:textId="77777777" w:rsidR="007D7631" w:rsidRPr="007D7631" w:rsidRDefault="007D7631" w:rsidP="007D7631">
            <w:pPr>
              <w:spacing w:line="357" w:lineRule="exact"/>
              <w:ind w:left="105"/>
              <w:rPr>
                <w:rFonts w:ascii="標楷體" w:eastAsia="標楷體" w:hAnsi="標楷體" w:cs="新細明體"/>
                <w:sz w:val="28"/>
                <w:lang w:eastAsia="zh-TW"/>
              </w:rPr>
            </w:pPr>
            <w:proofErr w:type="gramStart"/>
            <w:r w:rsidRPr="007D7631">
              <w:rPr>
                <w:rFonts w:ascii="標楷體" w:eastAsia="標楷體" w:hAnsi="標楷體" w:cs="新細明體"/>
                <w:spacing w:val="-3"/>
                <w:sz w:val="28"/>
                <w:lang w:eastAsia="zh-TW"/>
              </w:rPr>
              <w:t>＊</w:t>
            </w:r>
            <w:proofErr w:type="gramEnd"/>
            <w:r w:rsidRPr="007D7631">
              <w:rPr>
                <w:rFonts w:ascii="標楷體" w:eastAsia="標楷體" w:hAnsi="標楷體" w:cs="新細明體"/>
                <w:spacing w:val="-3"/>
                <w:sz w:val="28"/>
                <w:lang w:eastAsia="zh-TW"/>
              </w:rPr>
              <w:t>說明：請選擇方案設計的主要對象</w:t>
            </w:r>
          </w:p>
        </w:tc>
      </w:tr>
      <w:tr w:rsidR="007D7631" w:rsidRPr="007D7631" w14:paraId="737D4568" w14:textId="77777777" w:rsidTr="004051C9">
        <w:trPr>
          <w:trHeight w:val="1843"/>
        </w:trPr>
        <w:tc>
          <w:tcPr>
            <w:tcW w:w="994" w:type="dxa"/>
          </w:tcPr>
          <w:p w14:paraId="2FEB294A" w14:textId="77777777" w:rsidR="007D7631" w:rsidRPr="007D7631" w:rsidRDefault="007D7631" w:rsidP="007D7631">
            <w:pPr>
              <w:spacing w:before="246"/>
              <w:rPr>
                <w:rFonts w:ascii="標楷體" w:eastAsia="標楷體" w:hAnsi="標楷體" w:cs="新細明體"/>
                <w:b/>
                <w:sz w:val="28"/>
                <w:lang w:eastAsia="zh-TW"/>
              </w:rPr>
            </w:pPr>
          </w:p>
          <w:p w14:paraId="6B9BD126" w14:textId="77777777" w:rsidR="007D7631" w:rsidRPr="007D7631" w:rsidRDefault="007D7631" w:rsidP="007D7631">
            <w:pPr>
              <w:ind w:left="11"/>
              <w:jc w:val="center"/>
              <w:rPr>
                <w:rFonts w:ascii="標楷體" w:eastAsia="標楷體" w:hAnsi="標楷體" w:cs="新細明體"/>
                <w:sz w:val="28"/>
              </w:rPr>
            </w:pPr>
            <w:r w:rsidRPr="007D7631">
              <w:rPr>
                <w:rFonts w:ascii="標楷體" w:eastAsia="標楷體" w:hAnsi="標楷體" w:cs="新細明體"/>
                <w:spacing w:val="-10"/>
                <w:sz w:val="28"/>
              </w:rPr>
              <w:t>2</w:t>
            </w:r>
          </w:p>
        </w:tc>
        <w:tc>
          <w:tcPr>
            <w:tcW w:w="8394" w:type="dxa"/>
          </w:tcPr>
          <w:p w14:paraId="53B393C4" w14:textId="77777777" w:rsidR="007D7631" w:rsidRPr="007D7631" w:rsidRDefault="007D7631" w:rsidP="007D7631">
            <w:pPr>
              <w:spacing w:line="364" w:lineRule="exact"/>
              <w:ind w:left="105"/>
              <w:rPr>
                <w:rFonts w:ascii="標楷體" w:eastAsia="標楷體" w:hAnsi="標楷體" w:cs="新細明體"/>
                <w:sz w:val="28"/>
                <w:lang w:eastAsia="zh-TW"/>
              </w:rPr>
            </w:pPr>
            <w:r w:rsidRPr="007D7631">
              <w:rPr>
                <w:rFonts w:ascii="標楷體" w:eastAsia="標楷體" w:hAnsi="標楷體" w:cs="新細明體"/>
                <w:spacing w:val="-2"/>
                <w:sz w:val="28"/>
                <w:lang w:eastAsia="zh-TW"/>
              </w:rPr>
              <w:t>方案類別（可複選</w:t>
            </w:r>
            <w:r w:rsidRPr="007D7631">
              <w:rPr>
                <w:rFonts w:ascii="標楷體" w:eastAsia="標楷體" w:hAnsi="標楷體" w:cs="新細明體"/>
                <w:spacing w:val="-10"/>
                <w:sz w:val="28"/>
                <w:lang w:eastAsia="zh-TW"/>
              </w:rPr>
              <w:t>）</w:t>
            </w:r>
          </w:p>
          <w:p w14:paraId="2B38B4E0" w14:textId="77777777" w:rsidR="007D7631" w:rsidRPr="007D7631" w:rsidRDefault="007D7631" w:rsidP="007D7631">
            <w:pPr>
              <w:tabs>
                <w:tab w:val="left" w:pos="1924"/>
                <w:tab w:val="left" w:pos="3746"/>
              </w:tabs>
              <w:spacing w:line="364" w:lineRule="exact"/>
              <w:ind w:left="105"/>
              <w:rPr>
                <w:rFonts w:ascii="標楷體" w:eastAsia="標楷體" w:hAnsi="標楷體" w:cs="新細明體"/>
                <w:sz w:val="28"/>
                <w:lang w:eastAsia="zh-TW"/>
              </w:rPr>
            </w:pPr>
            <w:r w:rsidRPr="007D7631">
              <w:rPr>
                <w:rFonts w:ascii="標楷體" w:eastAsia="標楷體" w:hAnsi="標楷體" w:cs="新細明體"/>
                <w:spacing w:val="-2"/>
                <w:sz w:val="28"/>
                <w:lang w:eastAsia="zh-TW"/>
              </w:rPr>
              <w:t>□認知促</w:t>
            </w:r>
            <w:r w:rsidRPr="007D7631">
              <w:rPr>
                <w:rFonts w:ascii="標楷體" w:eastAsia="標楷體" w:hAnsi="標楷體" w:cs="新細明體"/>
                <w:spacing w:val="-10"/>
                <w:sz w:val="28"/>
                <w:lang w:eastAsia="zh-TW"/>
              </w:rPr>
              <w:t>進</w:t>
            </w:r>
            <w:r w:rsidRPr="007D7631">
              <w:rPr>
                <w:rFonts w:ascii="標楷體" w:eastAsia="標楷體" w:hAnsi="標楷體" w:cs="新細明體"/>
                <w:sz w:val="28"/>
                <w:lang w:eastAsia="zh-TW"/>
              </w:rPr>
              <w:tab/>
              <w:t>□肌力強</w:t>
            </w:r>
            <w:r w:rsidRPr="007D7631">
              <w:rPr>
                <w:rFonts w:ascii="標楷體" w:eastAsia="標楷體" w:hAnsi="標楷體" w:cs="新細明體"/>
                <w:spacing w:val="-10"/>
                <w:sz w:val="28"/>
                <w:lang w:eastAsia="zh-TW"/>
              </w:rPr>
              <w:t>化</w:t>
            </w:r>
            <w:r w:rsidRPr="007D7631">
              <w:rPr>
                <w:rFonts w:ascii="標楷體" w:eastAsia="標楷體" w:hAnsi="標楷體" w:cs="新細明體"/>
                <w:sz w:val="28"/>
                <w:lang w:eastAsia="zh-TW"/>
              </w:rPr>
              <w:tab/>
            </w:r>
            <w:r w:rsidRPr="007D7631">
              <w:rPr>
                <w:rFonts w:ascii="標楷體" w:eastAsia="標楷體" w:hAnsi="標楷體" w:cs="新細明體"/>
                <w:spacing w:val="-2"/>
                <w:sz w:val="28"/>
                <w:lang w:eastAsia="zh-TW"/>
              </w:rPr>
              <w:t>□營養管</w:t>
            </w:r>
            <w:r w:rsidRPr="007D7631">
              <w:rPr>
                <w:rFonts w:ascii="標楷體" w:eastAsia="標楷體" w:hAnsi="標楷體" w:cs="新細明體"/>
                <w:spacing w:val="-10"/>
                <w:sz w:val="28"/>
                <w:lang w:eastAsia="zh-TW"/>
              </w:rPr>
              <w:t>理</w:t>
            </w:r>
          </w:p>
          <w:p w14:paraId="397FB3B7" w14:textId="77777777" w:rsidR="007D7631" w:rsidRPr="007D7631" w:rsidRDefault="007D7631" w:rsidP="007D7631">
            <w:pPr>
              <w:tabs>
                <w:tab w:val="left" w:pos="1924"/>
                <w:tab w:val="left" w:pos="3746"/>
              </w:tabs>
              <w:spacing w:line="364" w:lineRule="exact"/>
              <w:ind w:left="105"/>
              <w:rPr>
                <w:rFonts w:ascii="標楷體" w:eastAsia="標楷體" w:hAnsi="標楷體" w:cs="新細明體"/>
                <w:sz w:val="28"/>
                <w:lang w:eastAsia="zh-TW"/>
              </w:rPr>
            </w:pPr>
            <w:r w:rsidRPr="007D7631">
              <w:rPr>
                <w:rFonts w:ascii="標楷體" w:eastAsia="標楷體" w:hAnsi="標楷體" w:cs="新細明體"/>
                <w:spacing w:val="-2"/>
                <w:sz w:val="28"/>
                <w:lang w:eastAsia="zh-TW"/>
              </w:rPr>
              <w:t>□生活功</w:t>
            </w:r>
            <w:r w:rsidRPr="007D7631">
              <w:rPr>
                <w:rFonts w:ascii="標楷體" w:eastAsia="標楷體" w:hAnsi="標楷體" w:cs="新細明體"/>
                <w:spacing w:val="-10"/>
                <w:sz w:val="28"/>
                <w:lang w:eastAsia="zh-TW"/>
              </w:rPr>
              <w:t>能</w:t>
            </w:r>
            <w:r w:rsidRPr="007D7631">
              <w:rPr>
                <w:rFonts w:ascii="標楷體" w:eastAsia="標楷體" w:hAnsi="標楷體" w:cs="新細明體"/>
                <w:sz w:val="28"/>
                <w:lang w:eastAsia="zh-TW"/>
              </w:rPr>
              <w:tab/>
              <w:t>□社會參</w:t>
            </w:r>
            <w:r w:rsidRPr="007D7631">
              <w:rPr>
                <w:rFonts w:ascii="標楷體" w:eastAsia="標楷體" w:hAnsi="標楷體" w:cs="新細明體"/>
                <w:spacing w:val="-10"/>
                <w:sz w:val="28"/>
                <w:lang w:eastAsia="zh-TW"/>
              </w:rPr>
              <w:t>與</w:t>
            </w:r>
            <w:r w:rsidRPr="007D7631">
              <w:rPr>
                <w:rFonts w:ascii="標楷體" w:eastAsia="標楷體" w:hAnsi="標楷體" w:cs="新細明體"/>
                <w:sz w:val="28"/>
                <w:lang w:eastAsia="zh-TW"/>
              </w:rPr>
              <w:tab/>
            </w:r>
            <w:r w:rsidRPr="007D7631">
              <w:rPr>
                <w:rFonts w:ascii="標楷體" w:eastAsia="標楷體" w:hAnsi="標楷體" w:cs="新細明體"/>
                <w:spacing w:val="-2"/>
                <w:sz w:val="28"/>
                <w:lang w:eastAsia="zh-TW"/>
              </w:rPr>
              <w:t>□口腔保</w:t>
            </w:r>
            <w:r w:rsidRPr="007D7631">
              <w:rPr>
                <w:rFonts w:ascii="標楷體" w:eastAsia="標楷體" w:hAnsi="標楷體" w:cs="新細明體"/>
                <w:spacing w:val="-10"/>
                <w:sz w:val="28"/>
                <w:lang w:eastAsia="zh-TW"/>
              </w:rPr>
              <w:t>健</w:t>
            </w:r>
          </w:p>
          <w:p w14:paraId="731E521D" w14:textId="77777777" w:rsidR="007D7631" w:rsidRPr="007D7631" w:rsidRDefault="007D7631" w:rsidP="007D7631">
            <w:pPr>
              <w:tabs>
                <w:tab w:val="left" w:pos="2486"/>
              </w:tabs>
              <w:spacing w:line="365" w:lineRule="exact"/>
              <w:ind w:left="105"/>
              <w:rPr>
                <w:rFonts w:ascii="標楷體" w:eastAsia="標楷體" w:hAnsi="標楷體" w:cs="新細明體"/>
                <w:sz w:val="28"/>
                <w:lang w:eastAsia="zh-TW"/>
              </w:rPr>
            </w:pPr>
            <w:r w:rsidRPr="007D7631">
              <w:rPr>
                <w:rFonts w:ascii="標楷體" w:eastAsia="標楷體" w:hAnsi="標楷體" w:cs="新細明體"/>
                <w:spacing w:val="-2"/>
                <w:sz w:val="28"/>
                <w:lang w:eastAsia="zh-TW"/>
              </w:rPr>
              <w:t>□自主健康管</w:t>
            </w:r>
            <w:r w:rsidRPr="007D7631">
              <w:rPr>
                <w:rFonts w:ascii="標楷體" w:eastAsia="標楷體" w:hAnsi="標楷體" w:cs="新細明體"/>
                <w:spacing w:val="-10"/>
                <w:sz w:val="28"/>
                <w:lang w:eastAsia="zh-TW"/>
              </w:rPr>
              <w:t>理</w:t>
            </w:r>
            <w:r w:rsidRPr="007D7631">
              <w:rPr>
                <w:rFonts w:ascii="標楷體" w:eastAsia="標楷體" w:hAnsi="標楷體" w:cs="新細明體"/>
                <w:sz w:val="28"/>
                <w:lang w:eastAsia="zh-TW"/>
              </w:rPr>
              <w:tab/>
              <w:t>□其</w:t>
            </w:r>
            <w:r w:rsidRPr="007D7631">
              <w:rPr>
                <w:rFonts w:ascii="標楷體" w:eastAsia="標楷體" w:hAnsi="標楷體" w:cs="新細明體"/>
                <w:spacing w:val="-10"/>
                <w:sz w:val="28"/>
                <w:lang w:eastAsia="zh-TW"/>
              </w:rPr>
              <w:t>他</w:t>
            </w:r>
          </w:p>
          <w:p w14:paraId="6D410C2E" w14:textId="77777777" w:rsidR="007D7631" w:rsidRPr="007D7631" w:rsidRDefault="007D7631" w:rsidP="007D7631">
            <w:pPr>
              <w:spacing w:line="366" w:lineRule="exact"/>
              <w:ind w:left="105"/>
              <w:rPr>
                <w:rFonts w:ascii="標楷體" w:eastAsia="標楷體" w:hAnsi="標楷體" w:cs="新細明體"/>
                <w:sz w:val="28"/>
                <w:lang w:eastAsia="zh-TW"/>
              </w:rPr>
            </w:pPr>
            <w:proofErr w:type="gramStart"/>
            <w:r w:rsidRPr="007D7631">
              <w:rPr>
                <w:rFonts w:ascii="標楷體" w:eastAsia="標楷體" w:hAnsi="標楷體" w:cs="新細明體"/>
                <w:spacing w:val="-3"/>
                <w:sz w:val="28"/>
                <w:lang w:eastAsia="zh-TW"/>
              </w:rPr>
              <w:t>＊</w:t>
            </w:r>
            <w:proofErr w:type="gramEnd"/>
            <w:r w:rsidRPr="007D7631">
              <w:rPr>
                <w:rFonts w:ascii="標楷體" w:eastAsia="標楷體" w:hAnsi="標楷體" w:cs="新細明體"/>
                <w:spacing w:val="-3"/>
                <w:sz w:val="28"/>
                <w:lang w:eastAsia="zh-TW"/>
              </w:rPr>
              <w:t>說明：方案面向為體適能者，可以</w:t>
            </w:r>
            <w:proofErr w:type="gramStart"/>
            <w:r w:rsidRPr="007D7631">
              <w:rPr>
                <w:rFonts w:ascii="標楷體" w:eastAsia="標楷體" w:hAnsi="標楷體" w:cs="新細明體"/>
                <w:spacing w:val="-3"/>
                <w:sz w:val="28"/>
                <w:lang w:eastAsia="zh-TW"/>
              </w:rPr>
              <w:t>勾選肌力</w:t>
            </w:r>
            <w:proofErr w:type="gramEnd"/>
            <w:r w:rsidRPr="007D7631">
              <w:rPr>
                <w:rFonts w:ascii="標楷體" w:eastAsia="標楷體" w:hAnsi="標楷體" w:cs="新細明體"/>
                <w:spacing w:val="-3"/>
                <w:sz w:val="28"/>
                <w:lang w:eastAsia="zh-TW"/>
              </w:rPr>
              <w:t>強化。</w:t>
            </w:r>
          </w:p>
        </w:tc>
      </w:tr>
    </w:tbl>
    <w:p w14:paraId="27DC9AFF" w14:textId="77777777" w:rsidR="007D7631" w:rsidRPr="007D7631" w:rsidRDefault="007D7631" w:rsidP="007D7631">
      <w:pPr>
        <w:autoSpaceDE w:val="0"/>
        <w:autoSpaceDN w:val="0"/>
        <w:spacing w:before="391"/>
        <w:ind w:left="144"/>
        <w:rPr>
          <w:rFonts w:ascii="標楷體" w:eastAsia="標楷體" w:hAnsi="標楷體" w:cs="新細明體"/>
          <w:b/>
          <w:kern w:val="0"/>
          <w:sz w:val="32"/>
        </w:rPr>
      </w:pPr>
      <w:r w:rsidRPr="007D7631">
        <w:rPr>
          <w:rFonts w:ascii="標楷體" w:eastAsia="標楷體" w:hAnsi="標楷體" w:cs="新細明體"/>
          <w:b/>
          <w:spacing w:val="-6"/>
          <w:kern w:val="0"/>
          <w:sz w:val="32"/>
        </w:rPr>
        <w:t>二、結構面</w:t>
      </w:r>
    </w:p>
    <w:p w14:paraId="5532F7FC" w14:textId="77777777" w:rsidR="007D7631" w:rsidRPr="007D7631" w:rsidRDefault="007D7631" w:rsidP="007D7631">
      <w:pPr>
        <w:autoSpaceDE w:val="0"/>
        <w:autoSpaceDN w:val="0"/>
        <w:spacing w:before="9" w:after="1"/>
        <w:rPr>
          <w:rFonts w:ascii="標楷體" w:eastAsia="標楷體" w:hAnsi="標楷體" w:cs="新細明體"/>
          <w:b/>
          <w:kern w:val="0"/>
          <w:sz w:val="5"/>
          <w:szCs w:val="28"/>
        </w:rPr>
      </w:pPr>
    </w:p>
    <w:tbl>
      <w:tblPr>
        <w:tblStyle w:val="TableNormal"/>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7117"/>
        <w:gridCol w:w="1277"/>
      </w:tblGrid>
      <w:tr w:rsidR="007D7631" w:rsidRPr="007D7631" w14:paraId="1142A2A5" w14:textId="77777777" w:rsidTr="004051C9">
        <w:trPr>
          <w:trHeight w:val="364"/>
        </w:trPr>
        <w:tc>
          <w:tcPr>
            <w:tcW w:w="994" w:type="dxa"/>
          </w:tcPr>
          <w:p w14:paraId="1F60661A" w14:textId="77777777" w:rsidR="007D7631" w:rsidRPr="007D7631" w:rsidRDefault="007D7631" w:rsidP="007D7631">
            <w:pPr>
              <w:spacing w:line="344" w:lineRule="exact"/>
              <w:ind w:left="11" w:right="2"/>
              <w:jc w:val="center"/>
              <w:rPr>
                <w:rFonts w:ascii="標楷體" w:eastAsia="標楷體" w:hAnsi="標楷體" w:cs="新細明體"/>
                <w:b/>
                <w:sz w:val="28"/>
              </w:rPr>
            </w:pPr>
            <w:proofErr w:type="spellStart"/>
            <w:r w:rsidRPr="007D7631">
              <w:rPr>
                <w:rFonts w:ascii="標楷體" w:eastAsia="標楷體" w:hAnsi="標楷體" w:cs="新細明體"/>
                <w:b/>
                <w:spacing w:val="-5"/>
                <w:sz w:val="28"/>
              </w:rPr>
              <w:t>題號</w:t>
            </w:r>
            <w:proofErr w:type="spellEnd"/>
          </w:p>
        </w:tc>
        <w:tc>
          <w:tcPr>
            <w:tcW w:w="7117" w:type="dxa"/>
          </w:tcPr>
          <w:p w14:paraId="5039A7F8" w14:textId="77777777" w:rsidR="007D7631" w:rsidRPr="007D7631" w:rsidRDefault="007D7631" w:rsidP="007D7631">
            <w:pPr>
              <w:spacing w:line="344" w:lineRule="exact"/>
              <w:ind w:left="2"/>
              <w:jc w:val="center"/>
              <w:rPr>
                <w:rFonts w:ascii="標楷體" w:eastAsia="標楷體" w:hAnsi="標楷體" w:cs="新細明體"/>
                <w:b/>
                <w:sz w:val="28"/>
              </w:rPr>
            </w:pPr>
            <w:proofErr w:type="spellStart"/>
            <w:r w:rsidRPr="007D7631">
              <w:rPr>
                <w:rFonts w:ascii="標楷體" w:eastAsia="標楷體" w:hAnsi="標楷體" w:cs="新細明體"/>
                <w:b/>
                <w:spacing w:val="-5"/>
                <w:sz w:val="28"/>
              </w:rPr>
              <w:t>內容</w:t>
            </w:r>
            <w:proofErr w:type="spellEnd"/>
          </w:p>
        </w:tc>
        <w:tc>
          <w:tcPr>
            <w:tcW w:w="1277" w:type="dxa"/>
          </w:tcPr>
          <w:p w14:paraId="4EEDBB98" w14:textId="77777777" w:rsidR="007D7631" w:rsidRPr="007D7631" w:rsidRDefault="007D7631" w:rsidP="007D7631">
            <w:pPr>
              <w:spacing w:line="344" w:lineRule="exact"/>
              <w:ind w:left="355"/>
              <w:rPr>
                <w:rFonts w:ascii="標楷體" w:eastAsia="標楷體" w:hAnsi="標楷體" w:cs="新細明體"/>
                <w:b/>
                <w:sz w:val="28"/>
              </w:rPr>
            </w:pPr>
            <w:proofErr w:type="spellStart"/>
            <w:r w:rsidRPr="007D7631">
              <w:rPr>
                <w:rFonts w:ascii="標楷體" w:eastAsia="標楷體" w:hAnsi="標楷體" w:cs="新細明體"/>
                <w:b/>
                <w:spacing w:val="-5"/>
                <w:sz w:val="28"/>
              </w:rPr>
              <w:t>答項</w:t>
            </w:r>
            <w:proofErr w:type="spellEnd"/>
          </w:p>
        </w:tc>
      </w:tr>
      <w:tr w:rsidR="007D7631" w:rsidRPr="007D7631" w14:paraId="5B57B775" w14:textId="77777777" w:rsidTr="004051C9">
        <w:trPr>
          <w:trHeight w:val="2800"/>
        </w:trPr>
        <w:tc>
          <w:tcPr>
            <w:tcW w:w="994" w:type="dxa"/>
          </w:tcPr>
          <w:p w14:paraId="4466410C" w14:textId="77777777" w:rsidR="007D7631" w:rsidRPr="007D7631" w:rsidRDefault="007D7631" w:rsidP="007D7631">
            <w:pPr>
              <w:rPr>
                <w:rFonts w:ascii="標楷體" w:eastAsia="標楷體" w:hAnsi="標楷體" w:cs="新細明體"/>
                <w:b/>
                <w:sz w:val="28"/>
              </w:rPr>
            </w:pPr>
          </w:p>
          <w:p w14:paraId="21DA508A" w14:textId="77777777" w:rsidR="007D7631" w:rsidRPr="007D7631" w:rsidRDefault="007D7631" w:rsidP="007D7631">
            <w:pPr>
              <w:spacing w:before="211"/>
              <w:rPr>
                <w:rFonts w:ascii="標楷體" w:eastAsia="標楷體" w:hAnsi="標楷體" w:cs="新細明體"/>
                <w:b/>
                <w:sz w:val="28"/>
              </w:rPr>
            </w:pPr>
          </w:p>
          <w:p w14:paraId="4F50762E" w14:textId="77777777" w:rsidR="007D7631" w:rsidRPr="007D7631" w:rsidRDefault="007D7631" w:rsidP="007D7631">
            <w:pPr>
              <w:ind w:left="11"/>
              <w:jc w:val="center"/>
              <w:rPr>
                <w:rFonts w:ascii="標楷體" w:eastAsia="標楷體" w:hAnsi="標楷體" w:cs="新細明體"/>
                <w:sz w:val="28"/>
              </w:rPr>
            </w:pPr>
            <w:r w:rsidRPr="007D7631">
              <w:rPr>
                <w:rFonts w:ascii="標楷體" w:eastAsia="標楷體" w:hAnsi="標楷體" w:cs="新細明體"/>
                <w:spacing w:val="-10"/>
                <w:sz w:val="28"/>
              </w:rPr>
              <w:t>3</w:t>
            </w:r>
          </w:p>
        </w:tc>
        <w:tc>
          <w:tcPr>
            <w:tcW w:w="7117" w:type="dxa"/>
          </w:tcPr>
          <w:p w14:paraId="5CD29774" w14:textId="77777777" w:rsidR="007D7631" w:rsidRPr="007D7631" w:rsidRDefault="007D7631" w:rsidP="007D7631">
            <w:pPr>
              <w:spacing w:before="41" w:line="244" w:lineRule="auto"/>
              <w:ind w:left="105" w:right="280"/>
              <w:rPr>
                <w:rFonts w:ascii="標楷體" w:eastAsia="標楷體" w:hAnsi="標楷體" w:cs="新細明體"/>
                <w:sz w:val="28"/>
                <w:lang w:eastAsia="zh-TW"/>
              </w:rPr>
            </w:pPr>
            <w:r w:rsidRPr="007D7631">
              <w:rPr>
                <w:rFonts w:ascii="標楷體" w:eastAsia="標楷體" w:hAnsi="標楷體" w:cs="新細明體"/>
                <w:spacing w:val="-2"/>
                <w:sz w:val="28"/>
                <w:lang w:eastAsia="zh-TW"/>
              </w:rPr>
              <w:t>方案內容可融入長者健康之多元面向（包含認知、行</w:t>
            </w:r>
            <w:r w:rsidRPr="007D7631">
              <w:rPr>
                <w:rFonts w:ascii="標楷體" w:eastAsia="標楷體" w:hAnsi="標楷體" w:cs="新細明體"/>
                <w:spacing w:val="40"/>
                <w:sz w:val="28"/>
                <w:lang w:eastAsia="zh-TW"/>
              </w:rPr>
              <w:t xml:space="preserve"> </w:t>
            </w:r>
            <w:r w:rsidRPr="007D7631">
              <w:rPr>
                <w:rFonts w:ascii="標楷體" w:eastAsia="標楷體" w:hAnsi="標楷體" w:cs="新細明體"/>
                <w:spacing w:val="-2"/>
                <w:sz w:val="28"/>
                <w:lang w:eastAsia="zh-TW"/>
              </w:rPr>
              <w:t>動、營養、視力及聽力、情緒、用藥、生活功能、生活</w:t>
            </w:r>
            <w:r w:rsidRPr="007D7631">
              <w:rPr>
                <w:rFonts w:ascii="標楷體" w:eastAsia="標楷體" w:hAnsi="標楷體" w:cs="新細明體"/>
                <w:spacing w:val="-4"/>
                <w:sz w:val="28"/>
                <w:lang w:eastAsia="zh-TW"/>
              </w:rPr>
              <w:t>目標等）</w:t>
            </w:r>
          </w:p>
          <w:p w14:paraId="160927B1" w14:textId="77777777" w:rsidR="007D7631" w:rsidRPr="007D7631" w:rsidRDefault="007D7631" w:rsidP="007D7631">
            <w:pPr>
              <w:spacing w:before="2" w:line="244" w:lineRule="auto"/>
              <w:ind w:left="282" w:right="174" w:hanging="284"/>
              <w:rPr>
                <w:rFonts w:ascii="標楷體" w:eastAsia="標楷體" w:hAnsi="標楷體" w:cs="新細明體"/>
                <w:sz w:val="28"/>
                <w:lang w:eastAsia="zh-TW"/>
              </w:rPr>
            </w:pPr>
            <w:proofErr w:type="gramStart"/>
            <w:r w:rsidRPr="007D7631">
              <w:rPr>
                <w:rFonts w:ascii="標楷體" w:eastAsia="標楷體" w:hAnsi="標楷體" w:cs="新細明體"/>
                <w:spacing w:val="-5"/>
                <w:sz w:val="28"/>
                <w:lang w:eastAsia="zh-TW"/>
              </w:rPr>
              <w:t>＊</w:t>
            </w:r>
            <w:proofErr w:type="gramEnd"/>
            <w:r w:rsidRPr="007D7631">
              <w:rPr>
                <w:rFonts w:ascii="標楷體" w:eastAsia="標楷體" w:hAnsi="標楷體" w:cs="新細明體"/>
                <w:spacing w:val="-5"/>
                <w:sz w:val="28"/>
                <w:lang w:eastAsia="zh-TW"/>
              </w:rPr>
              <w:t xml:space="preserve">說明 </w:t>
            </w:r>
            <w:r w:rsidRPr="007D7631">
              <w:rPr>
                <w:rFonts w:ascii="標楷體" w:eastAsia="標楷體" w:hAnsi="標楷體" w:cs="新細明體"/>
                <w:sz w:val="28"/>
                <w:lang w:eastAsia="zh-TW"/>
              </w:rPr>
              <w:t>1：符合國際趨勢，方案雖有重點主題，但可於課</w:t>
            </w:r>
            <w:r w:rsidRPr="007D7631">
              <w:rPr>
                <w:rFonts w:ascii="標楷體" w:eastAsia="標楷體" w:hAnsi="標楷體" w:cs="新細明體"/>
                <w:spacing w:val="-2"/>
                <w:sz w:val="28"/>
                <w:lang w:eastAsia="zh-TW"/>
              </w:rPr>
              <w:t>程中帶入其他多元健康概念。</w:t>
            </w:r>
          </w:p>
          <w:p w14:paraId="78447003" w14:textId="77777777" w:rsidR="007D7631" w:rsidRPr="007D7631" w:rsidRDefault="007D7631" w:rsidP="007D7631">
            <w:pPr>
              <w:spacing w:before="3"/>
              <w:ind w:left="-1"/>
              <w:rPr>
                <w:rFonts w:ascii="標楷體" w:eastAsia="標楷體" w:hAnsi="標楷體" w:cs="新細明體"/>
                <w:sz w:val="28"/>
                <w:lang w:eastAsia="zh-TW"/>
              </w:rPr>
            </w:pPr>
            <w:proofErr w:type="gramStart"/>
            <w:r w:rsidRPr="007D7631">
              <w:rPr>
                <w:rFonts w:ascii="標楷體" w:eastAsia="標楷體" w:hAnsi="標楷體" w:cs="新細明體"/>
                <w:spacing w:val="3"/>
                <w:sz w:val="28"/>
                <w:lang w:eastAsia="zh-TW"/>
              </w:rPr>
              <w:t>＊</w:t>
            </w:r>
            <w:proofErr w:type="gramEnd"/>
            <w:r w:rsidRPr="007D7631">
              <w:rPr>
                <w:rFonts w:ascii="標楷體" w:eastAsia="標楷體" w:hAnsi="標楷體" w:cs="新細明體"/>
                <w:spacing w:val="3"/>
                <w:sz w:val="28"/>
                <w:lang w:eastAsia="zh-TW"/>
              </w:rPr>
              <w:t xml:space="preserve">說明 </w:t>
            </w:r>
            <w:r w:rsidRPr="007D7631">
              <w:rPr>
                <w:rFonts w:ascii="標楷體" w:eastAsia="標楷體" w:hAnsi="標楷體" w:cs="新細明體"/>
                <w:spacing w:val="-2"/>
                <w:sz w:val="28"/>
                <w:lang w:eastAsia="zh-TW"/>
              </w:rPr>
              <w:t>2</w:t>
            </w:r>
            <w:r w:rsidRPr="007D7631">
              <w:rPr>
                <w:rFonts w:ascii="標楷體" w:eastAsia="標楷體" w:hAnsi="標楷體" w:cs="新細明體"/>
                <w:spacing w:val="-3"/>
                <w:sz w:val="28"/>
                <w:lang w:eastAsia="zh-TW"/>
              </w:rPr>
              <w:t>：不強制多元面向主題內容，惟方案成效評量包</w:t>
            </w:r>
          </w:p>
          <w:p w14:paraId="748A2490" w14:textId="77777777" w:rsidR="007D7631" w:rsidRPr="007D7631" w:rsidRDefault="007D7631" w:rsidP="007D7631">
            <w:pPr>
              <w:spacing w:before="7" w:line="339" w:lineRule="exact"/>
              <w:ind w:left="282"/>
              <w:rPr>
                <w:rFonts w:ascii="標楷體" w:eastAsia="標楷體" w:hAnsi="標楷體" w:cs="新細明體"/>
                <w:sz w:val="28"/>
                <w:lang w:eastAsia="zh-TW"/>
              </w:rPr>
            </w:pPr>
            <w:r w:rsidRPr="007D7631">
              <w:rPr>
                <w:rFonts w:ascii="標楷體" w:eastAsia="標楷體" w:hAnsi="標楷體" w:cs="新細明體"/>
                <w:spacing w:val="-8"/>
                <w:sz w:val="28"/>
                <w:lang w:eastAsia="zh-TW"/>
              </w:rPr>
              <w:t>含多元面向之長者功能自評量表</w:t>
            </w:r>
            <w:r w:rsidRPr="007D7631">
              <w:rPr>
                <w:rFonts w:ascii="標楷體" w:eastAsia="標楷體" w:hAnsi="標楷體" w:cs="新細明體"/>
                <w:spacing w:val="13"/>
                <w:sz w:val="28"/>
                <w:lang w:eastAsia="zh-TW"/>
              </w:rPr>
              <w:t>（</w:t>
            </w:r>
            <w:r w:rsidRPr="007D7631">
              <w:rPr>
                <w:rFonts w:ascii="標楷體" w:eastAsia="標楷體" w:hAnsi="標楷體" w:cs="新細明體"/>
                <w:spacing w:val="10"/>
                <w:sz w:val="28"/>
                <w:lang w:eastAsia="zh-TW"/>
              </w:rPr>
              <w:t>I</w:t>
            </w:r>
            <w:r w:rsidRPr="007D7631">
              <w:rPr>
                <w:rFonts w:ascii="標楷體" w:eastAsia="標楷體" w:hAnsi="標楷體" w:cs="新細明體"/>
                <w:spacing w:val="12"/>
                <w:sz w:val="28"/>
                <w:lang w:eastAsia="zh-TW"/>
              </w:rPr>
              <w:t>C</w:t>
            </w:r>
            <w:r w:rsidRPr="007D7631">
              <w:rPr>
                <w:rFonts w:ascii="標楷體" w:eastAsia="標楷體" w:hAnsi="標楷體" w:cs="新細明體"/>
                <w:spacing w:val="11"/>
                <w:sz w:val="28"/>
                <w:lang w:eastAsia="zh-TW"/>
              </w:rPr>
              <w:t>O</w:t>
            </w:r>
            <w:r w:rsidRPr="007D7631">
              <w:rPr>
                <w:rFonts w:ascii="標楷體" w:eastAsia="標楷體" w:hAnsi="標楷體" w:cs="新細明體"/>
                <w:spacing w:val="13"/>
                <w:sz w:val="28"/>
                <w:lang w:eastAsia="zh-TW"/>
              </w:rPr>
              <w:t>P</w:t>
            </w:r>
            <w:r w:rsidRPr="007D7631">
              <w:rPr>
                <w:rFonts w:ascii="標楷體" w:eastAsia="標楷體" w:hAnsi="標楷體" w:cs="新細明體"/>
                <w:spacing w:val="9"/>
                <w:sz w:val="28"/>
                <w:lang w:eastAsia="zh-TW"/>
              </w:rPr>
              <w:t>E</w:t>
            </w:r>
            <w:r w:rsidRPr="007D7631">
              <w:rPr>
                <w:rFonts w:ascii="標楷體" w:eastAsia="標楷體" w:hAnsi="標楷體" w:cs="新細明體"/>
                <w:spacing w:val="-127"/>
                <w:sz w:val="28"/>
                <w:lang w:eastAsia="zh-TW"/>
              </w:rPr>
              <w:t>）</w:t>
            </w:r>
            <w:r w:rsidRPr="007D7631">
              <w:rPr>
                <w:rFonts w:ascii="標楷體" w:eastAsia="標楷體" w:hAnsi="標楷體" w:cs="新細明體"/>
                <w:spacing w:val="-10"/>
                <w:sz w:val="28"/>
                <w:lang w:eastAsia="zh-TW"/>
              </w:rPr>
              <w:t>。</w:t>
            </w:r>
          </w:p>
        </w:tc>
        <w:tc>
          <w:tcPr>
            <w:tcW w:w="1277" w:type="dxa"/>
          </w:tcPr>
          <w:p w14:paraId="72A9A3B7" w14:textId="77777777" w:rsidR="007D7631" w:rsidRPr="007D7631" w:rsidRDefault="007D7631" w:rsidP="007D7631">
            <w:pPr>
              <w:numPr>
                <w:ilvl w:val="0"/>
                <w:numId w:val="61"/>
              </w:numPr>
              <w:tabs>
                <w:tab w:val="left" w:pos="525"/>
              </w:tabs>
              <w:spacing w:line="364" w:lineRule="exact"/>
              <w:ind w:left="525" w:hanging="420"/>
              <w:rPr>
                <w:rFonts w:ascii="標楷體" w:eastAsia="標楷體" w:hAnsi="標楷體" w:cs="新細明體"/>
                <w:sz w:val="28"/>
              </w:rPr>
            </w:pPr>
            <w:r w:rsidRPr="007D7631">
              <w:rPr>
                <w:rFonts w:ascii="標楷體" w:eastAsia="標楷體" w:hAnsi="標楷體" w:cs="新細明體"/>
                <w:spacing w:val="-10"/>
                <w:sz w:val="28"/>
              </w:rPr>
              <w:t>是</w:t>
            </w:r>
          </w:p>
          <w:p w14:paraId="70FAA9F9" w14:textId="77777777" w:rsidR="007D7631" w:rsidRPr="007D7631" w:rsidRDefault="007D7631" w:rsidP="007D7631">
            <w:pPr>
              <w:numPr>
                <w:ilvl w:val="0"/>
                <w:numId w:val="61"/>
              </w:numPr>
              <w:tabs>
                <w:tab w:val="left" w:pos="525"/>
              </w:tabs>
              <w:spacing w:line="378" w:lineRule="exact"/>
              <w:ind w:left="525" w:hanging="420"/>
              <w:rPr>
                <w:rFonts w:ascii="標楷體" w:eastAsia="標楷體" w:hAnsi="標楷體" w:cs="新細明體"/>
                <w:sz w:val="28"/>
              </w:rPr>
            </w:pPr>
            <w:r w:rsidRPr="007D7631">
              <w:rPr>
                <w:rFonts w:ascii="標楷體" w:eastAsia="標楷體" w:hAnsi="標楷體" w:cs="新細明體"/>
                <w:spacing w:val="-10"/>
                <w:sz w:val="28"/>
              </w:rPr>
              <w:t>否</w:t>
            </w:r>
          </w:p>
        </w:tc>
      </w:tr>
      <w:tr w:rsidR="007D7631" w:rsidRPr="007D7631" w14:paraId="090F3B76" w14:textId="77777777" w:rsidTr="004051C9">
        <w:trPr>
          <w:trHeight w:val="729"/>
        </w:trPr>
        <w:tc>
          <w:tcPr>
            <w:tcW w:w="994" w:type="dxa"/>
          </w:tcPr>
          <w:p w14:paraId="4F25E309" w14:textId="77777777" w:rsidR="007D7631" w:rsidRPr="007D7631" w:rsidRDefault="007D7631" w:rsidP="007D7631">
            <w:pPr>
              <w:spacing w:before="204"/>
              <w:ind w:left="11"/>
              <w:jc w:val="center"/>
              <w:rPr>
                <w:rFonts w:ascii="標楷體" w:eastAsia="標楷體" w:hAnsi="標楷體" w:cs="新細明體"/>
                <w:sz w:val="28"/>
              </w:rPr>
            </w:pPr>
            <w:r w:rsidRPr="007D7631">
              <w:rPr>
                <w:rFonts w:ascii="標楷體" w:eastAsia="標楷體" w:hAnsi="標楷體" w:cs="新細明體"/>
                <w:spacing w:val="-10"/>
                <w:sz w:val="28"/>
              </w:rPr>
              <w:t>4</w:t>
            </w:r>
          </w:p>
        </w:tc>
        <w:tc>
          <w:tcPr>
            <w:tcW w:w="7117" w:type="dxa"/>
          </w:tcPr>
          <w:p w14:paraId="7B83C0CF" w14:textId="77777777" w:rsidR="007D7631" w:rsidRPr="007D7631" w:rsidRDefault="007D7631" w:rsidP="007D7631">
            <w:pPr>
              <w:spacing w:before="41"/>
              <w:ind w:left="105"/>
              <w:rPr>
                <w:rFonts w:ascii="標楷體" w:eastAsia="標楷體" w:hAnsi="標楷體" w:cs="新細明體"/>
                <w:sz w:val="28"/>
                <w:lang w:eastAsia="zh-TW"/>
              </w:rPr>
            </w:pPr>
            <w:r w:rsidRPr="007D7631">
              <w:rPr>
                <w:rFonts w:ascii="標楷體" w:eastAsia="標楷體" w:hAnsi="標楷體" w:cs="新細明體"/>
                <w:spacing w:val="-2"/>
                <w:sz w:val="28"/>
                <w:lang w:eastAsia="zh-TW"/>
              </w:rPr>
              <w:t>提供可洽詢之聯繫窗口（單位及聯繫人）</w:t>
            </w:r>
            <w:r w:rsidRPr="007D7631">
              <w:rPr>
                <w:rFonts w:ascii="標楷體" w:eastAsia="標楷體" w:hAnsi="標楷體" w:cs="新細明體"/>
                <w:spacing w:val="-4"/>
                <w:sz w:val="28"/>
                <w:lang w:eastAsia="zh-TW"/>
              </w:rPr>
              <w:t>與聯繫方式</w:t>
            </w:r>
          </w:p>
        </w:tc>
        <w:tc>
          <w:tcPr>
            <w:tcW w:w="1277" w:type="dxa"/>
          </w:tcPr>
          <w:p w14:paraId="0888BEA9" w14:textId="77777777" w:rsidR="007D7631" w:rsidRPr="007D7631" w:rsidRDefault="007D7631" w:rsidP="007D7631">
            <w:pPr>
              <w:numPr>
                <w:ilvl w:val="0"/>
                <w:numId w:val="60"/>
              </w:numPr>
              <w:tabs>
                <w:tab w:val="left" w:pos="525"/>
              </w:tabs>
              <w:spacing w:line="364" w:lineRule="exact"/>
              <w:ind w:left="525" w:hanging="420"/>
              <w:rPr>
                <w:rFonts w:ascii="標楷體" w:eastAsia="標楷體" w:hAnsi="標楷體" w:cs="新細明體"/>
                <w:sz w:val="28"/>
              </w:rPr>
            </w:pPr>
            <w:r w:rsidRPr="007D7631">
              <w:rPr>
                <w:rFonts w:ascii="標楷體" w:eastAsia="標楷體" w:hAnsi="標楷體" w:cs="新細明體"/>
                <w:spacing w:val="-10"/>
                <w:sz w:val="28"/>
              </w:rPr>
              <w:t>是</w:t>
            </w:r>
          </w:p>
          <w:p w14:paraId="01071DCF" w14:textId="77777777" w:rsidR="007D7631" w:rsidRPr="007D7631" w:rsidRDefault="007D7631" w:rsidP="007D7631">
            <w:pPr>
              <w:numPr>
                <w:ilvl w:val="0"/>
                <w:numId w:val="60"/>
              </w:numPr>
              <w:tabs>
                <w:tab w:val="left" w:pos="525"/>
              </w:tabs>
              <w:spacing w:line="345" w:lineRule="exact"/>
              <w:ind w:left="525" w:hanging="420"/>
              <w:rPr>
                <w:rFonts w:ascii="標楷體" w:eastAsia="標楷體" w:hAnsi="標楷體" w:cs="新細明體"/>
                <w:sz w:val="28"/>
              </w:rPr>
            </w:pPr>
            <w:r w:rsidRPr="007D7631">
              <w:rPr>
                <w:rFonts w:ascii="標楷體" w:eastAsia="標楷體" w:hAnsi="標楷體" w:cs="新細明體"/>
                <w:spacing w:val="-10"/>
                <w:sz w:val="28"/>
              </w:rPr>
              <w:t>否</w:t>
            </w:r>
          </w:p>
        </w:tc>
      </w:tr>
      <w:tr w:rsidR="007D7631" w:rsidRPr="007D7631" w14:paraId="5C8CC054" w14:textId="77777777" w:rsidTr="004051C9">
        <w:trPr>
          <w:trHeight w:val="2536"/>
        </w:trPr>
        <w:tc>
          <w:tcPr>
            <w:tcW w:w="994" w:type="dxa"/>
          </w:tcPr>
          <w:p w14:paraId="2868C642" w14:textId="77777777" w:rsidR="007D7631" w:rsidRPr="007D7631" w:rsidRDefault="007D7631" w:rsidP="007D7631">
            <w:pPr>
              <w:rPr>
                <w:rFonts w:ascii="標楷體" w:eastAsia="標楷體" w:hAnsi="標楷體" w:cs="新細明體"/>
                <w:b/>
                <w:sz w:val="28"/>
              </w:rPr>
            </w:pPr>
          </w:p>
          <w:p w14:paraId="568A8D48" w14:textId="77777777" w:rsidR="007D7631" w:rsidRPr="007D7631" w:rsidRDefault="007D7631" w:rsidP="007D7631">
            <w:pPr>
              <w:spacing w:before="76"/>
              <w:rPr>
                <w:rFonts w:ascii="標楷體" w:eastAsia="標楷體" w:hAnsi="標楷體" w:cs="新細明體"/>
                <w:b/>
                <w:sz w:val="28"/>
              </w:rPr>
            </w:pPr>
          </w:p>
          <w:p w14:paraId="1C5AE74D" w14:textId="77777777" w:rsidR="007D7631" w:rsidRPr="007D7631" w:rsidRDefault="007D7631" w:rsidP="007D7631">
            <w:pPr>
              <w:ind w:left="11"/>
              <w:jc w:val="center"/>
              <w:rPr>
                <w:rFonts w:ascii="標楷體" w:eastAsia="標楷體" w:hAnsi="標楷體" w:cs="新細明體"/>
                <w:sz w:val="28"/>
              </w:rPr>
            </w:pPr>
            <w:r w:rsidRPr="007D7631">
              <w:rPr>
                <w:rFonts w:ascii="標楷體" w:eastAsia="標楷體" w:hAnsi="標楷體" w:cs="新細明體"/>
                <w:spacing w:val="-10"/>
                <w:sz w:val="28"/>
              </w:rPr>
              <w:t>5</w:t>
            </w:r>
          </w:p>
        </w:tc>
        <w:tc>
          <w:tcPr>
            <w:tcW w:w="7117" w:type="dxa"/>
          </w:tcPr>
          <w:p w14:paraId="66683290" w14:textId="77777777" w:rsidR="007D7631" w:rsidRPr="007D7631" w:rsidRDefault="007D7631" w:rsidP="007D7631">
            <w:pPr>
              <w:spacing w:before="41"/>
              <w:ind w:left="105"/>
              <w:rPr>
                <w:rFonts w:ascii="標楷體" w:eastAsia="標楷體" w:hAnsi="標楷體" w:cs="新細明體"/>
                <w:sz w:val="28"/>
              </w:rPr>
            </w:pPr>
            <w:proofErr w:type="spellStart"/>
            <w:r w:rsidRPr="007D7631">
              <w:rPr>
                <w:rFonts w:ascii="標楷體" w:eastAsia="標楷體" w:hAnsi="標楷體" w:cs="新細明體"/>
                <w:spacing w:val="-4"/>
                <w:sz w:val="28"/>
              </w:rPr>
              <w:t>指導員之條件</w:t>
            </w:r>
            <w:proofErr w:type="spellEnd"/>
          </w:p>
          <w:p w14:paraId="4668A3FD" w14:textId="77777777" w:rsidR="007D7631" w:rsidRPr="007D7631" w:rsidRDefault="007D7631" w:rsidP="007D7631">
            <w:pPr>
              <w:numPr>
                <w:ilvl w:val="0"/>
                <w:numId w:val="59"/>
              </w:numPr>
              <w:tabs>
                <w:tab w:val="left" w:pos="561"/>
              </w:tabs>
              <w:spacing w:before="7"/>
              <w:rPr>
                <w:rFonts w:ascii="標楷體" w:eastAsia="標楷體" w:hAnsi="標楷體" w:cs="新細明體"/>
                <w:sz w:val="28"/>
                <w:lang w:eastAsia="zh-TW"/>
              </w:rPr>
            </w:pPr>
            <w:r w:rsidRPr="007D7631">
              <w:rPr>
                <w:rFonts w:ascii="標楷體" w:eastAsia="標楷體" w:hAnsi="標楷體" w:cs="新細明體"/>
                <w:spacing w:val="-3"/>
                <w:sz w:val="28"/>
                <w:lang w:eastAsia="zh-TW"/>
              </w:rPr>
              <w:t>曾通過方案指導員資格。</w:t>
            </w:r>
          </w:p>
          <w:p w14:paraId="37680D68" w14:textId="77777777" w:rsidR="007D7631" w:rsidRPr="007D7631" w:rsidRDefault="007D7631" w:rsidP="007D7631">
            <w:pPr>
              <w:numPr>
                <w:ilvl w:val="0"/>
                <w:numId w:val="59"/>
              </w:numPr>
              <w:tabs>
                <w:tab w:val="left" w:pos="561"/>
              </w:tabs>
              <w:spacing w:before="9" w:line="244" w:lineRule="auto"/>
              <w:ind w:right="102"/>
              <w:rPr>
                <w:rFonts w:ascii="標楷體" w:eastAsia="標楷體" w:hAnsi="標楷體" w:cs="新細明體"/>
                <w:sz w:val="28"/>
                <w:lang w:eastAsia="zh-TW"/>
              </w:rPr>
            </w:pPr>
            <w:r w:rsidRPr="007D7631">
              <w:rPr>
                <w:rFonts w:ascii="標楷體" w:eastAsia="標楷體" w:hAnsi="標楷體" w:cs="新細明體"/>
                <w:spacing w:val="-2"/>
                <w:sz w:val="28"/>
                <w:lang w:eastAsia="zh-TW"/>
              </w:rPr>
              <w:t>配合中央政府機關政策，完成衛生福利部國民</w:t>
            </w:r>
            <w:proofErr w:type="gramStart"/>
            <w:r w:rsidRPr="007D7631">
              <w:rPr>
                <w:rFonts w:ascii="標楷體" w:eastAsia="標楷體" w:hAnsi="標楷體" w:cs="新細明體"/>
                <w:spacing w:val="-2"/>
                <w:sz w:val="28"/>
                <w:lang w:eastAsia="zh-TW"/>
              </w:rPr>
              <w:t>健康署</w:t>
            </w:r>
            <w:proofErr w:type="gramEnd"/>
            <w:r w:rsidRPr="007D7631">
              <w:rPr>
                <w:rFonts w:ascii="標楷體" w:eastAsia="標楷體" w:hAnsi="標楷體" w:cs="新細明體"/>
                <w:spacing w:val="-2"/>
                <w:sz w:val="28"/>
                <w:lang w:eastAsia="zh-TW"/>
              </w:rPr>
              <w:t>或教育部體育署提供之基礎增能課程訓練。</w:t>
            </w:r>
          </w:p>
          <w:p w14:paraId="2DD72939" w14:textId="77777777" w:rsidR="007D7631" w:rsidRPr="007D7631" w:rsidRDefault="007D7631" w:rsidP="007D7631">
            <w:pPr>
              <w:numPr>
                <w:ilvl w:val="0"/>
                <w:numId w:val="59"/>
              </w:numPr>
              <w:tabs>
                <w:tab w:val="left" w:pos="561"/>
              </w:tabs>
              <w:spacing w:before="1" w:line="244" w:lineRule="auto"/>
              <w:ind w:right="383"/>
              <w:rPr>
                <w:rFonts w:ascii="標楷體" w:eastAsia="標楷體" w:hAnsi="標楷體" w:cs="新細明體"/>
                <w:sz w:val="28"/>
                <w:lang w:eastAsia="zh-TW"/>
              </w:rPr>
            </w:pPr>
            <w:r w:rsidRPr="007D7631">
              <w:rPr>
                <w:rFonts w:ascii="標楷體" w:eastAsia="標楷體" w:hAnsi="標楷體" w:cs="新細明體"/>
                <w:spacing w:val="-2"/>
                <w:sz w:val="28"/>
                <w:lang w:eastAsia="zh-TW"/>
              </w:rPr>
              <w:t>建議可具備與方案面向</w:t>
            </w:r>
            <w:proofErr w:type="gramStart"/>
            <w:r w:rsidRPr="007D7631">
              <w:rPr>
                <w:rFonts w:ascii="標楷體" w:eastAsia="標楷體" w:hAnsi="標楷體" w:cs="新細明體"/>
                <w:spacing w:val="-2"/>
                <w:sz w:val="28"/>
                <w:lang w:eastAsia="zh-TW"/>
              </w:rPr>
              <w:t>（</w:t>
            </w:r>
            <w:proofErr w:type="gramEnd"/>
            <w:r w:rsidRPr="007D7631">
              <w:rPr>
                <w:rFonts w:ascii="標楷體" w:eastAsia="標楷體" w:hAnsi="標楷體" w:cs="新細明體"/>
                <w:spacing w:val="-2"/>
                <w:sz w:val="28"/>
                <w:lang w:eastAsia="zh-TW"/>
              </w:rPr>
              <w:t>如：認知、肌力、生活功能、營養</w:t>
            </w:r>
            <w:proofErr w:type="gramStart"/>
            <w:r w:rsidRPr="007D7631">
              <w:rPr>
                <w:rFonts w:ascii="標楷體" w:eastAsia="標楷體" w:hAnsi="標楷體" w:cs="新細明體"/>
                <w:spacing w:val="-2"/>
                <w:sz w:val="28"/>
                <w:lang w:eastAsia="zh-TW"/>
              </w:rPr>
              <w:t>口牙及</w:t>
            </w:r>
            <w:proofErr w:type="gramEnd"/>
            <w:r w:rsidRPr="007D7631">
              <w:rPr>
                <w:rFonts w:ascii="標楷體" w:eastAsia="標楷體" w:hAnsi="標楷體" w:cs="新細明體"/>
                <w:spacing w:val="-2"/>
                <w:sz w:val="28"/>
                <w:lang w:eastAsia="zh-TW"/>
              </w:rPr>
              <w:t>心理社會等</w:t>
            </w:r>
            <w:proofErr w:type="gramStart"/>
            <w:r w:rsidRPr="007D7631">
              <w:rPr>
                <w:rFonts w:ascii="標楷體" w:eastAsia="標楷體" w:hAnsi="標楷體" w:cs="新細明體"/>
                <w:spacing w:val="-2"/>
                <w:sz w:val="28"/>
                <w:lang w:eastAsia="zh-TW"/>
              </w:rPr>
              <w:t>）</w:t>
            </w:r>
            <w:proofErr w:type="gramEnd"/>
            <w:r w:rsidRPr="007D7631">
              <w:rPr>
                <w:rFonts w:ascii="標楷體" w:eastAsia="標楷體" w:hAnsi="標楷體" w:cs="新細明體"/>
                <w:spacing w:val="-2"/>
                <w:sz w:val="28"/>
                <w:lang w:eastAsia="zh-TW"/>
              </w:rPr>
              <w:t>相符之專業背景。</w:t>
            </w:r>
          </w:p>
        </w:tc>
        <w:tc>
          <w:tcPr>
            <w:tcW w:w="1277" w:type="dxa"/>
          </w:tcPr>
          <w:p w14:paraId="32552C66" w14:textId="77777777" w:rsidR="007D7631" w:rsidRPr="007D7631" w:rsidRDefault="007D7631" w:rsidP="007D7631">
            <w:pPr>
              <w:numPr>
                <w:ilvl w:val="0"/>
                <w:numId w:val="58"/>
              </w:numPr>
              <w:tabs>
                <w:tab w:val="left" w:pos="525"/>
              </w:tabs>
              <w:spacing w:line="364" w:lineRule="exact"/>
              <w:ind w:left="525" w:hanging="420"/>
              <w:rPr>
                <w:rFonts w:ascii="標楷體" w:eastAsia="標楷體" w:hAnsi="標楷體" w:cs="新細明體"/>
                <w:sz w:val="28"/>
              </w:rPr>
            </w:pPr>
            <w:r w:rsidRPr="007D7631">
              <w:rPr>
                <w:rFonts w:ascii="標楷體" w:eastAsia="標楷體" w:hAnsi="標楷體" w:cs="新細明體"/>
                <w:spacing w:val="-10"/>
                <w:sz w:val="28"/>
              </w:rPr>
              <w:t>是</w:t>
            </w:r>
          </w:p>
          <w:p w14:paraId="089523D8" w14:textId="77777777" w:rsidR="007D7631" w:rsidRPr="007D7631" w:rsidRDefault="007D7631" w:rsidP="007D7631">
            <w:pPr>
              <w:numPr>
                <w:ilvl w:val="0"/>
                <w:numId w:val="58"/>
              </w:numPr>
              <w:tabs>
                <w:tab w:val="left" w:pos="525"/>
              </w:tabs>
              <w:spacing w:line="378" w:lineRule="exact"/>
              <w:ind w:left="525" w:hanging="420"/>
              <w:rPr>
                <w:rFonts w:ascii="標楷體" w:eastAsia="標楷體" w:hAnsi="標楷體" w:cs="新細明體"/>
                <w:sz w:val="28"/>
              </w:rPr>
            </w:pPr>
            <w:r w:rsidRPr="007D7631">
              <w:rPr>
                <w:rFonts w:ascii="標楷體" w:eastAsia="標楷體" w:hAnsi="標楷體" w:cs="新細明體"/>
                <w:spacing w:val="-10"/>
                <w:sz w:val="28"/>
              </w:rPr>
              <w:t>否</w:t>
            </w:r>
          </w:p>
        </w:tc>
      </w:tr>
    </w:tbl>
    <w:p w14:paraId="1EBB2C76" w14:textId="77777777" w:rsidR="007D7631" w:rsidRPr="007D7631" w:rsidRDefault="007D7631" w:rsidP="007D7631">
      <w:pPr>
        <w:autoSpaceDE w:val="0"/>
        <w:autoSpaceDN w:val="0"/>
        <w:spacing w:line="378" w:lineRule="exact"/>
        <w:rPr>
          <w:rFonts w:ascii="標楷體" w:eastAsia="標楷體" w:hAnsi="標楷體" w:cs="新細明體"/>
          <w:kern w:val="0"/>
          <w:sz w:val="28"/>
        </w:rPr>
        <w:sectPr w:rsidR="007D7631" w:rsidRPr="007D7631" w:rsidSect="00413251">
          <w:pgSz w:w="11910" w:h="16840"/>
          <w:pgMar w:top="420" w:right="794" w:bottom="442" w:left="709" w:header="0" w:footer="255" w:gutter="0"/>
          <w:cols w:space="720"/>
        </w:sectPr>
      </w:pPr>
    </w:p>
    <w:p w14:paraId="0DA56B75" w14:textId="77777777" w:rsidR="007D7631" w:rsidRPr="007D7631" w:rsidRDefault="007D7631" w:rsidP="007D7631">
      <w:pPr>
        <w:autoSpaceDE w:val="0"/>
        <w:autoSpaceDN w:val="0"/>
        <w:spacing w:line="507" w:lineRule="exact"/>
        <w:ind w:left="144"/>
        <w:rPr>
          <w:rFonts w:ascii="標楷體" w:eastAsia="標楷體" w:hAnsi="標楷體" w:cs="新細明體"/>
          <w:b/>
          <w:kern w:val="0"/>
          <w:sz w:val="32"/>
        </w:rPr>
      </w:pPr>
      <w:r w:rsidRPr="007D7631">
        <w:rPr>
          <w:rFonts w:ascii="標楷體" w:eastAsia="標楷體" w:hAnsi="標楷體" w:cs="新細明體"/>
          <w:b/>
          <w:spacing w:val="-6"/>
          <w:kern w:val="0"/>
          <w:sz w:val="32"/>
        </w:rPr>
        <w:lastRenderedPageBreak/>
        <w:t>三、過程面</w:t>
      </w:r>
    </w:p>
    <w:p w14:paraId="1E183103" w14:textId="77777777" w:rsidR="007D7631" w:rsidRPr="007D7631" w:rsidRDefault="007D7631" w:rsidP="007D7631">
      <w:pPr>
        <w:autoSpaceDE w:val="0"/>
        <w:autoSpaceDN w:val="0"/>
        <w:spacing w:before="9"/>
        <w:rPr>
          <w:rFonts w:ascii="標楷體" w:eastAsia="標楷體" w:hAnsi="標楷體" w:cs="新細明體"/>
          <w:b/>
          <w:kern w:val="0"/>
          <w:sz w:val="5"/>
          <w:szCs w:val="28"/>
        </w:rPr>
      </w:pPr>
    </w:p>
    <w:tbl>
      <w:tblPr>
        <w:tblStyle w:val="TableNormal"/>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7117"/>
        <w:gridCol w:w="1277"/>
      </w:tblGrid>
      <w:tr w:rsidR="007D7631" w:rsidRPr="007D7631" w14:paraId="6674A940" w14:textId="77777777" w:rsidTr="004051C9">
        <w:trPr>
          <w:trHeight w:val="462"/>
        </w:trPr>
        <w:tc>
          <w:tcPr>
            <w:tcW w:w="994" w:type="dxa"/>
          </w:tcPr>
          <w:p w14:paraId="211CFAD6" w14:textId="77777777" w:rsidR="007D7631" w:rsidRPr="007D7631" w:rsidRDefault="007D7631" w:rsidP="007D7631">
            <w:pPr>
              <w:spacing w:line="443" w:lineRule="exact"/>
              <w:ind w:left="11" w:right="2"/>
              <w:jc w:val="center"/>
              <w:rPr>
                <w:rFonts w:ascii="標楷體" w:eastAsia="標楷體" w:hAnsi="標楷體" w:cs="新細明體"/>
                <w:b/>
                <w:sz w:val="28"/>
              </w:rPr>
            </w:pPr>
            <w:proofErr w:type="spellStart"/>
            <w:r w:rsidRPr="007D7631">
              <w:rPr>
                <w:rFonts w:ascii="標楷體" w:eastAsia="標楷體" w:hAnsi="標楷體" w:cs="新細明體"/>
                <w:b/>
                <w:spacing w:val="-5"/>
                <w:sz w:val="28"/>
              </w:rPr>
              <w:t>題號</w:t>
            </w:r>
            <w:proofErr w:type="spellEnd"/>
          </w:p>
        </w:tc>
        <w:tc>
          <w:tcPr>
            <w:tcW w:w="7117" w:type="dxa"/>
          </w:tcPr>
          <w:p w14:paraId="6FCFA6CD" w14:textId="77777777" w:rsidR="007D7631" w:rsidRPr="007D7631" w:rsidRDefault="007D7631" w:rsidP="007D7631">
            <w:pPr>
              <w:spacing w:line="409" w:lineRule="exact"/>
              <w:ind w:left="2"/>
              <w:jc w:val="center"/>
              <w:rPr>
                <w:rFonts w:ascii="標楷體" w:eastAsia="標楷體" w:hAnsi="標楷體" w:cs="新細明體"/>
                <w:b/>
                <w:sz w:val="28"/>
              </w:rPr>
            </w:pPr>
            <w:proofErr w:type="spellStart"/>
            <w:r w:rsidRPr="007D7631">
              <w:rPr>
                <w:rFonts w:ascii="標楷體" w:eastAsia="標楷體" w:hAnsi="標楷體" w:cs="新細明體"/>
                <w:b/>
                <w:spacing w:val="-5"/>
                <w:sz w:val="28"/>
              </w:rPr>
              <w:t>內容</w:t>
            </w:r>
            <w:proofErr w:type="spellEnd"/>
          </w:p>
        </w:tc>
        <w:tc>
          <w:tcPr>
            <w:tcW w:w="1277" w:type="dxa"/>
          </w:tcPr>
          <w:p w14:paraId="0C3EF61F" w14:textId="77777777" w:rsidR="007D7631" w:rsidRPr="007D7631" w:rsidRDefault="007D7631" w:rsidP="007D7631">
            <w:pPr>
              <w:spacing w:line="409" w:lineRule="exact"/>
              <w:ind w:left="355"/>
              <w:rPr>
                <w:rFonts w:ascii="標楷體" w:eastAsia="標楷體" w:hAnsi="標楷體" w:cs="新細明體"/>
                <w:b/>
                <w:sz w:val="28"/>
              </w:rPr>
            </w:pPr>
            <w:proofErr w:type="spellStart"/>
            <w:r w:rsidRPr="007D7631">
              <w:rPr>
                <w:rFonts w:ascii="標楷體" w:eastAsia="標楷體" w:hAnsi="標楷體" w:cs="新細明體"/>
                <w:b/>
                <w:spacing w:val="-5"/>
                <w:sz w:val="28"/>
              </w:rPr>
              <w:t>答項</w:t>
            </w:r>
            <w:proofErr w:type="spellEnd"/>
          </w:p>
        </w:tc>
      </w:tr>
      <w:tr w:rsidR="007D7631" w:rsidRPr="007D7631" w14:paraId="372AE2D2" w14:textId="77777777" w:rsidTr="004051C9">
        <w:trPr>
          <w:trHeight w:val="729"/>
        </w:trPr>
        <w:tc>
          <w:tcPr>
            <w:tcW w:w="994" w:type="dxa"/>
          </w:tcPr>
          <w:p w14:paraId="248DD99D" w14:textId="77777777" w:rsidR="007D7631" w:rsidRPr="007D7631" w:rsidRDefault="007D7631" w:rsidP="007D7631">
            <w:pPr>
              <w:spacing w:before="204"/>
              <w:ind w:left="11"/>
              <w:jc w:val="center"/>
              <w:rPr>
                <w:rFonts w:ascii="標楷體" w:eastAsia="標楷體" w:hAnsi="標楷體" w:cs="新細明體"/>
                <w:sz w:val="28"/>
              </w:rPr>
            </w:pPr>
            <w:r w:rsidRPr="007D7631">
              <w:rPr>
                <w:rFonts w:ascii="標楷體" w:eastAsia="標楷體" w:hAnsi="標楷體" w:cs="新細明體"/>
                <w:spacing w:val="-10"/>
                <w:sz w:val="28"/>
              </w:rPr>
              <w:t>6</w:t>
            </w:r>
          </w:p>
        </w:tc>
        <w:tc>
          <w:tcPr>
            <w:tcW w:w="7117" w:type="dxa"/>
          </w:tcPr>
          <w:p w14:paraId="70E21BF2" w14:textId="77777777" w:rsidR="007D7631" w:rsidRPr="007D7631" w:rsidRDefault="007D7631" w:rsidP="007D7631">
            <w:pPr>
              <w:spacing w:before="169"/>
              <w:ind w:left="105"/>
              <w:rPr>
                <w:rFonts w:ascii="標楷體" w:eastAsia="標楷體" w:hAnsi="標楷體" w:cs="新細明體"/>
                <w:sz w:val="28"/>
                <w:lang w:eastAsia="zh-TW"/>
              </w:rPr>
            </w:pPr>
            <w:r w:rsidRPr="007D7631">
              <w:rPr>
                <w:rFonts w:ascii="標楷體" w:eastAsia="標楷體" w:hAnsi="標楷體" w:cs="新細明體"/>
                <w:spacing w:val="-3"/>
                <w:sz w:val="28"/>
                <w:lang w:eastAsia="zh-TW"/>
              </w:rPr>
              <w:t>方案應用目標明確，符合參與長者的需求</w:t>
            </w:r>
          </w:p>
        </w:tc>
        <w:tc>
          <w:tcPr>
            <w:tcW w:w="1277" w:type="dxa"/>
          </w:tcPr>
          <w:p w14:paraId="2D5710CC" w14:textId="77777777" w:rsidR="007D7631" w:rsidRPr="007D7631" w:rsidRDefault="007D7631" w:rsidP="007D7631">
            <w:pPr>
              <w:numPr>
                <w:ilvl w:val="0"/>
                <w:numId w:val="57"/>
              </w:numPr>
              <w:tabs>
                <w:tab w:val="left" w:pos="525"/>
              </w:tabs>
              <w:spacing w:line="365" w:lineRule="exact"/>
              <w:ind w:left="525" w:hanging="420"/>
              <w:rPr>
                <w:rFonts w:ascii="標楷體" w:eastAsia="標楷體" w:hAnsi="標楷體" w:cs="新細明體"/>
                <w:sz w:val="28"/>
              </w:rPr>
            </w:pPr>
            <w:r w:rsidRPr="007D7631">
              <w:rPr>
                <w:rFonts w:ascii="標楷體" w:eastAsia="標楷體" w:hAnsi="標楷體" w:cs="新細明體"/>
                <w:spacing w:val="-10"/>
                <w:sz w:val="28"/>
              </w:rPr>
              <w:t>是</w:t>
            </w:r>
          </w:p>
          <w:p w14:paraId="002C1B95" w14:textId="77777777" w:rsidR="007D7631" w:rsidRPr="007D7631" w:rsidRDefault="007D7631" w:rsidP="007D7631">
            <w:pPr>
              <w:numPr>
                <w:ilvl w:val="0"/>
                <w:numId w:val="57"/>
              </w:numPr>
              <w:tabs>
                <w:tab w:val="left" w:pos="525"/>
              </w:tabs>
              <w:spacing w:line="345" w:lineRule="exact"/>
              <w:ind w:left="525" w:hanging="420"/>
              <w:rPr>
                <w:rFonts w:ascii="標楷體" w:eastAsia="標楷體" w:hAnsi="標楷體" w:cs="新細明體"/>
                <w:sz w:val="28"/>
              </w:rPr>
            </w:pPr>
            <w:r w:rsidRPr="007D7631">
              <w:rPr>
                <w:rFonts w:ascii="標楷體" w:eastAsia="標楷體" w:hAnsi="標楷體" w:cs="新細明體"/>
                <w:spacing w:val="-10"/>
                <w:sz w:val="28"/>
              </w:rPr>
              <w:t>否</w:t>
            </w:r>
          </w:p>
        </w:tc>
      </w:tr>
      <w:tr w:rsidR="007D7631" w:rsidRPr="007D7631" w14:paraId="752FC9D6" w14:textId="77777777" w:rsidTr="004051C9">
        <w:trPr>
          <w:trHeight w:val="1091"/>
        </w:trPr>
        <w:tc>
          <w:tcPr>
            <w:tcW w:w="994" w:type="dxa"/>
          </w:tcPr>
          <w:p w14:paraId="034C54E8" w14:textId="77777777" w:rsidR="007D7631" w:rsidRPr="007D7631" w:rsidRDefault="007D7631" w:rsidP="007D7631">
            <w:pPr>
              <w:spacing w:before="386"/>
              <w:ind w:left="11"/>
              <w:jc w:val="center"/>
              <w:rPr>
                <w:rFonts w:ascii="標楷體" w:eastAsia="標楷體" w:hAnsi="標楷體" w:cs="新細明體"/>
                <w:sz w:val="28"/>
              </w:rPr>
            </w:pPr>
            <w:r w:rsidRPr="007D7631">
              <w:rPr>
                <w:rFonts w:ascii="標楷體" w:eastAsia="標楷體" w:hAnsi="標楷體" w:cs="新細明體"/>
                <w:spacing w:val="-10"/>
                <w:sz w:val="28"/>
              </w:rPr>
              <w:t>7</w:t>
            </w:r>
          </w:p>
        </w:tc>
        <w:tc>
          <w:tcPr>
            <w:tcW w:w="7117" w:type="dxa"/>
          </w:tcPr>
          <w:p w14:paraId="2261F624" w14:textId="77777777" w:rsidR="007D7631" w:rsidRPr="007D7631" w:rsidRDefault="007D7631" w:rsidP="007D7631">
            <w:pPr>
              <w:spacing w:before="6" w:line="223" w:lineRule="auto"/>
              <w:ind w:left="105" w:right="280"/>
              <w:rPr>
                <w:rFonts w:ascii="標楷體" w:eastAsia="標楷體" w:hAnsi="標楷體" w:cs="新細明體"/>
                <w:sz w:val="28"/>
                <w:lang w:eastAsia="zh-TW"/>
              </w:rPr>
            </w:pPr>
            <w:r w:rsidRPr="007D7631">
              <w:rPr>
                <w:rFonts w:ascii="標楷體" w:eastAsia="標楷體" w:hAnsi="標楷體" w:cs="新細明體"/>
                <w:spacing w:val="-2"/>
                <w:sz w:val="28"/>
                <w:lang w:eastAsia="zh-TW"/>
              </w:rPr>
              <w:t>方案模組之教案架構與核心原理</w:t>
            </w:r>
            <w:proofErr w:type="gramStart"/>
            <w:r w:rsidRPr="007D7631">
              <w:rPr>
                <w:rFonts w:ascii="標楷體" w:eastAsia="標楷體" w:hAnsi="標楷體" w:cs="新細明體"/>
                <w:spacing w:val="-2"/>
                <w:sz w:val="28"/>
                <w:lang w:eastAsia="zh-TW"/>
              </w:rPr>
              <w:t>清楚，</w:t>
            </w:r>
            <w:proofErr w:type="gramEnd"/>
            <w:r w:rsidRPr="007D7631">
              <w:rPr>
                <w:rFonts w:ascii="標楷體" w:eastAsia="標楷體" w:hAnsi="標楷體" w:cs="新細明體"/>
                <w:spacing w:val="-2"/>
                <w:sz w:val="28"/>
                <w:lang w:eastAsia="zh-TW"/>
              </w:rPr>
              <w:t>且有可操作的流</w:t>
            </w:r>
            <w:r w:rsidRPr="007D7631">
              <w:rPr>
                <w:rFonts w:ascii="標楷體" w:eastAsia="標楷體" w:hAnsi="標楷體" w:cs="新細明體"/>
                <w:spacing w:val="-10"/>
                <w:sz w:val="28"/>
                <w:lang w:eastAsia="zh-TW"/>
              </w:rPr>
              <w:t>程</w:t>
            </w:r>
          </w:p>
          <w:p w14:paraId="232C7CDA" w14:textId="77777777" w:rsidR="007D7631" w:rsidRPr="007D7631" w:rsidRDefault="007D7631" w:rsidP="007D7631">
            <w:pPr>
              <w:spacing w:line="337" w:lineRule="exact"/>
              <w:ind w:left="105"/>
              <w:rPr>
                <w:rFonts w:ascii="標楷體" w:eastAsia="標楷體" w:hAnsi="標楷體" w:cs="新細明體"/>
                <w:sz w:val="28"/>
                <w:lang w:eastAsia="zh-TW"/>
              </w:rPr>
            </w:pPr>
            <w:proofErr w:type="gramStart"/>
            <w:r w:rsidRPr="007D7631">
              <w:rPr>
                <w:rFonts w:ascii="標楷體" w:eastAsia="標楷體" w:hAnsi="標楷體" w:cs="新細明體"/>
                <w:spacing w:val="-2"/>
                <w:sz w:val="28"/>
                <w:lang w:eastAsia="zh-TW"/>
              </w:rPr>
              <w:t>＊</w:t>
            </w:r>
            <w:proofErr w:type="gramEnd"/>
            <w:r w:rsidRPr="007D7631">
              <w:rPr>
                <w:rFonts w:ascii="標楷體" w:eastAsia="標楷體" w:hAnsi="標楷體" w:cs="新細明體"/>
                <w:spacing w:val="-2"/>
                <w:sz w:val="28"/>
                <w:lang w:eastAsia="zh-TW"/>
              </w:rPr>
              <w:t>說明:</w:t>
            </w:r>
            <w:r w:rsidRPr="007D7631">
              <w:rPr>
                <w:rFonts w:ascii="標楷體" w:eastAsia="標楷體" w:hAnsi="標楷體" w:cs="新細明體"/>
                <w:spacing w:val="-3"/>
                <w:sz w:val="28"/>
                <w:lang w:eastAsia="zh-TW"/>
              </w:rPr>
              <w:t>活動內容可依據教案架構與核心原理彈性調整。</w:t>
            </w:r>
          </w:p>
        </w:tc>
        <w:tc>
          <w:tcPr>
            <w:tcW w:w="1277" w:type="dxa"/>
          </w:tcPr>
          <w:p w14:paraId="7CBE8365" w14:textId="77777777" w:rsidR="007D7631" w:rsidRPr="007D7631" w:rsidRDefault="007D7631" w:rsidP="007D7631">
            <w:pPr>
              <w:numPr>
                <w:ilvl w:val="0"/>
                <w:numId w:val="56"/>
              </w:numPr>
              <w:tabs>
                <w:tab w:val="left" w:pos="525"/>
              </w:tabs>
              <w:spacing w:line="364" w:lineRule="exact"/>
              <w:ind w:left="525" w:hanging="420"/>
              <w:rPr>
                <w:rFonts w:ascii="標楷體" w:eastAsia="標楷體" w:hAnsi="標楷體" w:cs="新細明體"/>
                <w:sz w:val="28"/>
              </w:rPr>
            </w:pPr>
            <w:r w:rsidRPr="007D7631">
              <w:rPr>
                <w:rFonts w:ascii="標楷體" w:eastAsia="標楷體" w:hAnsi="標楷體" w:cs="新細明體"/>
                <w:spacing w:val="-10"/>
                <w:sz w:val="28"/>
              </w:rPr>
              <w:t>是</w:t>
            </w:r>
          </w:p>
          <w:p w14:paraId="33C3AF7B" w14:textId="77777777" w:rsidR="007D7631" w:rsidRPr="007D7631" w:rsidRDefault="007D7631" w:rsidP="007D7631">
            <w:pPr>
              <w:numPr>
                <w:ilvl w:val="0"/>
                <w:numId w:val="56"/>
              </w:numPr>
              <w:tabs>
                <w:tab w:val="left" w:pos="525"/>
              </w:tabs>
              <w:spacing w:line="378" w:lineRule="exact"/>
              <w:ind w:left="525" w:hanging="420"/>
              <w:rPr>
                <w:rFonts w:ascii="標楷體" w:eastAsia="標楷體" w:hAnsi="標楷體" w:cs="新細明體"/>
                <w:sz w:val="28"/>
              </w:rPr>
            </w:pPr>
            <w:r w:rsidRPr="007D7631">
              <w:rPr>
                <w:rFonts w:ascii="標楷體" w:eastAsia="標楷體" w:hAnsi="標楷體" w:cs="新細明體"/>
                <w:spacing w:val="-10"/>
                <w:sz w:val="28"/>
              </w:rPr>
              <w:t>否</w:t>
            </w:r>
          </w:p>
        </w:tc>
      </w:tr>
      <w:tr w:rsidR="007D7631" w:rsidRPr="007D7631" w14:paraId="4727B666" w14:textId="77777777" w:rsidTr="004051C9">
        <w:trPr>
          <w:trHeight w:val="1117"/>
        </w:trPr>
        <w:tc>
          <w:tcPr>
            <w:tcW w:w="994" w:type="dxa"/>
          </w:tcPr>
          <w:p w14:paraId="455F13DF" w14:textId="77777777" w:rsidR="007D7631" w:rsidRPr="007D7631" w:rsidRDefault="007D7631" w:rsidP="007D7631">
            <w:pPr>
              <w:spacing w:before="398"/>
              <w:ind w:left="11"/>
              <w:jc w:val="center"/>
              <w:rPr>
                <w:rFonts w:ascii="標楷體" w:eastAsia="標楷體" w:hAnsi="標楷體" w:cs="新細明體"/>
                <w:sz w:val="28"/>
              </w:rPr>
            </w:pPr>
            <w:r w:rsidRPr="007D7631">
              <w:rPr>
                <w:rFonts w:ascii="標楷體" w:eastAsia="標楷體" w:hAnsi="標楷體" w:cs="新細明體"/>
                <w:spacing w:val="-10"/>
                <w:sz w:val="28"/>
              </w:rPr>
              <w:t>8</w:t>
            </w:r>
          </w:p>
        </w:tc>
        <w:tc>
          <w:tcPr>
            <w:tcW w:w="7117" w:type="dxa"/>
          </w:tcPr>
          <w:p w14:paraId="6B8A3909" w14:textId="77777777" w:rsidR="007D7631" w:rsidRPr="007D7631" w:rsidRDefault="007D7631" w:rsidP="007D7631">
            <w:pPr>
              <w:spacing w:before="183" w:line="377" w:lineRule="exact"/>
              <w:ind w:left="105"/>
              <w:rPr>
                <w:rFonts w:ascii="標楷體" w:eastAsia="標楷體" w:hAnsi="標楷體" w:cs="新細明體"/>
                <w:sz w:val="28"/>
                <w:lang w:eastAsia="zh-TW"/>
              </w:rPr>
            </w:pPr>
            <w:r w:rsidRPr="007D7631">
              <w:rPr>
                <w:rFonts w:ascii="標楷體" w:eastAsia="標楷體" w:hAnsi="標楷體" w:cs="新細明體"/>
                <w:spacing w:val="-3"/>
                <w:sz w:val="28"/>
                <w:lang w:eastAsia="zh-TW"/>
              </w:rPr>
              <w:t>活動設計安排，考量長者之參與度與互動性。</w:t>
            </w:r>
          </w:p>
          <w:p w14:paraId="30BB051B" w14:textId="77777777" w:rsidR="007D7631" w:rsidRPr="007D7631" w:rsidRDefault="007D7631" w:rsidP="007D7631">
            <w:pPr>
              <w:spacing w:line="377" w:lineRule="exact"/>
              <w:ind w:left="105"/>
              <w:rPr>
                <w:rFonts w:ascii="標楷體" w:eastAsia="標楷體" w:hAnsi="標楷體" w:cs="新細明體"/>
                <w:sz w:val="28"/>
                <w:lang w:eastAsia="zh-TW"/>
              </w:rPr>
            </w:pPr>
            <w:proofErr w:type="gramStart"/>
            <w:r w:rsidRPr="007D7631">
              <w:rPr>
                <w:rFonts w:ascii="標楷體" w:eastAsia="標楷體" w:hAnsi="標楷體" w:cs="新細明體"/>
                <w:spacing w:val="-2"/>
                <w:sz w:val="28"/>
                <w:lang w:eastAsia="zh-TW"/>
              </w:rPr>
              <w:t>＊</w:t>
            </w:r>
            <w:proofErr w:type="gramEnd"/>
            <w:r w:rsidRPr="007D7631">
              <w:rPr>
                <w:rFonts w:ascii="標楷體" w:eastAsia="標楷體" w:hAnsi="標楷體" w:cs="新細明體"/>
                <w:spacing w:val="-2"/>
                <w:sz w:val="28"/>
                <w:lang w:eastAsia="zh-TW"/>
              </w:rPr>
              <w:t>說明:</w:t>
            </w:r>
            <w:r w:rsidRPr="007D7631">
              <w:rPr>
                <w:rFonts w:ascii="標楷體" w:eastAsia="標楷體" w:hAnsi="標楷體" w:cs="新細明體"/>
                <w:spacing w:val="-3"/>
                <w:sz w:val="28"/>
                <w:lang w:eastAsia="zh-TW"/>
              </w:rPr>
              <w:t>不僅是課堂講授方式、以長者實際操作為主</w:t>
            </w:r>
          </w:p>
        </w:tc>
        <w:tc>
          <w:tcPr>
            <w:tcW w:w="1277" w:type="dxa"/>
          </w:tcPr>
          <w:p w14:paraId="11BFB9F3" w14:textId="77777777" w:rsidR="007D7631" w:rsidRPr="007D7631" w:rsidRDefault="007D7631" w:rsidP="007D7631">
            <w:pPr>
              <w:numPr>
                <w:ilvl w:val="0"/>
                <w:numId w:val="55"/>
              </w:numPr>
              <w:tabs>
                <w:tab w:val="left" w:pos="525"/>
              </w:tabs>
              <w:spacing w:line="364" w:lineRule="exact"/>
              <w:ind w:left="525" w:hanging="420"/>
              <w:rPr>
                <w:rFonts w:ascii="標楷體" w:eastAsia="標楷體" w:hAnsi="標楷體" w:cs="新細明體"/>
                <w:sz w:val="28"/>
              </w:rPr>
            </w:pPr>
            <w:r w:rsidRPr="007D7631">
              <w:rPr>
                <w:rFonts w:ascii="標楷體" w:eastAsia="標楷體" w:hAnsi="標楷體" w:cs="新細明體"/>
                <w:spacing w:val="-10"/>
                <w:sz w:val="28"/>
              </w:rPr>
              <w:t>是</w:t>
            </w:r>
          </w:p>
          <w:p w14:paraId="034D4A4A" w14:textId="77777777" w:rsidR="007D7631" w:rsidRPr="007D7631" w:rsidRDefault="007D7631" w:rsidP="007D7631">
            <w:pPr>
              <w:numPr>
                <w:ilvl w:val="0"/>
                <w:numId w:val="55"/>
              </w:numPr>
              <w:tabs>
                <w:tab w:val="left" w:pos="525"/>
              </w:tabs>
              <w:spacing w:line="378" w:lineRule="exact"/>
              <w:ind w:left="525" w:hanging="420"/>
              <w:rPr>
                <w:rFonts w:ascii="標楷體" w:eastAsia="標楷體" w:hAnsi="標楷體" w:cs="新細明體"/>
                <w:sz w:val="28"/>
              </w:rPr>
            </w:pPr>
            <w:r w:rsidRPr="007D7631">
              <w:rPr>
                <w:rFonts w:ascii="標楷體" w:eastAsia="標楷體" w:hAnsi="標楷體" w:cs="新細明體"/>
                <w:spacing w:val="-10"/>
                <w:sz w:val="28"/>
              </w:rPr>
              <w:t>否</w:t>
            </w:r>
          </w:p>
        </w:tc>
      </w:tr>
      <w:tr w:rsidR="007D7631" w:rsidRPr="007D7631" w14:paraId="0B6C7B55" w14:textId="77777777" w:rsidTr="004051C9">
        <w:trPr>
          <w:trHeight w:val="2186"/>
        </w:trPr>
        <w:tc>
          <w:tcPr>
            <w:tcW w:w="994" w:type="dxa"/>
          </w:tcPr>
          <w:p w14:paraId="598D45C4" w14:textId="77777777" w:rsidR="007D7631" w:rsidRPr="007D7631" w:rsidRDefault="007D7631" w:rsidP="007D7631">
            <w:pPr>
              <w:spacing w:before="419"/>
              <w:rPr>
                <w:rFonts w:ascii="標楷體" w:eastAsia="標楷體" w:hAnsi="標楷體" w:cs="新細明體"/>
                <w:b/>
                <w:sz w:val="28"/>
              </w:rPr>
            </w:pPr>
          </w:p>
          <w:p w14:paraId="1BBA5176" w14:textId="77777777" w:rsidR="007D7631" w:rsidRPr="007D7631" w:rsidRDefault="007D7631" w:rsidP="007D7631">
            <w:pPr>
              <w:ind w:left="11"/>
              <w:jc w:val="center"/>
              <w:rPr>
                <w:rFonts w:ascii="標楷體" w:eastAsia="標楷體" w:hAnsi="標楷體" w:cs="新細明體"/>
                <w:sz w:val="28"/>
              </w:rPr>
            </w:pPr>
            <w:r w:rsidRPr="007D7631">
              <w:rPr>
                <w:rFonts w:ascii="標楷體" w:eastAsia="標楷體" w:hAnsi="標楷體" w:cs="新細明體"/>
                <w:spacing w:val="-10"/>
                <w:sz w:val="28"/>
              </w:rPr>
              <w:t>9</w:t>
            </w:r>
          </w:p>
        </w:tc>
        <w:tc>
          <w:tcPr>
            <w:tcW w:w="7117" w:type="dxa"/>
          </w:tcPr>
          <w:p w14:paraId="55D3ECDD" w14:textId="77777777" w:rsidR="007D7631" w:rsidRPr="007D7631" w:rsidRDefault="007D7631" w:rsidP="007D7631">
            <w:pPr>
              <w:spacing w:line="364" w:lineRule="exact"/>
              <w:ind w:left="105"/>
              <w:rPr>
                <w:rFonts w:ascii="標楷體" w:eastAsia="標楷體" w:hAnsi="標楷體" w:cs="新細明體"/>
                <w:sz w:val="28"/>
                <w:lang w:eastAsia="zh-TW"/>
              </w:rPr>
            </w:pPr>
            <w:r w:rsidRPr="007D7631">
              <w:rPr>
                <w:rFonts w:ascii="標楷體" w:eastAsia="標楷體" w:hAnsi="標楷體" w:cs="新細明體"/>
                <w:spacing w:val="-10"/>
                <w:sz w:val="28"/>
                <w:lang w:eastAsia="zh-TW"/>
              </w:rPr>
              <w:t>建立課前及課後長者功能評估機制，並依照課前評估結果</w:t>
            </w:r>
          </w:p>
          <w:p w14:paraId="3E32C1B0" w14:textId="77777777" w:rsidR="007D7631" w:rsidRPr="007D7631" w:rsidRDefault="007D7631" w:rsidP="007D7631">
            <w:pPr>
              <w:spacing w:line="365" w:lineRule="exact"/>
              <w:ind w:left="105"/>
              <w:rPr>
                <w:rFonts w:ascii="標楷體" w:eastAsia="標楷體" w:hAnsi="標楷體" w:cs="新細明體"/>
                <w:sz w:val="28"/>
                <w:lang w:eastAsia="zh-TW"/>
              </w:rPr>
            </w:pPr>
            <w:r w:rsidRPr="007D7631">
              <w:rPr>
                <w:rFonts w:ascii="標楷體" w:eastAsia="標楷體" w:hAnsi="標楷體" w:cs="新細明體"/>
                <w:spacing w:val="-2"/>
                <w:sz w:val="28"/>
                <w:lang w:eastAsia="zh-TW"/>
              </w:rPr>
              <w:t>（長者程度）</w:t>
            </w:r>
            <w:r w:rsidRPr="007D7631">
              <w:rPr>
                <w:rFonts w:ascii="標楷體" w:eastAsia="標楷體" w:hAnsi="標楷體" w:cs="新細明體"/>
                <w:spacing w:val="-4"/>
                <w:sz w:val="28"/>
                <w:lang w:eastAsia="zh-TW"/>
              </w:rPr>
              <w:t>進行課程調整。</w:t>
            </w:r>
          </w:p>
          <w:p w14:paraId="3C3D49E4" w14:textId="77777777" w:rsidR="007D7631" w:rsidRPr="007D7631" w:rsidRDefault="007D7631" w:rsidP="007D7631">
            <w:pPr>
              <w:spacing w:before="6" w:line="223" w:lineRule="auto"/>
              <w:ind w:left="278" w:right="280" w:hanging="173"/>
              <w:rPr>
                <w:rFonts w:ascii="標楷體" w:eastAsia="標楷體" w:hAnsi="標楷體" w:cs="新細明體"/>
                <w:sz w:val="28"/>
                <w:lang w:eastAsia="zh-TW"/>
              </w:rPr>
            </w:pPr>
            <w:proofErr w:type="gramStart"/>
            <w:r w:rsidRPr="007D7631">
              <w:rPr>
                <w:rFonts w:ascii="標楷體" w:eastAsia="標楷體" w:hAnsi="標楷體" w:cs="新細明體"/>
                <w:spacing w:val="-3"/>
                <w:sz w:val="28"/>
                <w:lang w:eastAsia="zh-TW"/>
              </w:rPr>
              <w:t>＊</w:t>
            </w:r>
            <w:proofErr w:type="gramEnd"/>
            <w:r w:rsidRPr="007D7631">
              <w:rPr>
                <w:rFonts w:ascii="標楷體" w:eastAsia="標楷體" w:hAnsi="標楷體" w:cs="新細明體"/>
                <w:spacing w:val="-3"/>
                <w:sz w:val="28"/>
                <w:lang w:eastAsia="zh-TW"/>
              </w:rPr>
              <w:t>說明：建議長者</w:t>
            </w:r>
            <w:r w:rsidRPr="007D7631">
              <w:rPr>
                <w:rFonts w:ascii="標楷體" w:eastAsia="標楷體" w:hAnsi="標楷體" w:cs="新細明體"/>
                <w:spacing w:val="-1"/>
                <w:w w:val="114"/>
                <w:sz w:val="28"/>
                <w:lang w:eastAsia="zh-TW"/>
              </w:rPr>
              <w:t>參加</w:t>
            </w:r>
            <w:proofErr w:type="gramStart"/>
            <w:r w:rsidRPr="007D7631">
              <w:rPr>
                <w:rFonts w:ascii="標楷體" w:eastAsia="標楷體" w:hAnsi="標楷體" w:cs="新細明體"/>
                <w:spacing w:val="-1"/>
                <w:w w:val="114"/>
                <w:sz w:val="28"/>
                <w:lang w:eastAsia="zh-TW"/>
              </w:rPr>
              <w:t>一</w:t>
            </w:r>
            <w:proofErr w:type="gramEnd"/>
            <w:r w:rsidRPr="007D7631">
              <w:rPr>
                <w:rFonts w:ascii="標楷體" w:eastAsia="標楷體" w:hAnsi="標楷體" w:cs="新細明體"/>
                <w:spacing w:val="-1"/>
                <w:w w:val="114"/>
                <w:sz w:val="28"/>
                <w:lang w:eastAsia="zh-TW"/>
              </w:rPr>
              <w:t>課</w:t>
            </w:r>
            <w:r w:rsidRPr="007D7631">
              <w:rPr>
                <w:rFonts w:ascii="標楷體" w:eastAsia="標楷體" w:hAnsi="標楷體" w:cs="新細明體"/>
                <w:spacing w:val="-3"/>
                <w:sz w:val="28"/>
                <w:lang w:eastAsia="zh-TW"/>
              </w:rPr>
              <w:t>程方案，至少需完</w:t>
            </w:r>
            <w:r w:rsidRPr="007D7631">
              <w:rPr>
                <w:rFonts w:ascii="標楷體" w:eastAsia="標楷體" w:hAnsi="標楷體" w:cs="新細明體"/>
                <w:spacing w:val="-20"/>
                <w:w w:val="119"/>
                <w:sz w:val="28"/>
                <w:lang w:eastAsia="zh-TW"/>
              </w:rPr>
              <w:t>成</w:t>
            </w:r>
            <w:proofErr w:type="gramStart"/>
            <w:r w:rsidRPr="007D7631">
              <w:rPr>
                <w:rFonts w:ascii="標楷體" w:eastAsia="標楷體" w:hAnsi="標楷體" w:cs="新細明體"/>
                <w:spacing w:val="-20"/>
                <w:w w:val="119"/>
                <w:sz w:val="28"/>
                <w:lang w:eastAsia="zh-TW"/>
              </w:rPr>
              <w:t>一次</w:t>
            </w:r>
            <w:r w:rsidRPr="007D7631">
              <w:rPr>
                <w:rFonts w:ascii="標楷體" w:eastAsia="標楷體" w:hAnsi="標楷體" w:cs="新細明體"/>
                <w:spacing w:val="-131"/>
                <w:sz w:val="28"/>
                <w:lang w:eastAsia="zh-TW"/>
              </w:rPr>
              <w:t>前測</w:t>
            </w:r>
            <w:proofErr w:type="gramEnd"/>
            <w:r w:rsidRPr="007D7631">
              <w:rPr>
                <w:rFonts w:ascii="標楷體" w:eastAsia="標楷體" w:hAnsi="標楷體" w:cs="新細明體"/>
                <w:sz w:val="28"/>
                <w:lang w:eastAsia="zh-TW"/>
              </w:rPr>
              <w:t>（</w:t>
            </w:r>
            <w:r w:rsidRPr="007D7631">
              <w:rPr>
                <w:rFonts w:ascii="標楷體" w:eastAsia="標楷體" w:hAnsi="標楷體" w:cs="新細明體"/>
                <w:spacing w:val="-3"/>
                <w:sz w:val="28"/>
                <w:lang w:eastAsia="zh-TW"/>
              </w:rPr>
              <w:t>課程執行前二</w:t>
            </w:r>
            <w:proofErr w:type="gramStart"/>
            <w:r w:rsidRPr="007D7631">
              <w:rPr>
                <w:rFonts w:ascii="標楷體" w:eastAsia="標楷體" w:hAnsi="標楷體" w:cs="新細明體"/>
                <w:spacing w:val="-3"/>
                <w:sz w:val="28"/>
                <w:lang w:eastAsia="zh-TW"/>
              </w:rPr>
              <w:t>週</w:t>
            </w:r>
            <w:proofErr w:type="gramEnd"/>
            <w:r w:rsidRPr="007D7631">
              <w:rPr>
                <w:rFonts w:ascii="標楷體" w:eastAsia="標楷體" w:hAnsi="標楷體" w:cs="新細明體"/>
                <w:spacing w:val="-3"/>
                <w:sz w:val="28"/>
                <w:lang w:eastAsia="zh-TW"/>
              </w:rPr>
              <w:t>內到課程開始第</w:t>
            </w:r>
            <w:r w:rsidRPr="007D7631">
              <w:rPr>
                <w:rFonts w:ascii="標楷體" w:eastAsia="標楷體" w:hAnsi="標楷體" w:cs="新細明體"/>
                <w:w w:val="114"/>
                <w:sz w:val="28"/>
                <w:lang w:eastAsia="zh-TW"/>
              </w:rPr>
              <w:t>一</w:t>
            </w:r>
            <w:proofErr w:type="gramStart"/>
            <w:r w:rsidRPr="007D7631">
              <w:rPr>
                <w:rFonts w:ascii="標楷體" w:eastAsia="標楷體" w:hAnsi="標楷體" w:cs="新細明體"/>
                <w:w w:val="114"/>
                <w:sz w:val="28"/>
                <w:lang w:eastAsia="zh-TW"/>
              </w:rPr>
              <w:t>週</w:t>
            </w:r>
            <w:proofErr w:type="gramEnd"/>
            <w:r w:rsidRPr="007D7631">
              <w:rPr>
                <w:rFonts w:ascii="標楷體" w:eastAsia="標楷體" w:hAnsi="標楷體" w:cs="新細明體"/>
                <w:w w:val="114"/>
                <w:sz w:val="28"/>
                <w:lang w:eastAsia="zh-TW"/>
              </w:rPr>
              <w:t>）</w:t>
            </w:r>
            <w:r w:rsidRPr="007D7631">
              <w:rPr>
                <w:rFonts w:ascii="標楷體" w:eastAsia="標楷體" w:hAnsi="標楷體" w:cs="新細明體"/>
                <w:spacing w:val="-3"/>
                <w:w w:val="114"/>
                <w:sz w:val="28"/>
                <w:lang w:eastAsia="zh-TW"/>
              </w:rPr>
              <w:t>及</w:t>
            </w:r>
            <w:r w:rsidRPr="007D7631">
              <w:rPr>
                <w:rFonts w:ascii="標楷體" w:eastAsia="標楷體" w:hAnsi="標楷體" w:cs="新細明體"/>
                <w:sz w:val="28"/>
                <w:lang w:eastAsia="zh-TW"/>
              </w:rPr>
              <w:t>後測</w:t>
            </w:r>
          </w:p>
          <w:p w14:paraId="16487836" w14:textId="77777777" w:rsidR="007D7631" w:rsidRPr="007D7631" w:rsidRDefault="007D7631" w:rsidP="007D7631">
            <w:pPr>
              <w:spacing w:line="357" w:lineRule="exact"/>
              <w:ind w:left="278"/>
              <w:rPr>
                <w:rFonts w:ascii="標楷體" w:eastAsia="標楷體" w:hAnsi="標楷體" w:cs="新細明體"/>
                <w:sz w:val="28"/>
                <w:lang w:eastAsia="zh-TW"/>
              </w:rPr>
            </w:pPr>
            <w:r w:rsidRPr="007D7631">
              <w:rPr>
                <w:rFonts w:ascii="標楷體" w:eastAsia="標楷體" w:hAnsi="標楷體" w:cs="新細明體"/>
                <w:sz w:val="28"/>
                <w:lang w:eastAsia="zh-TW"/>
              </w:rPr>
              <w:t>（12</w:t>
            </w:r>
            <w:r w:rsidRPr="007D7631">
              <w:rPr>
                <w:rFonts w:ascii="標楷體" w:eastAsia="標楷體" w:hAnsi="標楷體" w:cs="新細明體"/>
                <w:spacing w:val="32"/>
                <w:sz w:val="28"/>
                <w:lang w:eastAsia="zh-TW"/>
              </w:rPr>
              <w:t xml:space="preserve">  </w:t>
            </w:r>
            <w:proofErr w:type="gramStart"/>
            <w:r w:rsidRPr="007D7631">
              <w:rPr>
                <w:rFonts w:ascii="標楷體" w:eastAsia="標楷體" w:hAnsi="標楷體" w:cs="新細明體"/>
                <w:sz w:val="28"/>
                <w:lang w:eastAsia="zh-TW"/>
              </w:rPr>
              <w:t>週</w:t>
            </w:r>
            <w:proofErr w:type="gramEnd"/>
            <w:r w:rsidRPr="007D7631">
              <w:rPr>
                <w:rFonts w:ascii="標楷體" w:eastAsia="標楷體" w:hAnsi="標楷體" w:cs="新細明體"/>
                <w:sz w:val="28"/>
                <w:lang w:eastAsia="zh-TW"/>
              </w:rPr>
              <w:t>課程之最後</w:t>
            </w:r>
            <w:proofErr w:type="gramStart"/>
            <w:r w:rsidRPr="007D7631">
              <w:rPr>
                <w:rFonts w:ascii="標楷體" w:eastAsia="標楷體" w:hAnsi="標楷體" w:cs="新細明體"/>
                <w:sz w:val="28"/>
                <w:lang w:eastAsia="zh-TW"/>
              </w:rPr>
              <w:t>一週</w:t>
            </w:r>
            <w:proofErr w:type="gramEnd"/>
            <w:r w:rsidRPr="007D7631">
              <w:rPr>
                <w:rFonts w:ascii="標楷體" w:eastAsia="標楷體" w:hAnsi="標楷體" w:cs="新細明體"/>
                <w:sz w:val="28"/>
                <w:lang w:eastAsia="zh-TW"/>
              </w:rPr>
              <w:t>到課程結束後二</w:t>
            </w:r>
            <w:proofErr w:type="gramStart"/>
            <w:r w:rsidRPr="007D7631">
              <w:rPr>
                <w:rFonts w:ascii="標楷體" w:eastAsia="標楷體" w:hAnsi="標楷體" w:cs="新細明體"/>
                <w:sz w:val="28"/>
                <w:lang w:eastAsia="zh-TW"/>
              </w:rPr>
              <w:t>週</w:t>
            </w:r>
            <w:proofErr w:type="gramEnd"/>
            <w:r w:rsidRPr="007D7631">
              <w:rPr>
                <w:rFonts w:ascii="標楷體" w:eastAsia="標楷體" w:hAnsi="標楷體" w:cs="新細明體"/>
                <w:sz w:val="28"/>
                <w:lang w:eastAsia="zh-TW"/>
              </w:rPr>
              <w:t>內</w:t>
            </w:r>
            <w:r w:rsidRPr="007D7631">
              <w:rPr>
                <w:rFonts w:ascii="標楷體" w:eastAsia="標楷體" w:hAnsi="標楷體" w:cs="新細明體"/>
                <w:spacing w:val="-140"/>
                <w:sz w:val="28"/>
                <w:lang w:eastAsia="zh-TW"/>
              </w:rPr>
              <w:t>）</w:t>
            </w:r>
            <w:r w:rsidRPr="007D7631">
              <w:rPr>
                <w:rFonts w:ascii="標楷體" w:eastAsia="標楷體" w:hAnsi="標楷體" w:cs="新細明體"/>
                <w:spacing w:val="-3"/>
                <w:sz w:val="28"/>
                <w:lang w:eastAsia="zh-TW"/>
              </w:rPr>
              <w:t>，有必要</w:t>
            </w:r>
          </w:p>
          <w:p w14:paraId="753874EC" w14:textId="77777777" w:rsidR="007D7631" w:rsidRPr="007D7631" w:rsidRDefault="007D7631" w:rsidP="007D7631">
            <w:pPr>
              <w:spacing w:line="345" w:lineRule="exact"/>
              <w:ind w:left="278"/>
              <w:rPr>
                <w:rFonts w:ascii="標楷體" w:eastAsia="標楷體" w:hAnsi="標楷體" w:cs="新細明體"/>
                <w:sz w:val="28"/>
              </w:rPr>
            </w:pPr>
            <w:proofErr w:type="spellStart"/>
            <w:r w:rsidRPr="007D7631">
              <w:rPr>
                <w:rFonts w:ascii="標楷體" w:eastAsia="標楷體" w:hAnsi="標楷體" w:cs="新細明體"/>
                <w:spacing w:val="-3"/>
                <w:sz w:val="28"/>
              </w:rPr>
              <w:t>可另安排追蹤測驗</w:t>
            </w:r>
            <w:proofErr w:type="spellEnd"/>
            <w:r w:rsidRPr="007D7631">
              <w:rPr>
                <w:rFonts w:ascii="標楷體" w:eastAsia="標楷體" w:hAnsi="標楷體" w:cs="新細明體"/>
                <w:spacing w:val="-3"/>
                <w:sz w:val="28"/>
              </w:rPr>
              <w:t>。</w:t>
            </w:r>
          </w:p>
        </w:tc>
        <w:tc>
          <w:tcPr>
            <w:tcW w:w="1277" w:type="dxa"/>
          </w:tcPr>
          <w:p w14:paraId="11EA829D" w14:textId="77777777" w:rsidR="007D7631" w:rsidRPr="007D7631" w:rsidRDefault="007D7631" w:rsidP="007D7631">
            <w:pPr>
              <w:numPr>
                <w:ilvl w:val="0"/>
                <w:numId w:val="54"/>
              </w:numPr>
              <w:tabs>
                <w:tab w:val="left" w:pos="525"/>
              </w:tabs>
              <w:spacing w:line="364" w:lineRule="exact"/>
              <w:ind w:left="525" w:hanging="420"/>
              <w:rPr>
                <w:rFonts w:ascii="標楷體" w:eastAsia="標楷體" w:hAnsi="標楷體" w:cs="新細明體"/>
                <w:sz w:val="28"/>
              </w:rPr>
            </w:pPr>
            <w:r w:rsidRPr="007D7631">
              <w:rPr>
                <w:rFonts w:ascii="標楷體" w:eastAsia="標楷體" w:hAnsi="標楷體" w:cs="新細明體"/>
                <w:spacing w:val="-10"/>
                <w:sz w:val="28"/>
              </w:rPr>
              <w:t>是</w:t>
            </w:r>
          </w:p>
          <w:p w14:paraId="6CA184B1" w14:textId="77777777" w:rsidR="007D7631" w:rsidRPr="007D7631" w:rsidRDefault="007D7631" w:rsidP="007D7631">
            <w:pPr>
              <w:numPr>
                <w:ilvl w:val="0"/>
                <w:numId w:val="54"/>
              </w:numPr>
              <w:tabs>
                <w:tab w:val="left" w:pos="525"/>
              </w:tabs>
              <w:spacing w:line="378" w:lineRule="exact"/>
              <w:ind w:left="525" w:hanging="420"/>
              <w:rPr>
                <w:rFonts w:ascii="標楷體" w:eastAsia="標楷體" w:hAnsi="標楷體" w:cs="新細明體"/>
                <w:sz w:val="28"/>
              </w:rPr>
            </w:pPr>
            <w:r w:rsidRPr="007D7631">
              <w:rPr>
                <w:rFonts w:ascii="標楷體" w:eastAsia="標楷體" w:hAnsi="標楷體" w:cs="新細明體"/>
                <w:spacing w:val="-10"/>
                <w:sz w:val="28"/>
              </w:rPr>
              <w:t>否</w:t>
            </w:r>
          </w:p>
        </w:tc>
      </w:tr>
      <w:tr w:rsidR="007D7631" w:rsidRPr="007D7631" w14:paraId="7C96E12C" w14:textId="77777777" w:rsidTr="004051C9">
        <w:trPr>
          <w:trHeight w:val="1468"/>
        </w:trPr>
        <w:tc>
          <w:tcPr>
            <w:tcW w:w="994" w:type="dxa"/>
          </w:tcPr>
          <w:p w14:paraId="5BC41743" w14:textId="77777777" w:rsidR="007D7631" w:rsidRPr="007D7631" w:rsidRDefault="007D7631" w:rsidP="007D7631">
            <w:pPr>
              <w:spacing w:before="58"/>
              <w:rPr>
                <w:rFonts w:ascii="標楷體" w:eastAsia="標楷體" w:hAnsi="標楷體" w:cs="新細明體"/>
                <w:b/>
                <w:sz w:val="28"/>
              </w:rPr>
            </w:pPr>
          </w:p>
          <w:p w14:paraId="0CBD45B3" w14:textId="77777777" w:rsidR="007D7631" w:rsidRPr="007D7631" w:rsidRDefault="007D7631" w:rsidP="007D7631">
            <w:pPr>
              <w:ind w:left="11" w:right="1"/>
              <w:jc w:val="center"/>
              <w:rPr>
                <w:rFonts w:ascii="標楷體" w:eastAsia="標楷體" w:hAnsi="標楷體" w:cs="新細明體"/>
                <w:sz w:val="28"/>
              </w:rPr>
            </w:pPr>
            <w:r w:rsidRPr="007D7631">
              <w:rPr>
                <w:rFonts w:ascii="標楷體" w:eastAsia="標楷體" w:hAnsi="標楷體" w:cs="新細明體"/>
                <w:spacing w:val="-5"/>
                <w:sz w:val="28"/>
              </w:rPr>
              <w:t>10</w:t>
            </w:r>
          </w:p>
        </w:tc>
        <w:tc>
          <w:tcPr>
            <w:tcW w:w="7117" w:type="dxa"/>
          </w:tcPr>
          <w:p w14:paraId="5427AE21" w14:textId="77777777" w:rsidR="007D7631" w:rsidRPr="007D7631" w:rsidRDefault="007D7631" w:rsidP="007D7631">
            <w:pPr>
              <w:spacing w:before="10" w:line="223" w:lineRule="auto"/>
              <w:ind w:left="105" w:right="99"/>
              <w:rPr>
                <w:rFonts w:ascii="標楷體" w:eastAsia="標楷體" w:hAnsi="標楷體" w:cs="新細明體"/>
                <w:sz w:val="28"/>
                <w:lang w:eastAsia="zh-TW"/>
              </w:rPr>
            </w:pPr>
            <w:r w:rsidRPr="007D7631">
              <w:rPr>
                <w:rFonts w:ascii="標楷體" w:eastAsia="標楷體" w:hAnsi="標楷體" w:cs="新細明體"/>
                <w:spacing w:val="-2"/>
                <w:sz w:val="28"/>
                <w:lang w:eastAsia="zh-TW"/>
              </w:rPr>
              <w:t>利用各種多元方式獲得相關人員之回饋(滿意度、課堂討論)，調整課程內容</w:t>
            </w:r>
          </w:p>
          <w:p w14:paraId="11501A7B" w14:textId="77777777" w:rsidR="007D7631" w:rsidRPr="007D7631" w:rsidRDefault="007D7631" w:rsidP="007D7631">
            <w:pPr>
              <w:spacing w:line="360" w:lineRule="exact"/>
              <w:ind w:left="105"/>
              <w:rPr>
                <w:rFonts w:ascii="標楷體" w:eastAsia="標楷體" w:hAnsi="標楷體" w:cs="新細明體"/>
                <w:sz w:val="28"/>
                <w:lang w:eastAsia="zh-TW"/>
              </w:rPr>
            </w:pPr>
            <w:proofErr w:type="gramStart"/>
            <w:r w:rsidRPr="007D7631">
              <w:rPr>
                <w:rFonts w:ascii="標楷體" w:eastAsia="標楷體" w:hAnsi="標楷體" w:cs="新細明體"/>
                <w:spacing w:val="-15"/>
                <w:sz w:val="28"/>
                <w:lang w:eastAsia="zh-TW"/>
              </w:rPr>
              <w:t>＊</w:t>
            </w:r>
            <w:proofErr w:type="gramEnd"/>
            <w:r w:rsidRPr="007D7631">
              <w:rPr>
                <w:rFonts w:ascii="標楷體" w:eastAsia="標楷體" w:hAnsi="標楷體" w:cs="新細明體"/>
                <w:spacing w:val="-15"/>
                <w:sz w:val="28"/>
                <w:lang w:eastAsia="zh-TW"/>
              </w:rPr>
              <w:t>說明：「相關人員」可包含參與課程之長者、帶領師</w:t>
            </w:r>
          </w:p>
          <w:p w14:paraId="4914A924" w14:textId="77777777" w:rsidR="007D7631" w:rsidRPr="007D7631" w:rsidRDefault="007D7631" w:rsidP="007D7631">
            <w:pPr>
              <w:spacing w:line="350" w:lineRule="exact"/>
              <w:ind w:left="278"/>
              <w:rPr>
                <w:rFonts w:ascii="標楷體" w:eastAsia="標楷體" w:hAnsi="標楷體" w:cs="新細明體"/>
                <w:sz w:val="28"/>
                <w:lang w:eastAsia="zh-TW"/>
              </w:rPr>
            </w:pPr>
            <w:r w:rsidRPr="007D7631">
              <w:rPr>
                <w:rFonts w:ascii="標楷體" w:eastAsia="標楷體" w:hAnsi="標楷體" w:cs="新細明體"/>
                <w:spacing w:val="-3"/>
                <w:sz w:val="28"/>
                <w:lang w:eastAsia="zh-TW"/>
              </w:rPr>
              <w:t>資、社區據點工作人員等。</w:t>
            </w:r>
          </w:p>
        </w:tc>
        <w:tc>
          <w:tcPr>
            <w:tcW w:w="1277" w:type="dxa"/>
          </w:tcPr>
          <w:p w14:paraId="38A9965B" w14:textId="77777777" w:rsidR="007D7631" w:rsidRPr="007D7631" w:rsidRDefault="007D7631" w:rsidP="007D7631">
            <w:pPr>
              <w:numPr>
                <w:ilvl w:val="0"/>
                <w:numId w:val="53"/>
              </w:numPr>
              <w:tabs>
                <w:tab w:val="left" w:pos="525"/>
              </w:tabs>
              <w:spacing w:line="364" w:lineRule="exact"/>
              <w:ind w:left="525" w:hanging="420"/>
              <w:rPr>
                <w:rFonts w:ascii="標楷體" w:eastAsia="標楷體" w:hAnsi="標楷體" w:cs="新細明體"/>
                <w:sz w:val="28"/>
              </w:rPr>
            </w:pPr>
            <w:r w:rsidRPr="007D7631">
              <w:rPr>
                <w:rFonts w:ascii="標楷體" w:eastAsia="標楷體" w:hAnsi="標楷體" w:cs="新細明體"/>
                <w:spacing w:val="-10"/>
                <w:sz w:val="28"/>
              </w:rPr>
              <w:t>是</w:t>
            </w:r>
          </w:p>
          <w:p w14:paraId="5CF9F773" w14:textId="77777777" w:rsidR="007D7631" w:rsidRPr="007D7631" w:rsidRDefault="007D7631" w:rsidP="007D7631">
            <w:pPr>
              <w:numPr>
                <w:ilvl w:val="0"/>
                <w:numId w:val="53"/>
              </w:numPr>
              <w:tabs>
                <w:tab w:val="left" w:pos="525"/>
              </w:tabs>
              <w:spacing w:line="378" w:lineRule="exact"/>
              <w:ind w:left="525" w:hanging="420"/>
              <w:rPr>
                <w:rFonts w:ascii="標楷體" w:eastAsia="標楷體" w:hAnsi="標楷體" w:cs="新細明體"/>
                <w:sz w:val="28"/>
              </w:rPr>
            </w:pPr>
            <w:r w:rsidRPr="007D7631">
              <w:rPr>
                <w:rFonts w:ascii="標楷體" w:eastAsia="標楷體" w:hAnsi="標楷體" w:cs="新細明體"/>
                <w:spacing w:val="-10"/>
                <w:sz w:val="28"/>
              </w:rPr>
              <w:t>否</w:t>
            </w:r>
          </w:p>
        </w:tc>
      </w:tr>
      <w:tr w:rsidR="007D7631" w:rsidRPr="007D7631" w14:paraId="7B85B99F" w14:textId="77777777" w:rsidTr="004051C9">
        <w:trPr>
          <w:trHeight w:val="2172"/>
        </w:trPr>
        <w:tc>
          <w:tcPr>
            <w:tcW w:w="994" w:type="dxa"/>
          </w:tcPr>
          <w:p w14:paraId="4349527D" w14:textId="77777777" w:rsidR="007D7631" w:rsidRPr="007D7631" w:rsidRDefault="007D7631" w:rsidP="007D7631">
            <w:pPr>
              <w:spacing w:before="411"/>
              <w:rPr>
                <w:rFonts w:ascii="標楷體" w:eastAsia="標楷體" w:hAnsi="標楷體" w:cs="新細明體"/>
                <w:b/>
                <w:sz w:val="28"/>
              </w:rPr>
            </w:pPr>
          </w:p>
          <w:p w14:paraId="6EEE68D6" w14:textId="77777777" w:rsidR="007D7631" w:rsidRPr="007D7631" w:rsidRDefault="007D7631" w:rsidP="007D7631">
            <w:pPr>
              <w:spacing w:before="1"/>
              <w:ind w:left="11" w:right="11"/>
              <w:jc w:val="center"/>
              <w:rPr>
                <w:rFonts w:ascii="標楷體" w:eastAsia="標楷體" w:hAnsi="標楷體" w:cs="新細明體"/>
                <w:sz w:val="28"/>
              </w:rPr>
            </w:pPr>
            <w:r w:rsidRPr="007D7631">
              <w:rPr>
                <w:rFonts w:ascii="標楷體" w:eastAsia="標楷體" w:hAnsi="標楷體" w:cs="新細明體"/>
                <w:spacing w:val="-5"/>
                <w:sz w:val="28"/>
              </w:rPr>
              <w:t>11</w:t>
            </w:r>
          </w:p>
        </w:tc>
        <w:tc>
          <w:tcPr>
            <w:tcW w:w="7117" w:type="dxa"/>
          </w:tcPr>
          <w:p w14:paraId="4B38DB5E" w14:textId="77777777" w:rsidR="007D7631" w:rsidRPr="007D7631" w:rsidRDefault="007D7631" w:rsidP="007D7631">
            <w:pPr>
              <w:spacing w:before="30" w:line="220" w:lineRule="auto"/>
              <w:ind w:left="105" w:right="138"/>
              <w:rPr>
                <w:rFonts w:ascii="標楷體" w:eastAsia="標楷體" w:hAnsi="標楷體" w:cs="新細明體"/>
                <w:sz w:val="28"/>
                <w:lang w:eastAsia="zh-TW"/>
              </w:rPr>
            </w:pPr>
            <w:r w:rsidRPr="007D7631">
              <w:rPr>
                <w:rFonts w:ascii="標楷體" w:eastAsia="標楷體" w:hAnsi="標楷體" w:cs="新細明體"/>
                <w:spacing w:val="-2"/>
                <w:sz w:val="28"/>
                <w:lang w:eastAsia="zh-TW"/>
              </w:rPr>
              <w:t>提供安全防護措施指引</w:t>
            </w:r>
            <w:proofErr w:type="gramStart"/>
            <w:r w:rsidRPr="007D7631">
              <w:rPr>
                <w:rFonts w:ascii="標楷體" w:eastAsia="標楷體" w:hAnsi="標楷體" w:cs="新細明體"/>
                <w:spacing w:val="-2"/>
                <w:sz w:val="28"/>
                <w:lang w:eastAsia="zh-TW"/>
              </w:rPr>
              <w:t>（</w:t>
            </w:r>
            <w:proofErr w:type="gramEnd"/>
            <w:r w:rsidRPr="007D7631">
              <w:rPr>
                <w:rFonts w:ascii="標楷體" w:eastAsia="標楷體" w:hAnsi="標楷體" w:cs="新細明體"/>
                <w:spacing w:val="-2"/>
                <w:sz w:val="28"/>
                <w:lang w:eastAsia="zh-TW"/>
              </w:rPr>
              <w:t>例如：環境安全提示、預防跌倒、運動傷害等不良反應出現之措施</w:t>
            </w:r>
            <w:proofErr w:type="gramStart"/>
            <w:r w:rsidRPr="007D7631">
              <w:rPr>
                <w:rFonts w:ascii="標楷體" w:eastAsia="標楷體" w:hAnsi="標楷體" w:cs="新細明體"/>
                <w:spacing w:val="-142"/>
                <w:sz w:val="28"/>
                <w:lang w:eastAsia="zh-TW"/>
              </w:rPr>
              <w:t>）</w:t>
            </w:r>
            <w:proofErr w:type="gramEnd"/>
            <w:r w:rsidRPr="007D7631">
              <w:rPr>
                <w:rFonts w:ascii="標楷體" w:eastAsia="標楷體" w:hAnsi="標楷體" w:cs="新細明體"/>
                <w:spacing w:val="-2"/>
                <w:sz w:val="28"/>
                <w:lang w:eastAsia="zh-TW"/>
              </w:rPr>
              <w:t>、</w:t>
            </w:r>
            <w:proofErr w:type="gramStart"/>
            <w:r w:rsidRPr="007D7631">
              <w:rPr>
                <w:rFonts w:ascii="標楷體" w:eastAsia="標楷體" w:hAnsi="標楷體" w:cs="新細明體"/>
                <w:spacing w:val="-2"/>
                <w:sz w:val="28"/>
                <w:lang w:eastAsia="zh-TW"/>
              </w:rPr>
              <w:t>感控防疫</w:t>
            </w:r>
            <w:proofErr w:type="gramEnd"/>
            <w:r w:rsidRPr="007D7631">
              <w:rPr>
                <w:rFonts w:ascii="標楷體" w:eastAsia="標楷體" w:hAnsi="標楷體" w:cs="新細明體"/>
                <w:spacing w:val="-2"/>
                <w:sz w:val="28"/>
                <w:lang w:eastAsia="zh-TW"/>
              </w:rPr>
              <w:t>措施指引與緊急意外事件處理流程。</w:t>
            </w:r>
          </w:p>
          <w:p w14:paraId="5F448847" w14:textId="77777777" w:rsidR="007D7631" w:rsidRPr="007D7631" w:rsidRDefault="007D7631" w:rsidP="007D7631">
            <w:pPr>
              <w:spacing w:line="334" w:lineRule="exact"/>
              <w:ind w:right="97"/>
              <w:jc w:val="right"/>
              <w:rPr>
                <w:rFonts w:ascii="標楷體" w:eastAsia="標楷體" w:hAnsi="標楷體" w:cs="新細明體"/>
                <w:sz w:val="28"/>
                <w:lang w:eastAsia="zh-TW"/>
              </w:rPr>
            </w:pPr>
            <w:proofErr w:type="gramStart"/>
            <w:r w:rsidRPr="007D7631">
              <w:rPr>
                <w:rFonts w:ascii="標楷體" w:eastAsia="標楷體" w:hAnsi="標楷體" w:cs="新細明體"/>
                <w:spacing w:val="-6"/>
                <w:sz w:val="28"/>
                <w:lang w:eastAsia="zh-TW"/>
              </w:rPr>
              <w:t>＊</w:t>
            </w:r>
            <w:proofErr w:type="gramEnd"/>
            <w:r w:rsidRPr="007D7631">
              <w:rPr>
                <w:rFonts w:ascii="標楷體" w:eastAsia="標楷體" w:hAnsi="標楷體" w:cs="新細明體"/>
                <w:spacing w:val="-6"/>
                <w:sz w:val="28"/>
                <w:lang w:eastAsia="zh-TW"/>
              </w:rPr>
              <w:t>說明：指導員在執行方案（授課）</w:t>
            </w:r>
            <w:r w:rsidRPr="007D7631">
              <w:rPr>
                <w:rFonts w:ascii="標楷體" w:eastAsia="標楷體" w:hAnsi="標楷體" w:cs="新細明體"/>
                <w:spacing w:val="-7"/>
                <w:sz w:val="28"/>
                <w:lang w:eastAsia="zh-TW"/>
              </w:rPr>
              <w:t>過程中，有針對防疫</w:t>
            </w:r>
          </w:p>
          <w:p w14:paraId="632CF18B" w14:textId="77777777" w:rsidR="007D7631" w:rsidRPr="007D7631" w:rsidRDefault="007D7631" w:rsidP="007D7631">
            <w:pPr>
              <w:spacing w:line="364" w:lineRule="exact"/>
              <w:ind w:right="98"/>
              <w:jc w:val="right"/>
              <w:rPr>
                <w:rFonts w:ascii="標楷體" w:eastAsia="標楷體" w:hAnsi="標楷體" w:cs="新細明體"/>
                <w:sz w:val="28"/>
                <w:lang w:eastAsia="zh-TW"/>
              </w:rPr>
            </w:pPr>
            <w:r w:rsidRPr="007D7631">
              <w:rPr>
                <w:rFonts w:ascii="標楷體" w:eastAsia="標楷體" w:hAnsi="標楷體" w:cs="新細明體"/>
                <w:spacing w:val="-3"/>
                <w:sz w:val="28"/>
                <w:lang w:eastAsia="zh-TW"/>
              </w:rPr>
              <w:t>或意外事件預防，提供安全防護指導提示。若有意外事</w:t>
            </w:r>
          </w:p>
          <w:p w14:paraId="4E3B54F6" w14:textId="77777777" w:rsidR="007D7631" w:rsidRPr="007D7631" w:rsidRDefault="007D7631" w:rsidP="007D7631">
            <w:pPr>
              <w:spacing w:line="344" w:lineRule="exact"/>
              <w:ind w:left="306"/>
              <w:rPr>
                <w:rFonts w:ascii="標楷體" w:eastAsia="標楷體" w:hAnsi="標楷體" w:cs="新細明體"/>
                <w:sz w:val="28"/>
                <w:lang w:eastAsia="zh-TW"/>
              </w:rPr>
            </w:pPr>
            <w:r w:rsidRPr="007D7631">
              <w:rPr>
                <w:rFonts w:ascii="標楷體" w:eastAsia="標楷體" w:hAnsi="標楷體" w:cs="新細明體"/>
                <w:spacing w:val="-4"/>
                <w:sz w:val="28"/>
                <w:lang w:eastAsia="zh-TW"/>
              </w:rPr>
              <w:t>件，其處置適切。</w:t>
            </w:r>
          </w:p>
        </w:tc>
        <w:tc>
          <w:tcPr>
            <w:tcW w:w="1277" w:type="dxa"/>
          </w:tcPr>
          <w:p w14:paraId="553737AF" w14:textId="77777777" w:rsidR="007D7631" w:rsidRPr="007D7631" w:rsidRDefault="007D7631" w:rsidP="007D7631">
            <w:pPr>
              <w:numPr>
                <w:ilvl w:val="0"/>
                <w:numId w:val="52"/>
              </w:numPr>
              <w:tabs>
                <w:tab w:val="left" w:pos="525"/>
              </w:tabs>
              <w:spacing w:line="364" w:lineRule="exact"/>
              <w:ind w:left="525" w:hanging="420"/>
              <w:rPr>
                <w:rFonts w:ascii="標楷體" w:eastAsia="標楷體" w:hAnsi="標楷體" w:cs="新細明體"/>
                <w:sz w:val="28"/>
              </w:rPr>
            </w:pPr>
            <w:r w:rsidRPr="007D7631">
              <w:rPr>
                <w:rFonts w:ascii="標楷體" w:eastAsia="標楷體" w:hAnsi="標楷體" w:cs="新細明體"/>
                <w:spacing w:val="-10"/>
                <w:sz w:val="28"/>
              </w:rPr>
              <w:t>是</w:t>
            </w:r>
          </w:p>
          <w:p w14:paraId="42601801" w14:textId="77777777" w:rsidR="007D7631" w:rsidRPr="007D7631" w:rsidRDefault="007D7631" w:rsidP="007D7631">
            <w:pPr>
              <w:numPr>
                <w:ilvl w:val="0"/>
                <w:numId w:val="52"/>
              </w:numPr>
              <w:tabs>
                <w:tab w:val="left" w:pos="525"/>
              </w:tabs>
              <w:spacing w:line="378" w:lineRule="exact"/>
              <w:ind w:left="525" w:hanging="420"/>
              <w:rPr>
                <w:rFonts w:ascii="標楷體" w:eastAsia="標楷體" w:hAnsi="標楷體" w:cs="新細明體"/>
                <w:sz w:val="28"/>
              </w:rPr>
            </w:pPr>
            <w:r w:rsidRPr="007D7631">
              <w:rPr>
                <w:rFonts w:ascii="標楷體" w:eastAsia="標楷體" w:hAnsi="標楷體" w:cs="新細明體"/>
                <w:spacing w:val="-10"/>
                <w:sz w:val="28"/>
              </w:rPr>
              <w:t>否</w:t>
            </w:r>
          </w:p>
        </w:tc>
      </w:tr>
      <w:tr w:rsidR="007D7631" w:rsidRPr="007D7631" w14:paraId="08506E1F" w14:textId="77777777" w:rsidTr="004051C9">
        <w:trPr>
          <w:trHeight w:val="1823"/>
        </w:trPr>
        <w:tc>
          <w:tcPr>
            <w:tcW w:w="994" w:type="dxa"/>
          </w:tcPr>
          <w:p w14:paraId="542F121B" w14:textId="77777777" w:rsidR="007D7631" w:rsidRPr="007D7631" w:rsidRDefault="007D7631" w:rsidP="007D7631">
            <w:pPr>
              <w:spacing w:before="236"/>
              <w:rPr>
                <w:rFonts w:ascii="標楷體" w:eastAsia="標楷體" w:hAnsi="標楷體" w:cs="新細明體"/>
                <w:b/>
                <w:sz w:val="28"/>
              </w:rPr>
            </w:pPr>
          </w:p>
          <w:p w14:paraId="2CD66DB3" w14:textId="77777777" w:rsidR="007D7631" w:rsidRPr="007D7631" w:rsidRDefault="007D7631" w:rsidP="007D7631">
            <w:pPr>
              <w:ind w:left="11" w:right="1"/>
              <w:jc w:val="center"/>
              <w:rPr>
                <w:rFonts w:ascii="標楷體" w:eastAsia="標楷體" w:hAnsi="標楷體" w:cs="新細明體"/>
                <w:sz w:val="28"/>
              </w:rPr>
            </w:pPr>
            <w:r w:rsidRPr="007D7631">
              <w:rPr>
                <w:rFonts w:ascii="標楷體" w:eastAsia="標楷體" w:hAnsi="標楷體" w:cs="新細明體"/>
                <w:spacing w:val="-5"/>
                <w:sz w:val="28"/>
              </w:rPr>
              <w:t>12</w:t>
            </w:r>
          </w:p>
        </w:tc>
        <w:tc>
          <w:tcPr>
            <w:tcW w:w="7117" w:type="dxa"/>
          </w:tcPr>
          <w:p w14:paraId="393B4857" w14:textId="77777777" w:rsidR="007D7631" w:rsidRPr="007D7631" w:rsidRDefault="007D7631" w:rsidP="007D7631">
            <w:pPr>
              <w:spacing w:before="368" w:line="372" w:lineRule="exact"/>
              <w:ind w:left="105"/>
              <w:rPr>
                <w:rFonts w:ascii="標楷體" w:eastAsia="標楷體" w:hAnsi="標楷體" w:cs="新細明體"/>
                <w:sz w:val="28"/>
                <w:lang w:eastAsia="zh-TW"/>
              </w:rPr>
            </w:pPr>
            <w:r w:rsidRPr="007D7631">
              <w:rPr>
                <w:rFonts w:ascii="標楷體" w:eastAsia="標楷體" w:hAnsi="標楷體" w:cs="新細明體"/>
                <w:spacing w:val="-3"/>
                <w:sz w:val="28"/>
                <w:lang w:eastAsia="zh-TW"/>
              </w:rPr>
              <w:t>指導員有依循方案設計大綱提供授課。</w:t>
            </w:r>
          </w:p>
          <w:p w14:paraId="3253030E" w14:textId="77777777" w:rsidR="007D7631" w:rsidRPr="007D7631" w:rsidRDefault="007D7631" w:rsidP="007D7631">
            <w:pPr>
              <w:spacing w:before="3" w:line="220" w:lineRule="auto"/>
              <w:ind w:left="448" w:right="123" w:hanging="344"/>
              <w:rPr>
                <w:rFonts w:ascii="標楷體" w:eastAsia="標楷體" w:hAnsi="標楷體" w:cs="新細明體"/>
                <w:sz w:val="28"/>
                <w:lang w:eastAsia="zh-TW"/>
              </w:rPr>
            </w:pPr>
            <w:proofErr w:type="gramStart"/>
            <w:r w:rsidRPr="007D7631">
              <w:rPr>
                <w:rFonts w:ascii="標楷體" w:eastAsia="標楷體" w:hAnsi="標楷體" w:cs="新細明體"/>
                <w:spacing w:val="-2"/>
                <w:sz w:val="28"/>
                <w:lang w:eastAsia="zh-TW"/>
              </w:rPr>
              <w:t>＊</w:t>
            </w:r>
            <w:proofErr w:type="gramEnd"/>
            <w:r w:rsidRPr="007D7631">
              <w:rPr>
                <w:rFonts w:ascii="標楷體" w:eastAsia="標楷體" w:hAnsi="標楷體" w:cs="新細明體"/>
                <w:spacing w:val="-2"/>
                <w:sz w:val="28"/>
                <w:lang w:eastAsia="zh-TW"/>
              </w:rPr>
              <w:t>說明：請根據從指導員/研發單位/方案管理計畫拿到之課程大綱進行回覆。</w:t>
            </w:r>
          </w:p>
        </w:tc>
        <w:tc>
          <w:tcPr>
            <w:tcW w:w="1277" w:type="dxa"/>
          </w:tcPr>
          <w:p w14:paraId="35A8F492" w14:textId="77777777" w:rsidR="007D7631" w:rsidRPr="007D7631" w:rsidRDefault="007D7631" w:rsidP="007D7631">
            <w:pPr>
              <w:numPr>
                <w:ilvl w:val="0"/>
                <w:numId w:val="51"/>
              </w:numPr>
              <w:tabs>
                <w:tab w:val="left" w:pos="525"/>
              </w:tabs>
              <w:spacing w:line="364" w:lineRule="exact"/>
              <w:ind w:left="525" w:hanging="420"/>
              <w:rPr>
                <w:rFonts w:ascii="標楷體" w:eastAsia="標楷體" w:hAnsi="標楷體" w:cs="新細明體"/>
                <w:sz w:val="28"/>
              </w:rPr>
            </w:pPr>
            <w:r w:rsidRPr="007D7631">
              <w:rPr>
                <w:rFonts w:ascii="標楷體" w:eastAsia="標楷體" w:hAnsi="標楷體" w:cs="新細明體"/>
                <w:spacing w:val="-10"/>
                <w:sz w:val="28"/>
              </w:rPr>
              <w:t>是</w:t>
            </w:r>
          </w:p>
          <w:p w14:paraId="2DBB5FA1" w14:textId="77777777" w:rsidR="007D7631" w:rsidRPr="007D7631" w:rsidRDefault="007D7631" w:rsidP="007D7631">
            <w:pPr>
              <w:numPr>
                <w:ilvl w:val="0"/>
                <w:numId w:val="51"/>
              </w:numPr>
              <w:tabs>
                <w:tab w:val="left" w:pos="525"/>
              </w:tabs>
              <w:spacing w:before="6" w:line="223" w:lineRule="auto"/>
              <w:ind w:right="177" w:firstLine="0"/>
              <w:rPr>
                <w:rFonts w:ascii="標楷體" w:eastAsia="標楷體" w:hAnsi="標楷體" w:cs="新細明體"/>
                <w:sz w:val="28"/>
              </w:rPr>
            </w:pPr>
            <w:r w:rsidRPr="007D7631">
              <w:rPr>
                <w:rFonts w:ascii="標楷體" w:eastAsia="標楷體" w:hAnsi="標楷體" w:cs="新細明體"/>
                <w:noProof/>
                <w:sz w:val="28"/>
              </w:rPr>
              <mc:AlternateContent>
                <mc:Choice Requires="wpg">
                  <w:drawing>
                    <wp:anchor distT="0" distB="0" distL="0" distR="0" simplePos="0" relativeHeight="251655680" behindDoc="1" locked="0" layoutInCell="1" allowOverlap="1" wp14:anchorId="43AE54B1" wp14:editId="11F3D216">
                      <wp:simplePos x="0" y="0"/>
                      <wp:positionH relativeFrom="column">
                        <wp:posOffset>67055</wp:posOffset>
                      </wp:positionH>
                      <wp:positionV relativeFrom="paragraph">
                        <wp:posOffset>881389</wp:posOffset>
                      </wp:positionV>
                      <wp:extent cx="534035" cy="762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035" cy="7620"/>
                                <a:chOff x="0" y="0"/>
                                <a:chExt cx="534035" cy="7620"/>
                              </a:xfrm>
                            </wpg:grpSpPr>
                            <wps:wsp>
                              <wps:cNvPr id="29" name="Graphic 29"/>
                              <wps:cNvSpPr/>
                              <wps:spPr>
                                <a:xfrm>
                                  <a:off x="0" y="3570"/>
                                  <a:ext cx="534035" cy="1270"/>
                                </a:xfrm>
                                <a:custGeom>
                                  <a:avLst/>
                                  <a:gdLst/>
                                  <a:ahLst/>
                                  <a:cxnLst/>
                                  <a:rect l="l" t="t" r="r" b="b"/>
                                  <a:pathLst>
                                    <a:path w="534035">
                                      <a:moveTo>
                                        <a:pt x="0" y="0"/>
                                      </a:moveTo>
                                      <a:lnTo>
                                        <a:pt x="533854" y="0"/>
                                      </a:lnTo>
                                    </a:path>
                                  </a:pathLst>
                                </a:custGeom>
                                <a:ln w="714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480D23C" id="Group 28" o:spid="_x0000_s1026" style="position:absolute;margin-left:5.3pt;margin-top:69.4pt;width:42.05pt;height:.6pt;z-index:-251660800;mso-wrap-distance-left:0;mso-wrap-distance-right:0" coordsize="534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">
                      <v:shape id="Graphic 29" o:spid="_x0000_s1027" style="position:absolute;top:35;width:5340;height:13;visibility:visible;mso-wrap-style:square;v-text-anchor:top" coordsize="5340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" path="m,l533854,e" filled="f" strokeweight=".19833mm">
                        <v:path arrowok="t"/>
                      </v:shape>
                    </v:group>
                  </w:pict>
                </mc:Fallback>
              </mc:AlternateContent>
            </w:r>
            <w:proofErr w:type="spellStart"/>
            <w:r w:rsidRPr="007D7631">
              <w:rPr>
                <w:rFonts w:ascii="標楷體" w:eastAsia="標楷體" w:hAnsi="標楷體" w:cs="新細明體"/>
                <w:spacing w:val="-6"/>
                <w:sz w:val="28"/>
              </w:rPr>
              <w:t>否，</w:t>
            </w:r>
            <w:r w:rsidRPr="007D7631">
              <w:rPr>
                <w:rFonts w:ascii="標楷體" w:eastAsia="標楷體" w:hAnsi="標楷體" w:cs="新細明體"/>
                <w:spacing w:val="-4"/>
                <w:sz w:val="28"/>
              </w:rPr>
              <w:t>指導員姓名</w:t>
            </w:r>
            <w:proofErr w:type="spellEnd"/>
            <w:r w:rsidRPr="007D7631">
              <w:rPr>
                <w:rFonts w:ascii="標楷體" w:eastAsia="標楷體" w:hAnsi="標楷體" w:cs="新細明體"/>
                <w:spacing w:val="-4"/>
                <w:sz w:val="28"/>
              </w:rPr>
              <w:t>：</w:t>
            </w:r>
          </w:p>
        </w:tc>
      </w:tr>
    </w:tbl>
    <w:p w14:paraId="109D4B72" w14:textId="77777777" w:rsidR="007D7631" w:rsidRPr="007D7631" w:rsidRDefault="007D7631" w:rsidP="007D7631">
      <w:pPr>
        <w:autoSpaceDE w:val="0"/>
        <w:autoSpaceDN w:val="0"/>
        <w:spacing w:line="223" w:lineRule="auto"/>
        <w:rPr>
          <w:rFonts w:ascii="標楷體" w:eastAsia="標楷體" w:hAnsi="標楷體" w:cs="新細明體"/>
          <w:kern w:val="0"/>
          <w:sz w:val="28"/>
        </w:rPr>
        <w:sectPr w:rsidR="007D7631" w:rsidRPr="007D7631">
          <w:pgSz w:w="11910" w:h="16840"/>
          <w:pgMar w:top="660" w:right="141" w:bottom="440" w:left="708" w:header="0" w:footer="256" w:gutter="0"/>
          <w:cols w:space="720"/>
        </w:sectPr>
      </w:pPr>
    </w:p>
    <w:p w14:paraId="7D640005" w14:textId="77777777" w:rsidR="007D7631" w:rsidRPr="007D7631" w:rsidRDefault="007D7631" w:rsidP="007D7631">
      <w:pPr>
        <w:autoSpaceDE w:val="0"/>
        <w:autoSpaceDN w:val="0"/>
        <w:spacing w:line="507" w:lineRule="exact"/>
        <w:ind w:left="144"/>
        <w:rPr>
          <w:rFonts w:ascii="標楷體" w:eastAsia="標楷體" w:hAnsi="標楷體" w:cs="新細明體"/>
          <w:b/>
          <w:kern w:val="0"/>
          <w:sz w:val="32"/>
        </w:rPr>
      </w:pPr>
      <w:r w:rsidRPr="007D7631">
        <w:rPr>
          <w:rFonts w:ascii="標楷體" w:eastAsia="標楷體" w:hAnsi="標楷體" w:cs="新細明體"/>
          <w:b/>
          <w:spacing w:val="-6"/>
          <w:kern w:val="0"/>
          <w:sz w:val="32"/>
        </w:rPr>
        <w:lastRenderedPageBreak/>
        <w:t>四、結果面</w:t>
      </w:r>
    </w:p>
    <w:p w14:paraId="0061B515" w14:textId="77777777" w:rsidR="007D7631" w:rsidRPr="007D7631" w:rsidRDefault="007D7631" w:rsidP="007D7631">
      <w:pPr>
        <w:autoSpaceDE w:val="0"/>
        <w:autoSpaceDN w:val="0"/>
        <w:spacing w:before="9"/>
        <w:rPr>
          <w:rFonts w:ascii="標楷體" w:eastAsia="標楷體" w:hAnsi="標楷體" w:cs="新細明體"/>
          <w:b/>
          <w:kern w:val="0"/>
          <w:sz w:val="5"/>
          <w:szCs w:val="28"/>
        </w:rPr>
      </w:pPr>
    </w:p>
    <w:tbl>
      <w:tblPr>
        <w:tblStyle w:val="TableNormal"/>
        <w:tblW w:w="9388"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7117"/>
        <w:gridCol w:w="1277"/>
      </w:tblGrid>
      <w:tr w:rsidR="007D7631" w:rsidRPr="007D7631" w14:paraId="7D3D7946" w14:textId="77777777" w:rsidTr="007D7631">
        <w:trPr>
          <w:trHeight w:val="552"/>
        </w:trPr>
        <w:tc>
          <w:tcPr>
            <w:tcW w:w="994" w:type="dxa"/>
          </w:tcPr>
          <w:p w14:paraId="3F6CA472" w14:textId="77777777" w:rsidR="007D7631" w:rsidRPr="007D7631" w:rsidRDefault="007D7631" w:rsidP="007D7631">
            <w:pPr>
              <w:spacing w:line="409" w:lineRule="exact"/>
              <w:ind w:left="11" w:right="2"/>
              <w:jc w:val="center"/>
              <w:rPr>
                <w:rFonts w:ascii="標楷體" w:eastAsia="標楷體" w:hAnsi="標楷體" w:cs="新細明體"/>
                <w:b/>
                <w:sz w:val="28"/>
              </w:rPr>
            </w:pPr>
            <w:proofErr w:type="spellStart"/>
            <w:r w:rsidRPr="007D7631">
              <w:rPr>
                <w:rFonts w:ascii="標楷體" w:eastAsia="標楷體" w:hAnsi="標楷體" w:cs="新細明體"/>
                <w:b/>
                <w:spacing w:val="-5"/>
                <w:sz w:val="28"/>
              </w:rPr>
              <w:t>題號</w:t>
            </w:r>
            <w:proofErr w:type="spellEnd"/>
          </w:p>
        </w:tc>
        <w:tc>
          <w:tcPr>
            <w:tcW w:w="7117" w:type="dxa"/>
          </w:tcPr>
          <w:p w14:paraId="45ED7DA3" w14:textId="77777777" w:rsidR="007D7631" w:rsidRPr="007D7631" w:rsidRDefault="007D7631" w:rsidP="007D7631">
            <w:pPr>
              <w:spacing w:line="409" w:lineRule="exact"/>
              <w:ind w:left="2"/>
              <w:jc w:val="center"/>
              <w:rPr>
                <w:rFonts w:ascii="標楷體" w:eastAsia="標楷體" w:hAnsi="標楷體" w:cs="新細明體"/>
                <w:b/>
                <w:sz w:val="28"/>
              </w:rPr>
            </w:pPr>
            <w:proofErr w:type="spellStart"/>
            <w:r w:rsidRPr="007D7631">
              <w:rPr>
                <w:rFonts w:ascii="標楷體" w:eastAsia="標楷體" w:hAnsi="標楷體" w:cs="新細明體"/>
                <w:b/>
                <w:spacing w:val="-5"/>
                <w:sz w:val="28"/>
              </w:rPr>
              <w:t>內容</w:t>
            </w:r>
            <w:proofErr w:type="spellEnd"/>
          </w:p>
        </w:tc>
        <w:tc>
          <w:tcPr>
            <w:tcW w:w="1277" w:type="dxa"/>
          </w:tcPr>
          <w:p w14:paraId="42F99E5F" w14:textId="77777777" w:rsidR="007D7631" w:rsidRPr="007D7631" w:rsidRDefault="007D7631" w:rsidP="007D7631">
            <w:pPr>
              <w:spacing w:line="409" w:lineRule="exact"/>
              <w:ind w:left="355"/>
              <w:rPr>
                <w:rFonts w:ascii="標楷體" w:eastAsia="標楷體" w:hAnsi="標楷體" w:cs="新細明體"/>
                <w:b/>
                <w:sz w:val="28"/>
              </w:rPr>
            </w:pPr>
            <w:proofErr w:type="spellStart"/>
            <w:r w:rsidRPr="007D7631">
              <w:rPr>
                <w:rFonts w:ascii="標楷體" w:eastAsia="標楷體" w:hAnsi="標楷體" w:cs="新細明體"/>
                <w:b/>
                <w:spacing w:val="-5"/>
                <w:sz w:val="28"/>
              </w:rPr>
              <w:t>答項</w:t>
            </w:r>
            <w:proofErr w:type="spellEnd"/>
          </w:p>
        </w:tc>
      </w:tr>
      <w:tr w:rsidR="007D7631" w:rsidRPr="007D7631" w14:paraId="4F928969" w14:textId="77777777" w:rsidTr="0028656F">
        <w:trPr>
          <w:trHeight w:val="4093"/>
        </w:trPr>
        <w:tc>
          <w:tcPr>
            <w:tcW w:w="994" w:type="dxa"/>
          </w:tcPr>
          <w:p w14:paraId="3A627FAC" w14:textId="77777777" w:rsidR="007D7631" w:rsidRPr="007D7631" w:rsidRDefault="007D7631" w:rsidP="007D7631">
            <w:pPr>
              <w:rPr>
                <w:rFonts w:ascii="標楷體" w:eastAsia="標楷體" w:hAnsi="標楷體" w:cs="新細明體"/>
                <w:b/>
                <w:sz w:val="28"/>
              </w:rPr>
            </w:pPr>
          </w:p>
          <w:p w14:paraId="6FC8AC18" w14:textId="77777777" w:rsidR="007D7631" w:rsidRPr="007D7631" w:rsidRDefault="007D7631" w:rsidP="007D7631">
            <w:pPr>
              <w:spacing w:before="143"/>
              <w:rPr>
                <w:rFonts w:ascii="標楷體" w:eastAsia="標楷體" w:hAnsi="標楷體" w:cs="新細明體"/>
                <w:b/>
                <w:sz w:val="28"/>
              </w:rPr>
            </w:pPr>
          </w:p>
          <w:p w14:paraId="007F00EB" w14:textId="77777777" w:rsidR="007D7631" w:rsidRPr="007D7631" w:rsidRDefault="007D7631" w:rsidP="007D7631">
            <w:pPr>
              <w:spacing w:before="1"/>
              <w:ind w:left="11" w:right="1"/>
              <w:jc w:val="center"/>
              <w:rPr>
                <w:rFonts w:ascii="標楷體" w:eastAsia="標楷體" w:hAnsi="標楷體" w:cs="新細明體"/>
                <w:sz w:val="28"/>
              </w:rPr>
            </w:pPr>
            <w:r w:rsidRPr="007D7631">
              <w:rPr>
                <w:rFonts w:ascii="標楷體" w:eastAsia="標楷體" w:hAnsi="標楷體" w:cs="新細明體"/>
                <w:spacing w:val="-5"/>
                <w:sz w:val="28"/>
              </w:rPr>
              <w:t>13</w:t>
            </w:r>
          </w:p>
        </w:tc>
        <w:tc>
          <w:tcPr>
            <w:tcW w:w="7117" w:type="dxa"/>
          </w:tcPr>
          <w:p w14:paraId="2352F5F0" w14:textId="77777777" w:rsidR="007D7631" w:rsidRPr="007D7631" w:rsidRDefault="007D7631" w:rsidP="007D7631">
            <w:pPr>
              <w:spacing w:before="173"/>
              <w:ind w:left="105"/>
              <w:rPr>
                <w:rFonts w:ascii="標楷體" w:eastAsia="標楷體" w:hAnsi="標楷體" w:cs="新細明體"/>
                <w:sz w:val="28"/>
                <w:lang w:eastAsia="zh-TW"/>
              </w:rPr>
            </w:pPr>
            <w:r w:rsidRPr="007D7631">
              <w:rPr>
                <w:rFonts w:ascii="標楷體" w:eastAsia="標楷體" w:hAnsi="標楷體" w:cs="新細明體"/>
                <w:spacing w:val="-3"/>
                <w:sz w:val="28"/>
                <w:lang w:eastAsia="zh-TW"/>
              </w:rPr>
              <w:t>執行成效評估與分析</w:t>
            </w:r>
          </w:p>
          <w:p w14:paraId="40B1C55D" w14:textId="77777777" w:rsidR="007D7631" w:rsidRPr="007D7631" w:rsidRDefault="007D7631" w:rsidP="007D7631">
            <w:pPr>
              <w:spacing w:before="9" w:line="244" w:lineRule="auto"/>
              <w:ind w:left="561" w:right="96" w:hanging="456"/>
              <w:rPr>
                <w:rFonts w:ascii="標楷體" w:eastAsia="標楷體" w:hAnsi="標楷體" w:cs="新細明體"/>
                <w:sz w:val="28"/>
                <w:lang w:eastAsia="zh-TW"/>
              </w:rPr>
            </w:pPr>
            <w:r w:rsidRPr="007D7631">
              <w:rPr>
                <w:rFonts w:ascii="標楷體" w:eastAsia="標楷體" w:hAnsi="標楷體" w:cs="新細明體"/>
                <w:spacing w:val="-10"/>
                <w:sz w:val="28"/>
                <w:lang w:eastAsia="zh-TW"/>
              </w:rPr>
              <w:t>□A.</w:t>
            </w:r>
            <w:r w:rsidRPr="007D7631">
              <w:rPr>
                <w:rFonts w:ascii="標楷體" w:eastAsia="標楷體" w:hAnsi="標楷體" w:cs="新細明體"/>
                <w:spacing w:val="-22"/>
                <w:sz w:val="28"/>
                <w:lang w:eastAsia="zh-TW"/>
              </w:rPr>
              <w:t>長者功能自評量表</w:t>
            </w:r>
            <w:r w:rsidRPr="007D7631">
              <w:rPr>
                <w:rFonts w:ascii="標楷體" w:eastAsia="標楷體" w:hAnsi="標楷體" w:cs="新細明體"/>
                <w:spacing w:val="21"/>
                <w:sz w:val="28"/>
                <w:lang w:eastAsia="zh-TW"/>
              </w:rPr>
              <w:t>（</w:t>
            </w:r>
            <w:r w:rsidRPr="007D7631">
              <w:rPr>
                <w:rFonts w:ascii="標楷體" w:eastAsia="標楷體" w:hAnsi="標楷體" w:cs="新細明體"/>
                <w:spacing w:val="20"/>
                <w:sz w:val="28"/>
                <w:lang w:eastAsia="zh-TW"/>
              </w:rPr>
              <w:t>IC</w:t>
            </w:r>
            <w:r w:rsidRPr="007D7631">
              <w:rPr>
                <w:rFonts w:ascii="標楷體" w:eastAsia="標楷體" w:hAnsi="標楷體" w:cs="新細明體"/>
                <w:spacing w:val="19"/>
                <w:sz w:val="28"/>
                <w:lang w:eastAsia="zh-TW"/>
              </w:rPr>
              <w:t>O</w:t>
            </w:r>
            <w:r w:rsidRPr="007D7631">
              <w:rPr>
                <w:rFonts w:ascii="標楷體" w:eastAsia="標楷體" w:hAnsi="標楷體" w:cs="新細明體"/>
                <w:spacing w:val="21"/>
                <w:sz w:val="28"/>
                <w:lang w:eastAsia="zh-TW"/>
              </w:rPr>
              <w:t>P</w:t>
            </w:r>
            <w:r w:rsidRPr="007D7631">
              <w:rPr>
                <w:rFonts w:ascii="標楷體" w:eastAsia="標楷體" w:hAnsi="標楷體" w:cs="新細明體"/>
                <w:spacing w:val="17"/>
                <w:sz w:val="28"/>
                <w:lang w:eastAsia="zh-TW"/>
              </w:rPr>
              <w:t>E</w:t>
            </w:r>
            <w:r w:rsidRPr="007D7631">
              <w:rPr>
                <w:rFonts w:ascii="標楷體" w:eastAsia="標楷體" w:hAnsi="標楷體" w:cs="新細明體"/>
                <w:spacing w:val="-169"/>
                <w:sz w:val="28"/>
                <w:lang w:eastAsia="zh-TW"/>
              </w:rPr>
              <w:t>）</w:t>
            </w:r>
            <w:r w:rsidRPr="007D7631">
              <w:rPr>
                <w:rFonts w:ascii="標楷體" w:eastAsia="標楷體" w:hAnsi="標楷體" w:cs="新細明體"/>
                <w:spacing w:val="-15"/>
                <w:sz w:val="28"/>
                <w:lang w:eastAsia="zh-TW"/>
              </w:rPr>
              <w:t>，</w:t>
            </w:r>
            <w:proofErr w:type="gramStart"/>
            <w:r w:rsidRPr="007D7631">
              <w:rPr>
                <w:rFonts w:ascii="標楷體" w:eastAsia="標楷體" w:hAnsi="標楷體" w:cs="新細明體"/>
                <w:spacing w:val="-15"/>
                <w:sz w:val="28"/>
                <w:lang w:eastAsia="zh-TW"/>
              </w:rPr>
              <w:t>以及肌</w:t>
            </w:r>
            <w:proofErr w:type="gramEnd"/>
            <w:r w:rsidRPr="007D7631">
              <w:rPr>
                <w:rFonts w:ascii="標楷體" w:eastAsia="標楷體" w:hAnsi="標楷體" w:cs="新細明體"/>
                <w:spacing w:val="-15"/>
                <w:sz w:val="28"/>
                <w:lang w:eastAsia="zh-TW"/>
              </w:rPr>
              <w:t>力或營養異常面</w:t>
            </w:r>
            <w:r w:rsidRPr="007D7631">
              <w:rPr>
                <w:rFonts w:ascii="標楷體" w:eastAsia="標楷體" w:hAnsi="標楷體" w:cs="新細明體"/>
                <w:sz w:val="28"/>
                <w:lang w:eastAsia="zh-TW"/>
              </w:rPr>
              <w:t>向</w:t>
            </w:r>
            <w:proofErr w:type="gramStart"/>
            <w:r w:rsidRPr="007D7631">
              <w:rPr>
                <w:rFonts w:ascii="標楷體" w:eastAsia="標楷體" w:hAnsi="標楷體" w:cs="新細明體"/>
                <w:sz w:val="28"/>
                <w:lang w:eastAsia="zh-TW"/>
              </w:rPr>
              <w:t>複</w:t>
            </w:r>
            <w:proofErr w:type="gramEnd"/>
            <w:r w:rsidRPr="007D7631">
              <w:rPr>
                <w:rFonts w:ascii="標楷體" w:eastAsia="標楷體" w:hAnsi="標楷體" w:cs="新細明體"/>
                <w:sz w:val="28"/>
                <w:lang w:eastAsia="zh-TW"/>
              </w:rPr>
              <w:t>評(肌力:SPPB、營養: MNA)</w:t>
            </w:r>
          </w:p>
          <w:p w14:paraId="7EED6992" w14:textId="77777777" w:rsidR="007D7631" w:rsidRPr="007D7631" w:rsidRDefault="007D7631" w:rsidP="007D7631">
            <w:pPr>
              <w:spacing w:before="1" w:line="244" w:lineRule="auto"/>
              <w:ind w:left="561" w:right="96" w:hanging="456"/>
              <w:rPr>
                <w:rFonts w:ascii="標楷體" w:eastAsia="標楷體" w:hAnsi="標楷體" w:cs="新細明體"/>
                <w:sz w:val="28"/>
                <w:lang w:eastAsia="zh-TW"/>
              </w:rPr>
            </w:pPr>
            <w:r w:rsidRPr="007D7631">
              <w:rPr>
                <w:rFonts w:ascii="標楷體" w:eastAsia="標楷體" w:hAnsi="標楷體" w:cs="新細明體"/>
                <w:sz w:val="28"/>
                <w:lang w:eastAsia="zh-TW"/>
              </w:rPr>
              <w:t>□B.方案成效評估（</w:t>
            </w:r>
            <w:r w:rsidRPr="007D7631">
              <w:rPr>
                <w:rFonts w:ascii="標楷體" w:eastAsia="標楷體" w:hAnsi="標楷體" w:cs="新細明體"/>
                <w:spacing w:val="9"/>
                <w:sz w:val="28"/>
                <w:lang w:eastAsia="zh-TW"/>
              </w:rPr>
              <w:t xml:space="preserve">可依 </w:t>
            </w:r>
            <w:r w:rsidRPr="007D7631">
              <w:rPr>
                <w:rFonts w:ascii="標楷體" w:eastAsia="標楷體" w:hAnsi="標楷體" w:cs="新細明體"/>
                <w:sz w:val="28"/>
                <w:lang w:eastAsia="zh-TW"/>
              </w:rPr>
              <w:t>ICOPE</w:t>
            </w:r>
            <w:r w:rsidRPr="007D7631">
              <w:rPr>
                <w:rFonts w:ascii="標楷體" w:eastAsia="標楷體" w:hAnsi="標楷體" w:cs="新細明體"/>
                <w:spacing w:val="28"/>
                <w:sz w:val="28"/>
                <w:lang w:eastAsia="zh-TW"/>
              </w:rPr>
              <w:t xml:space="preserve"> </w:t>
            </w:r>
            <w:r w:rsidRPr="007D7631">
              <w:rPr>
                <w:rFonts w:ascii="標楷體" w:eastAsia="標楷體" w:hAnsi="標楷體" w:cs="新細明體"/>
                <w:sz w:val="28"/>
                <w:lang w:eastAsia="zh-TW"/>
              </w:rPr>
              <w:t>評估結果異常面向選用</w:t>
            </w:r>
            <w:r w:rsidRPr="007D7631">
              <w:rPr>
                <w:rFonts w:ascii="標楷體" w:eastAsia="標楷體" w:hAnsi="標楷體" w:cs="新細明體"/>
                <w:spacing w:val="-4"/>
                <w:sz w:val="28"/>
                <w:lang w:eastAsia="zh-TW"/>
              </w:rPr>
              <w:t>對應題項）</w:t>
            </w:r>
          </w:p>
          <w:p w14:paraId="74F7F408" w14:textId="77777777" w:rsidR="007D7631" w:rsidRPr="007D7631" w:rsidRDefault="007D7631" w:rsidP="007D7631">
            <w:pPr>
              <w:tabs>
                <w:tab w:val="left" w:pos="6030"/>
              </w:tabs>
              <w:spacing w:before="3"/>
              <w:ind w:left="105"/>
              <w:rPr>
                <w:rFonts w:ascii="標楷體" w:eastAsia="標楷體" w:hAnsi="標楷體" w:cs="新細明體"/>
                <w:sz w:val="28"/>
                <w:lang w:eastAsia="zh-TW"/>
              </w:rPr>
            </w:pPr>
            <w:r w:rsidRPr="007D7631">
              <w:rPr>
                <w:rFonts w:ascii="標楷體" w:eastAsia="標楷體" w:hAnsi="標楷體" w:cs="新細明體"/>
                <w:spacing w:val="-2"/>
                <w:sz w:val="28"/>
                <w:lang w:eastAsia="zh-TW"/>
              </w:rPr>
              <w:t>□C.其他，方案開發者增加之評估</w:t>
            </w:r>
            <w:r w:rsidRPr="007D7631">
              <w:rPr>
                <w:rFonts w:ascii="標楷體" w:eastAsia="標楷體" w:hAnsi="標楷體" w:cs="新細明體"/>
                <w:spacing w:val="-10"/>
                <w:sz w:val="28"/>
                <w:lang w:eastAsia="zh-TW"/>
              </w:rPr>
              <w:t>：</w:t>
            </w:r>
            <w:r w:rsidRPr="007D7631">
              <w:rPr>
                <w:rFonts w:ascii="標楷體" w:eastAsia="標楷體" w:hAnsi="標楷體" w:cs="新細明體"/>
                <w:sz w:val="28"/>
                <w:u w:val="single"/>
                <w:lang w:eastAsia="zh-TW"/>
              </w:rPr>
              <w:tab/>
            </w:r>
          </w:p>
        </w:tc>
        <w:tc>
          <w:tcPr>
            <w:tcW w:w="1277" w:type="dxa"/>
          </w:tcPr>
          <w:p w14:paraId="6759C99F" w14:textId="77777777" w:rsidR="007D7631" w:rsidRPr="007D7631" w:rsidRDefault="007D7631" w:rsidP="007D7631">
            <w:pPr>
              <w:numPr>
                <w:ilvl w:val="0"/>
                <w:numId w:val="50"/>
              </w:numPr>
              <w:tabs>
                <w:tab w:val="left" w:pos="525"/>
              </w:tabs>
              <w:spacing w:line="363" w:lineRule="exact"/>
              <w:ind w:left="525" w:hanging="420"/>
              <w:rPr>
                <w:rFonts w:ascii="標楷體" w:eastAsia="標楷體" w:hAnsi="標楷體" w:cs="新細明體"/>
                <w:sz w:val="28"/>
              </w:rPr>
            </w:pPr>
            <w:r w:rsidRPr="007D7631">
              <w:rPr>
                <w:rFonts w:ascii="標楷體" w:eastAsia="標楷體" w:hAnsi="標楷體" w:cs="新細明體"/>
                <w:spacing w:val="-10"/>
                <w:sz w:val="28"/>
              </w:rPr>
              <w:t>是</w:t>
            </w:r>
          </w:p>
          <w:p w14:paraId="7A98B632" w14:textId="77777777" w:rsidR="007D7631" w:rsidRPr="007D7631" w:rsidRDefault="007D7631" w:rsidP="007D7631">
            <w:pPr>
              <w:numPr>
                <w:ilvl w:val="0"/>
                <w:numId w:val="50"/>
              </w:numPr>
              <w:tabs>
                <w:tab w:val="left" w:pos="525"/>
              </w:tabs>
              <w:spacing w:line="377" w:lineRule="exact"/>
              <w:ind w:left="525" w:hanging="420"/>
              <w:rPr>
                <w:rFonts w:ascii="標楷體" w:eastAsia="標楷體" w:hAnsi="標楷體" w:cs="新細明體"/>
                <w:sz w:val="28"/>
              </w:rPr>
            </w:pPr>
            <w:r w:rsidRPr="007D7631">
              <w:rPr>
                <w:rFonts w:ascii="標楷體" w:eastAsia="標楷體" w:hAnsi="標楷體" w:cs="新細明體"/>
                <w:spacing w:val="-10"/>
                <w:sz w:val="28"/>
              </w:rPr>
              <w:t>否</w:t>
            </w:r>
          </w:p>
        </w:tc>
      </w:tr>
    </w:tbl>
    <w:p w14:paraId="0719BD3A" w14:textId="77777777" w:rsidR="007D7631" w:rsidRPr="0028656F" w:rsidRDefault="007D7631" w:rsidP="00576F1C">
      <w:pPr>
        <w:spacing w:line="440" w:lineRule="exact"/>
        <w:rPr>
          <w:rFonts w:ascii="標楷體" w:eastAsia="標楷體" w:hAnsi="標楷體" w:cs="Times New Roman"/>
          <w:color w:val="000000" w:themeColor="text1"/>
          <w:kern w:val="0"/>
          <w:sz w:val="28"/>
          <w:szCs w:val="24"/>
        </w:rPr>
      </w:pPr>
    </w:p>
    <w:sectPr w:rsidR="007D7631" w:rsidRPr="0028656F" w:rsidSect="00703B86">
      <w:pgSz w:w="11906" w:h="16838"/>
      <w:pgMar w:top="1440" w:right="1800" w:bottom="1440" w:left="1800" w:header="680" w:footer="221"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749ED" w14:textId="77777777" w:rsidR="00476A4E" w:rsidRDefault="00476A4E">
      <w:r>
        <w:separator/>
      </w:r>
    </w:p>
  </w:endnote>
  <w:endnote w:type="continuationSeparator" w:id="0">
    <w:p w14:paraId="6A641493" w14:textId="77777777" w:rsidR="00476A4E" w:rsidRDefault="00476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өũ">
    <w:panose1 w:val="00000000000000000000"/>
    <w:charset w:val="00"/>
    <w:family w:val="roman"/>
    <w:notTrueType/>
    <w:pitch w:val="default"/>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華康楷書體W5">
    <w:altName w:val="細明體"/>
    <w:panose1 w:val="00000000000000000000"/>
    <w:charset w:val="88"/>
    <w:family w:val="modern"/>
    <w:notTrueType/>
    <w:pitch w:val="fixed"/>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791700"/>
      <w:docPartObj>
        <w:docPartGallery w:val="Page Numbers (Bottom of Page)"/>
        <w:docPartUnique/>
      </w:docPartObj>
    </w:sdtPr>
    <w:sdtContent>
      <w:p w14:paraId="0EA5CE1F" w14:textId="2950082D" w:rsidR="00AE0F19" w:rsidRDefault="00AE0F19">
        <w:pPr>
          <w:pStyle w:val="a3"/>
          <w:jc w:val="center"/>
        </w:pPr>
        <w:r>
          <w:fldChar w:fldCharType="begin"/>
        </w:r>
        <w:r>
          <w:instrText>PAGE   \* MERGEFORMAT</w:instrText>
        </w:r>
        <w:r>
          <w:fldChar w:fldCharType="separate"/>
        </w:r>
        <w:r>
          <w:rPr>
            <w:lang w:val="zh-TW" w:eastAsia="zh-TW"/>
          </w:rPr>
          <w:t>2</w:t>
        </w:r>
        <w:r>
          <w:fldChar w:fldCharType="end"/>
        </w:r>
      </w:p>
    </w:sdtContent>
  </w:sdt>
  <w:p w14:paraId="2E92A5AC" w14:textId="77777777" w:rsidR="00AE0F19" w:rsidRDefault="00AE0F19">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BCEC7" w14:textId="77777777" w:rsidR="00476A4E" w:rsidRDefault="00476A4E">
      <w:r>
        <w:separator/>
      </w:r>
    </w:p>
  </w:footnote>
  <w:footnote w:type="continuationSeparator" w:id="0">
    <w:p w14:paraId="46554975" w14:textId="77777777" w:rsidR="00476A4E" w:rsidRDefault="00476A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33A7"/>
    <w:multiLevelType w:val="hybridMultilevel"/>
    <w:tmpl w:val="32C4E8B6"/>
    <w:lvl w:ilvl="0" w:tplc="0409000F">
      <w:start w:val="1"/>
      <w:numFmt w:val="decimal"/>
      <w:lvlText w:val="%1."/>
      <w:lvlJc w:val="left"/>
      <w:pPr>
        <w:ind w:left="1527" w:hanging="480"/>
      </w:pPr>
    </w:lvl>
    <w:lvl w:ilvl="1" w:tplc="04090019" w:tentative="1">
      <w:start w:val="1"/>
      <w:numFmt w:val="ideographTraditional"/>
      <w:lvlText w:val="%2、"/>
      <w:lvlJc w:val="left"/>
      <w:pPr>
        <w:ind w:left="2007" w:hanging="480"/>
      </w:pPr>
    </w:lvl>
    <w:lvl w:ilvl="2" w:tplc="0409001B" w:tentative="1">
      <w:start w:val="1"/>
      <w:numFmt w:val="lowerRoman"/>
      <w:lvlText w:val="%3."/>
      <w:lvlJc w:val="right"/>
      <w:pPr>
        <w:ind w:left="2487" w:hanging="480"/>
      </w:pPr>
    </w:lvl>
    <w:lvl w:ilvl="3" w:tplc="0409000F" w:tentative="1">
      <w:start w:val="1"/>
      <w:numFmt w:val="decimal"/>
      <w:lvlText w:val="%4."/>
      <w:lvlJc w:val="left"/>
      <w:pPr>
        <w:ind w:left="2967" w:hanging="480"/>
      </w:pPr>
    </w:lvl>
    <w:lvl w:ilvl="4" w:tplc="04090019" w:tentative="1">
      <w:start w:val="1"/>
      <w:numFmt w:val="ideographTraditional"/>
      <w:lvlText w:val="%5、"/>
      <w:lvlJc w:val="left"/>
      <w:pPr>
        <w:ind w:left="3447" w:hanging="480"/>
      </w:pPr>
    </w:lvl>
    <w:lvl w:ilvl="5" w:tplc="0409001B" w:tentative="1">
      <w:start w:val="1"/>
      <w:numFmt w:val="lowerRoman"/>
      <w:lvlText w:val="%6."/>
      <w:lvlJc w:val="right"/>
      <w:pPr>
        <w:ind w:left="3927" w:hanging="480"/>
      </w:pPr>
    </w:lvl>
    <w:lvl w:ilvl="6" w:tplc="0409000F" w:tentative="1">
      <w:start w:val="1"/>
      <w:numFmt w:val="decimal"/>
      <w:lvlText w:val="%7."/>
      <w:lvlJc w:val="left"/>
      <w:pPr>
        <w:ind w:left="4407" w:hanging="480"/>
      </w:pPr>
    </w:lvl>
    <w:lvl w:ilvl="7" w:tplc="04090019" w:tentative="1">
      <w:start w:val="1"/>
      <w:numFmt w:val="ideographTraditional"/>
      <w:lvlText w:val="%8、"/>
      <w:lvlJc w:val="left"/>
      <w:pPr>
        <w:ind w:left="4887" w:hanging="480"/>
      </w:pPr>
    </w:lvl>
    <w:lvl w:ilvl="8" w:tplc="0409001B" w:tentative="1">
      <w:start w:val="1"/>
      <w:numFmt w:val="lowerRoman"/>
      <w:lvlText w:val="%9."/>
      <w:lvlJc w:val="right"/>
      <w:pPr>
        <w:ind w:left="5367" w:hanging="480"/>
      </w:pPr>
    </w:lvl>
  </w:abstractNum>
  <w:abstractNum w:abstractNumId="1" w15:restartNumberingAfterBreak="0">
    <w:nsid w:val="029119BF"/>
    <w:multiLevelType w:val="hybridMultilevel"/>
    <w:tmpl w:val="D00AB544"/>
    <w:lvl w:ilvl="0" w:tplc="61BE1282">
      <w:numFmt w:val="bullet"/>
      <w:lvlText w:val="□"/>
      <w:lvlJc w:val="left"/>
      <w:pPr>
        <w:ind w:left="526" w:hanging="421"/>
      </w:pPr>
      <w:rPr>
        <w:rFonts w:ascii="新細明體" w:eastAsia="新細明體" w:hAnsi="新細明體" w:cs="新細明體" w:hint="default"/>
        <w:b w:val="0"/>
        <w:bCs w:val="0"/>
        <w:i w:val="0"/>
        <w:iCs w:val="0"/>
        <w:spacing w:val="0"/>
        <w:w w:val="100"/>
        <w:sz w:val="28"/>
        <w:szCs w:val="28"/>
        <w:lang w:val="en-US" w:eastAsia="zh-TW" w:bidi="ar-SA"/>
      </w:rPr>
    </w:lvl>
    <w:lvl w:ilvl="1" w:tplc="7FD8DE6C">
      <w:numFmt w:val="bullet"/>
      <w:lvlText w:val="•"/>
      <w:lvlJc w:val="left"/>
      <w:pPr>
        <w:ind w:left="594" w:hanging="421"/>
      </w:pPr>
      <w:rPr>
        <w:rFonts w:hint="default"/>
        <w:lang w:val="en-US" w:eastAsia="zh-TW" w:bidi="ar-SA"/>
      </w:rPr>
    </w:lvl>
    <w:lvl w:ilvl="2" w:tplc="88C0D08A">
      <w:numFmt w:val="bullet"/>
      <w:lvlText w:val="•"/>
      <w:lvlJc w:val="left"/>
      <w:pPr>
        <w:ind w:left="669" w:hanging="421"/>
      </w:pPr>
      <w:rPr>
        <w:rFonts w:hint="default"/>
        <w:lang w:val="en-US" w:eastAsia="zh-TW" w:bidi="ar-SA"/>
      </w:rPr>
    </w:lvl>
    <w:lvl w:ilvl="3" w:tplc="DEE82036">
      <w:numFmt w:val="bullet"/>
      <w:lvlText w:val="•"/>
      <w:lvlJc w:val="left"/>
      <w:pPr>
        <w:ind w:left="744" w:hanging="421"/>
      </w:pPr>
      <w:rPr>
        <w:rFonts w:hint="default"/>
        <w:lang w:val="en-US" w:eastAsia="zh-TW" w:bidi="ar-SA"/>
      </w:rPr>
    </w:lvl>
    <w:lvl w:ilvl="4" w:tplc="43CEC750">
      <w:numFmt w:val="bullet"/>
      <w:lvlText w:val="•"/>
      <w:lvlJc w:val="left"/>
      <w:pPr>
        <w:ind w:left="818" w:hanging="421"/>
      </w:pPr>
      <w:rPr>
        <w:rFonts w:hint="default"/>
        <w:lang w:val="en-US" w:eastAsia="zh-TW" w:bidi="ar-SA"/>
      </w:rPr>
    </w:lvl>
    <w:lvl w:ilvl="5" w:tplc="F636FBF6">
      <w:numFmt w:val="bullet"/>
      <w:lvlText w:val="•"/>
      <w:lvlJc w:val="left"/>
      <w:pPr>
        <w:ind w:left="893" w:hanging="421"/>
      </w:pPr>
      <w:rPr>
        <w:rFonts w:hint="default"/>
        <w:lang w:val="en-US" w:eastAsia="zh-TW" w:bidi="ar-SA"/>
      </w:rPr>
    </w:lvl>
    <w:lvl w:ilvl="6" w:tplc="C218A28A">
      <w:numFmt w:val="bullet"/>
      <w:lvlText w:val="•"/>
      <w:lvlJc w:val="left"/>
      <w:pPr>
        <w:ind w:left="968" w:hanging="421"/>
      </w:pPr>
      <w:rPr>
        <w:rFonts w:hint="default"/>
        <w:lang w:val="en-US" w:eastAsia="zh-TW" w:bidi="ar-SA"/>
      </w:rPr>
    </w:lvl>
    <w:lvl w:ilvl="7" w:tplc="F6A49BCC">
      <w:numFmt w:val="bullet"/>
      <w:lvlText w:val="•"/>
      <w:lvlJc w:val="left"/>
      <w:pPr>
        <w:ind w:left="1042" w:hanging="421"/>
      </w:pPr>
      <w:rPr>
        <w:rFonts w:hint="default"/>
        <w:lang w:val="en-US" w:eastAsia="zh-TW" w:bidi="ar-SA"/>
      </w:rPr>
    </w:lvl>
    <w:lvl w:ilvl="8" w:tplc="85A46088">
      <w:numFmt w:val="bullet"/>
      <w:lvlText w:val="•"/>
      <w:lvlJc w:val="left"/>
      <w:pPr>
        <w:ind w:left="1117" w:hanging="421"/>
      </w:pPr>
      <w:rPr>
        <w:rFonts w:hint="default"/>
        <w:lang w:val="en-US" w:eastAsia="zh-TW" w:bidi="ar-SA"/>
      </w:rPr>
    </w:lvl>
  </w:abstractNum>
  <w:abstractNum w:abstractNumId="2" w15:restartNumberingAfterBreak="0">
    <w:nsid w:val="02B210B3"/>
    <w:multiLevelType w:val="hybridMultilevel"/>
    <w:tmpl w:val="1F28BD3E"/>
    <w:lvl w:ilvl="0" w:tplc="9E802F40">
      <w:start w:val="1"/>
      <w:numFmt w:val="decimal"/>
      <w:lvlText w:val="(%1)"/>
      <w:lvlJc w:val="left"/>
      <w:pPr>
        <w:ind w:left="1527" w:hanging="480"/>
      </w:pPr>
      <w:rPr>
        <w:rFonts w:hint="eastAsia"/>
      </w:rPr>
    </w:lvl>
    <w:lvl w:ilvl="1" w:tplc="04090019" w:tentative="1">
      <w:start w:val="1"/>
      <w:numFmt w:val="ideographTraditional"/>
      <w:lvlText w:val="%2、"/>
      <w:lvlJc w:val="left"/>
      <w:pPr>
        <w:ind w:left="2007" w:hanging="480"/>
      </w:pPr>
    </w:lvl>
    <w:lvl w:ilvl="2" w:tplc="0409001B" w:tentative="1">
      <w:start w:val="1"/>
      <w:numFmt w:val="lowerRoman"/>
      <w:lvlText w:val="%3."/>
      <w:lvlJc w:val="right"/>
      <w:pPr>
        <w:ind w:left="2487" w:hanging="480"/>
      </w:pPr>
    </w:lvl>
    <w:lvl w:ilvl="3" w:tplc="0409000F" w:tentative="1">
      <w:start w:val="1"/>
      <w:numFmt w:val="decimal"/>
      <w:lvlText w:val="%4."/>
      <w:lvlJc w:val="left"/>
      <w:pPr>
        <w:ind w:left="2967" w:hanging="480"/>
      </w:pPr>
    </w:lvl>
    <w:lvl w:ilvl="4" w:tplc="04090019" w:tentative="1">
      <w:start w:val="1"/>
      <w:numFmt w:val="ideographTraditional"/>
      <w:lvlText w:val="%5、"/>
      <w:lvlJc w:val="left"/>
      <w:pPr>
        <w:ind w:left="3447" w:hanging="480"/>
      </w:pPr>
    </w:lvl>
    <w:lvl w:ilvl="5" w:tplc="0409001B" w:tentative="1">
      <w:start w:val="1"/>
      <w:numFmt w:val="lowerRoman"/>
      <w:lvlText w:val="%6."/>
      <w:lvlJc w:val="right"/>
      <w:pPr>
        <w:ind w:left="3927" w:hanging="480"/>
      </w:pPr>
    </w:lvl>
    <w:lvl w:ilvl="6" w:tplc="0409000F" w:tentative="1">
      <w:start w:val="1"/>
      <w:numFmt w:val="decimal"/>
      <w:lvlText w:val="%7."/>
      <w:lvlJc w:val="left"/>
      <w:pPr>
        <w:ind w:left="4407" w:hanging="480"/>
      </w:pPr>
    </w:lvl>
    <w:lvl w:ilvl="7" w:tplc="04090019" w:tentative="1">
      <w:start w:val="1"/>
      <w:numFmt w:val="ideographTraditional"/>
      <w:lvlText w:val="%8、"/>
      <w:lvlJc w:val="left"/>
      <w:pPr>
        <w:ind w:left="4887" w:hanging="480"/>
      </w:pPr>
    </w:lvl>
    <w:lvl w:ilvl="8" w:tplc="0409001B" w:tentative="1">
      <w:start w:val="1"/>
      <w:numFmt w:val="lowerRoman"/>
      <w:lvlText w:val="%9."/>
      <w:lvlJc w:val="right"/>
      <w:pPr>
        <w:ind w:left="5367" w:hanging="480"/>
      </w:pPr>
    </w:lvl>
  </w:abstractNum>
  <w:abstractNum w:abstractNumId="3" w15:restartNumberingAfterBreak="0">
    <w:nsid w:val="05105888"/>
    <w:multiLevelType w:val="hybridMultilevel"/>
    <w:tmpl w:val="ED708A12"/>
    <w:lvl w:ilvl="0" w:tplc="4824F2C0">
      <w:start w:val="1"/>
      <w:numFmt w:val="decimal"/>
      <w:lvlText w:val="%1"/>
      <w:lvlJc w:val="left"/>
      <w:pPr>
        <w:ind w:left="480" w:hanging="480"/>
      </w:pPr>
      <w:rPr>
        <w:rFonts w:hint="eastAsia"/>
        <w:sz w:val="24"/>
        <w:szCs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 w15:restartNumberingAfterBreak="0">
    <w:nsid w:val="07B2795E"/>
    <w:multiLevelType w:val="hybridMultilevel"/>
    <w:tmpl w:val="B2088DF8"/>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5" w15:restartNumberingAfterBreak="0">
    <w:nsid w:val="082521B5"/>
    <w:multiLevelType w:val="hybridMultilevel"/>
    <w:tmpl w:val="B9D6B812"/>
    <w:lvl w:ilvl="0" w:tplc="8CFE5E14">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086F2997"/>
    <w:multiLevelType w:val="hybridMultilevel"/>
    <w:tmpl w:val="9D9ACBCA"/>
    <w:lvl w:ilvl="0" w:tplc="0409000F">
      <w:start w:val="1"/>
      <w:numFmt w:val="decimal"/>
      <w:lvlText w:val="%1."/>
      <w:lvlJc w:val="left"/>
      <w:pPr>
        <w:ind w:left="1527" w:hanging="480"/>
      </w:pPr>
    </w:lvl>
    <w:lvl w:ilvl="1" w:tplc="04090019" w:tentative="1">
      <w:start w:val="1"/>
      <w:numFmt w:val="ideographTraditional"/>
      <w:lvlText w:val="%2、"/>
      <w:lvlJc w:val="left"/>
      <w:pPr>
        <w:ind w:left="2007" w:hanging="480"/>
      </w:pPr>
    </w:lvl>
    <w:lvl w:ilvl="2" w:tplc="0409001B" w:tentative="1">
      <w:start w:val="1"/>
      <w:numFmt w:val="lowerRoman"/>
      <w:lvlText w:val="%3."/>
      <w:lvlJc w:val="right"/>
      <w:pPr>
        <w:ind w:left="2487" w:hanging="480"/>
      </w:pPr>
    </w:lvl>
    <w:lvl w:ilvl="3" w:tplc="0409000F" w:tentative="1">
      <w:start w:val="1"/>
      <w:numFmt w:val="decimal"/>
      <w:lvlText w:val="%4."/>
      <w:lvlJc w:val="left"/>
      <w:pPr>
        <w:ind w:left="2967" w:hanging="480"/>
      </w:pPr>
    </w:lvl>
    <w:lvl w:ilvl="4" w:tplc="04090019" w:tentative="1">
      <w:start w:val="1"/>
      <w:numFmt w:val="ideographTraditional"/>
      <w:lvlText w:val="%5、"/>
      <w:lvlJc w:val="left"/>
      <w:pPr>
        <w:ind w:left="3447" w:hanging="480"/>
      </w:pPr>
    </w:lvl>
    <w:lvl w:ilvl="5" w:tplc="0409001B" w:tentative="1">
      <w:start w:val="1"/>
      <w:numFmt w:val="lowerRoman"/>
      <w:lvlText w:val="%6."/>
      <w:lvlJc w:val="right"/>
      <w:pPr>
        <w:ind w:left="3927" w:hanging="480"/>
      </w:pPr>
    </w:lvl>
    <w:lvl w:ilvl="6" w:tplc="0409000F" w:tentative="1">
      <w:start w:val="1"/>
      <w:numFmt w:val="decimal"/>
      <w:lvlText w:val="%7."/>
      <w:lvlJc w:val="left"/>
      <w:pPr>
        <w:ind w:left="4407" w:hanging="480"/>
      </w:pPr>
    </w:lvl>
    <w:lvl w:ilvl="7" w:tplc="04090019" w:tentative="1">
      <w:start w:val="1"/>
      <w:numFmt w:val="ideographTraditional"/>
      <w:lvlText w:val="%8、"/>
      <w:lvlJc w:val="left"/>
      <w:pPr>
        <w:ind w:left="4887" w:hanging="480"/>
      </w:pPr>
    </w:lvl>
    <w:lvl w:ilvl="8" w:tplc="0409001B" w:tentative="1">
      <w:start w:val="1"/>
      <w:numFmt w:val="lowerRoman"/>
      <w:lvlText w:val="%9."/>
      <w:lvlJc w:val="right"/>
      <w:pPr>
        <w:ind w:left="5367" w:hanging="480"/>
      </w:pPr>
    </w:lvl>
  </w:abstractNum>
  <w:abstractNum w:abstractNumId="7" w15:restartNumberingAfterBreak="0">
    <w:nsid w:val="09757C79"/>
    <w:multiLevelType w:val="hybridMultilevel"/>
    <w:tmpl w:val="FD0090B6"/>
    <w:lvl w:ilvl="0" w:tplc="ABAA37BA">
      <w:start w:val="1"/>
      <w:numFmt w:val="taiwaneseCountingThousand"/>
      <w:lvlText w:val="(%1)"/>
      <w:lvlJc w:val="left"/>
      <w:pPr>
        <w:ind w:left="1614" w:hanging="480"/>
      </w:pPr>
      <w:rPr>
        <w:rFonts w:hint="eastAsia"/>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8" w15:restartNumberingAfterBreak="0">
    <w:nsid w:val="098E3BA8"/>
    <w:multiLevelType w:val="hybridMultilevel"/>
    <w:tmpl w:val="93D6FE9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C56653D"/>
    <w:multiLevelType w:val="hybridMultilevel"/>
    <w:tmpl w:val="573E8158"/>
    <w:lvl w:ilvl="0" w:tplc="AF607FC8">
      <w:numFmt w:val="bullet"/>
      <w:lvlText w:val="□"/>
      <w:lvlJc w:val="left"/>
      <w:pPr>
        <w:ind w:left="526" w:hanging="421"/>
      </w:pPr>
      <w:rPr>
        <w:rFonts w:ascii="新細明體" w:eastAsia="新細明體" w:hAnsi="新細明體" w:cs="新細明體" w:hint="default"/>
        <w:b w:val="0"/>
        <w:bCs w:val="0"/>
        <w:i w:val="0"/>
        <w:iCs w:val="0"/>
        <w:spacing w:val="0"/>
        <w:w w:val="100"/>
        <w:sz w:val="28"/>
        <w:szCs w:val="28"/>
        <w:lang w:val="en-US" w:eastAsia="zh-TW" w:bidi="ar-SA"/>
      </w:rPr>
    </w:lvl>
    <w:lvl w:ilvl="1" w:tplc="8BA47D26">
      <w:numFmt w:val="bullet"/>
      <w:lvlText w:val="•"/>
      <w:lvlJc w:val="left"/>
      <w:pPr>
        <w:ind w:left="594" w:hanging="421"/>
      </w:pPr>
      <w:rPr>
        <w:rFonts w:hint="default"/>
        <w:lang w:val="en-US" w:eastAsia="zh-TW" w:bidi="ar-SA"/>
      </w:rPr>
    </w:lvl>
    <w:lvl w:ilvl="2" w:tplc="8CFC3D5A">
      <w:numFmt w:val="bullet"/>
      <w:lvlText w:val="•"/>
      <w:lvlJc w:val="left"/>
      <w:pPr>
        <w:ind w:left="669" w:hanging="421"/>
      </w:pPr>
      <w:rPr>
        <w:rFonts w:hint="default"/>
        <w:lang w:val="en-US" w:eastAsia="zh-TW" w:bidi="ar-SA"/>
      </w:rPr>
    </w:lvl>
    <w:lvl w:ilvl="3" w:tplc="F8A21976">
      <w:numFmt w:val="bullet"/>
      <w:lvlText w:val="•"/>
      <w:lvlJc w:val="left"/>
      <w:pPr>
        <w:ind w:left="744" w:hanging="421"/>
      </w:pPr>
      <w:rPr>
        <w:rFonts w:hint="default"/>
        <w:lang w:val="en-US" w:eastAsia="zh-TW" w:bidi="ar-SA"/>
      </w:rPr>
    </w:lvl>
    <w:lvl w:ilvl="4" w:tplc="32381A0C">
      <w:numFmt w:val="bullet"/>
      <w:lvlText w:val="•"/>
      <w:lvlJc w:val="left"/>
      <w:pPr>
        <w:ind w:left="818" w:hanging="421"/>
      </w:pPr>
      <w:rPr>
        <w:rFonts w:hint="default"/>
        <w:lang w:val="en-US" w:eastAsia="zh-TW" w:bidi="ar-SA"/>
      </w:rPr>
    </w:lvl>
    <w:lvl w:ilvl="5" w:tplc="C2C6BB92">
      <w:numFmt w:val="bullet"/>
      <w:lvlText w:val="•"/>
      <w:lvlJc w:val="left"/>
      <w:pPr>
        <w:ind w:left="893" w:hanging="421"/>
      </w:pPr>
      <w:rPr>
        <w:rFonts w:hint="default"/>
        <w:lang w:val="en-US" w:eastAsia="zh-TW" w:bidi="ar-SA"/>
      </w:rPr>
    </w:lvl>
    <w:lvl w:ilvl="6" w:tplc="6CAC841E">
      <w:numFmt w:val="bullet"/>
      <w:lvlText w:val="•"/>
      <w:lvlJc w:val="left"/>
      <w:pPr>
        <w:ind w:left="968" w:hanging="421"/>
      </w:pPr>
      <w:rPr>
        <w:rFonts w:hint="default"/>
        <w:lang w:val="en-US" w:eastAsia="zh-TW" w:bidi="ar-SA"/>
      </w:rPr>
    </w:lvl>
    <w:lvl w:ilvl="7" w:tplc="F1F620E0">
      <w:numFmt w:val="bullet"/>
      <w:lvlText w:val="•"/>
      <w:lvlJc w:val="left"/>
      <w:pPr>
        <w:ind w:left="1042" w:hanging="421"/>
      </w:pPr>
      <w:rPr>
        <w:rFonts w:hint="default"/>
        <w:lang w:val="en-US" w:eastAsia="zh-TW" w:bidi="ar-SA"/>
      </w:rPr>
    </w:lvl>
    <w:lvl w:ilvl="8" w:tplc="86781F7E">
      <w:numFmt w:val="bullet"/>
      <w:lvlText w:val="•"/>
      <w:lvlJc w:val="left"/>
      <w:pPr>
        <w:ind w:left="1117" w:hanging="421"/>
      </w:pPr>
      <w:rPr>
        <w:rFonts w:hint="default"/>
        <w:lang w:val="en-US" w:eastAsia="zh-TW" w:bidi="ar-SA"/>
      </w:rPr>
    </w:lvl>
  </w:abstractNum>
  <w:abstractNum w:abstractNumId="10" w15:restartNumberingAfterBreak="0">
    <w:nsid w:val="0CE01DE0"/>
    <w:multiLevelType w:val="hybridMultilevel"/>
    <w:tmpl w:val="31DE8CF0"/>
    <w:lvl w:ilvl="0" w:tplc="6D3855FE">
      <w:start w:val="1"/>
      <w:numFmt w:val="taiwaneseCountingThousand"/>
      <w:lvlText w:val="%1、"/>
      <w:lvlJc w:val="left"/>
      <w:pPr>
        <w:ind w:left="1713" w:hanging="72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DE96482"/>
    <w:multiLevelType w:val="hybridMultilevel"/>
    <w:tmpl w:val="383C9F92"/>
    <w:lvl w:ilvl="0" w:tplc="184C7AA0">
      <w:start w:val="1"/>
      <w:numFmt w:val="taiwaneseCountingThousand"/>
      <w:lvlText w:val="(%1)"/>
      <w:lvlJc w:val="left"/>
      <w:pPr>
        <w:ind w:left="960" w:hanging="480"/>
      </w:pPr>
      <w:rPr>
        <w:rFonts w:hint="eastAsia"/>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102A44B9"/>
    <w:multiLevelType w:val="hybridMultilevel"/>
    <w:tmpl w:val="782231F4"/>
    <w:lvl w:ilvl="0" w:tplc="9E802F40">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15:restartNumberingAfterBreak="0">
    <w:nsid w:val="12190025"/>
    <w:multiLevelType w:val="hybridMultilevel"/>
    <w:tmpl w:val="FAC2A662"/>
    <w:lvl w:ilvl="0" w:tplc="6F8833D4">
      <w:start w:val="1"/>
      <w:numFmt w:val="decimal"/>
      <w:lvlText w:val="%1."/>
      <w:lvlJc w:val="left"/>
      <w:pPr>
        <w:ind w:left="1440" w:hanging="480"/>
      </w:pPr>
      <w:rPr>
        <w:sz w:val="28"/>
        <w:szCs w:val="28"/>
      </w:rPr>
    </w:lvl>
    <w:lvl w:ilvl="1" w:tplc="04090019">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 w15:restartNumberingAfterBreak="0">
    <w:nsid w:val="144009EC"/>
    <w:multiLevelType w:val="hybridMultilevel"/>
    <w:tmpl w:val="D820CBCC"/>
    <w:lvl w:ilvl="0" w:tplc="27D479A6">
      <w:start w:val="1"/>
      <w:numFmt w:val="taiwaneseCountingThousand"/>
      <w:lvlText w:val="(%1)"/>
      <w:lvlJc w:val="left"/>
      <w:pPr>
        <w:ind w:left="1047" w:hanging="48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5" w15:restartNumberingAfterBreak="0">
    <w:nsid w:val="14A35B43"/>
    <w:multiLevelType w:val="hybridMultilevel"/>
    <w:tmpl w:val="E50C9128"/>
    <w:lvl w:ilvl="0" w:tplc="9A4009D8">
      <w:start w:val="1"/>
      <w:numFmt w:val="decimal"/>
      <w:lvlText w:val="%1."/>
      <w:lvlJc w:val="left"/>
      <w:pPr>
        <w:ind w:left="1047" w:hanging="48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6" w15:restartNumberingAfterBreak="0">
    <w:nsid w:val="151E5C5B"/>
    <w:multiLevelType w:val="hybridMultilevel"/>
    <w:tmpl w:val="A8FAEE02"/>
    <w:lvl w:ilvl="0" w:tplc="62BAF364">
      <w:numFmt w:val="bullet"/>
      <w:lvlText w:val="□"/>
      <w:lvlJc w:val="left"/>
      <w:pPr>
        <w:ind w:left="526" w:hanging="421"/>
      </w:pPr>
      <w:rPr>
        <w:rFonts w:ascii="新細明體" w:eastAsia="新細明體" w:hAnsi="新細明體" w:cs="新細明體" w:hint="default"/>
        <w:b w:val="0"/>
        <w:bCs w:val="0"/>
        <w:i w:val="0"/>
        <w:iCs w:val="0"/>
        <w:spacing w:val="0"/>
        <w:w w:val="100"/>
        <w:sz w:val="28"/>
        <w:szCs w:val="28"/>
        <w:lang w:val="en-US" w:eastAsia="zh-TW" w:bidi="ar-SA"/>
      </w:rPr>
    </w:lvl>
    <w:lvl w:ilvl="1" w:tplc="E0E08FAE">
      <w:numFmt w:val="bullet"/>
      <w:lvlText w:val="•"/>
      <w:lvlJc w:val="left"/>
      <w:pPr>
        <w:ind w:left="594" w:hanging="421"/>
      </w:pPr>
      <w:rPr>
        <w:rFonts w:hint="default"/>
        <w:lang w:val="en-US" w:eastAsia="zh-TW" w:bidi="ar-SA"/>
      </w:rPr>
    </w:lvl>
    <w:lvl w:ilvl="2" w:tplc="8848BB00">
      <w:numFmt w:val="bullet"/>
      <w:lvlText w:val="•"/>
      <w:lvlJc w:val="left"/>
      <w:pPr>
        <w:ind w:left="669" w:hanging="421"/>
      </w:pPr>
      <w:rPr>
        <w:rFonts w:hint="default"/>
        <w:lang w:val="en-US" w:eastAsia="zh-TW" w:bidi="ar-SA"/>
      </w:rPr>
    </w:lvl>
    <w:lvl w:ilvl="3" w:tplc="7F1600F0">
      <w:numFmt w:val="bullet"/>
      <w:lvlText w:val="•"/>
      <w:lvlJc w:val="left"/>
      <w:pPr>
        <w:ind w:left="744" w:hanging="421"/>
      </w:pPr>
      <w:rPr>
        <w:rFonts w:hint="default"/>
        <w:lang w:val="en-US" w:eastAsia="zh-TW" w:bidi="ar-SA"/>
      </w:rPr>
    </w:lvl>
    <w:lvl w:ilvl="4" w:tplc="42FADC8A">
      <w:numFmt w:val="bullet"/>
      <w:lvlText w:val="•"/>
      <w:lvlJc w:val="left"/>
      <w:pPr>
        <w:ind w:left="818" w:hanging="421"/>
      </w:pPr>
      <w:rPr>
        <w:rFonts w:hint="default"/>
        <w:lang w:val="en-US" w:eastAsia="zh-TW" w:bidi="ar-SA"/>
      </w:rPr>
    </w:lvl>
    <w:lvl w:ilvl="5" w:tplc="46A80028">
      <w:numFmt w:val="bullet"/>
      <w:lvlText w:val="•"/>
      <w:lvlJc w:val="left"/>
      <w:pPr>
        <w:ind w:left="893" w:hanging="421"/>
      </w:pPr>
      <w:rPr>
        <w:rFonts w:hint="default"/>
        <w:lang w:val="en-US" w:eastAsia="zh-TW" w:bidi="ar-SA"/>
      </w:rPr>
    </w:lvl>
    <w:lvl w:ilvl="6" w:tplc="598600FE">
      <w:numFmt w:val="bullet"/>
      <w:lvlText w:val="•"/>
      <w:lvlJc w:val="left"/>
      <w:pPr>
        <w:ind w:left="968" w:hanging="421"/>
      </w:pPr>
      <w:rPr>
        <w:rFonts w:hint="default"/>
        <w:lang w:val="en-US" w:eastAsia="zh-TW" w:bidi="ar-SA"/>
      </w:rPr>
    </w:lvl>
    <w:lvl w:ilvl="7" w:tplc="51F80E10">
      <w:numFmt w:val="bullet"/>
      <w:lvlText w:val="•"/>
      <w:lvlJc w:val="left"/>
      <w:pPr>
        <w:ind w:left="1042" w:hanging="421"/>
      </w:pPr>
      <w:rPr>
        <w:rFonts w:hint="default"/>
        <w:lang w:val="en-US" w:eastAsia="zh-TW" w:bidi="ar-SA"/>
      </w:rPr>
    </w:lvl>
    <w:lvl w:ilvl="8" w:tplc="E3E4523E">
      <w:numFmt w:val="bullet"/>
      <w:lvlText w:val="•"/>
      <w:lvlJc w:val="left"/>
      <w:pPr>
        <w:ind w:left="1117" w:hanging="421"/>
      </w:pPr>
      <w:rPr>
        <w:rFonts w:hint="default"/>
        <w:lang w:val="en-US" w:eastAsia="zh-TW" w:bidi="ar-SA"/>
      </w:rPr>
    </w:lvl>
  </w:abstractNum>
  <w:abstractNum w:abstractNumId="17" w15:restartNumberingAfterBreak="0">
    <w:nsid w:val="18AA7453"/>
    <w:multiLevelType w:val="hybridMultilevel"/>
    <w:tmpl w:val="CE46D9C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EE157F7"/>
    <w:multiLevelType w:val="hybridMultilevel"/>
    <w:tmpl w:val="EE8E6130"/>
    <w:lvl w:ilvl="0" w:tplc="FF144D70">
      <w:numFmt w:val="bullet"/>
      <w:lvlText w:val="□"/>
      <w:lvlJc w:val="left"/>
      <w:pPr>
        <w:ind w:left="105" w:hanging="421"/>
      </w:pPr>
      <w:rPr>
        <w:rFonts w:ascii="新細明體" w:eastAsia="新細明體" w:hAnsi="新細明體" w:cs="新細明體" w:hint="default"/>
        <w:b w:val="0"/>
        <w:bCs w:val="0"/>
        <w:i w:val="0"/>
        <w:iCs w:val="0"/>
        <w:spacing w:val="0"/>
        <w:w w:val="100"/>
        <w:sz w:val="28"/>
        <w:szCs w:val="28"/>
        <w:lang w:val="en-US" w:eastAsia="zh-TW" w:bidi="ar-SA"/>
      </w:rPr>
    </w:lvl>
    <w:lvl w:ilvl="1" w:tplc="17FA2C54">
      <w:numFmt w:val="bullet"/>
      <w:lvlText w:val="•"/>
      <w:lvlJc w:val="left"/>
      <w:pPr>
        <w:ind w:left="216" w:hanging="421"/>
      </w:pPr>
      <w:rPr>
        <w:rFonts w:hint="default"/>
        <w:lang w:val="en-US" w:eastAsia="zh-TW" w:bidi="ar-SA"/>
      </w:rPr>
    </w:lvl>
    <w:lvl w:ilvl="2" w:tplc="D76E2E38">
      <w:numFmt w:val="bullet"/>
      <w:lvlText w:val="•"/>
      <w:lvlJc w:val="left"/>
      <w:pPr>
        <w:ind w:left="333" w:hanging="421"/>
      </w:pPr>
      <w:rPr>
        <w:rFonts w:hint="default"/>
        <w:lang w:val="en-US" w:eastAsia="zh-TW" w:bidi="ar-SA"/>
      </w:rPr>
    </w:lvl>
    <w:lvl w:ilvl="3" w:tplc="5F082052">
      <w:numFmt w:val="bullet"/>
      <w:lvlText w:val="•"/>
      <w:lvlJc w:val="left"/>
      <w:pPr>
        <w:ind w:left="450" w:hanging="421"/>
      </w:pPr>
      <w:rPr>
        <w:rFonts w:hint="default"/>
        <w:lang w:val="en-US" w:eastAsia="zh-TW" w:bidi="ar-SA"/>
      </w:rPr>
    </w:lvl>
    <w:lvl w:ilvl="4" w:tplc="6CD0FD00">
      <w:numFmt w:val="bullet"/>
      <w:lvlText w:val="•"/>
      <w:lvlJc w:val="left"/>
      <w:pPr>
        <w:ind w:left="566" w:hanging="421"/>
      </w:pPr>
      <w:rPr>
        <w:rFonts w:hint="default"/>
        <w:lang w:val="en-US" w:eastAsia="zh-TW" w:bidi="ar-SA"/>
      </w:rPr>
    </w:lvl>
    <w:lvl w:ilvl="5" w:tplc="710E9B5A">
      <w:numFmt w:val="bullet"/>
      <w:lvlText w:val="•"/>
      <w:lvlJc w:val="left"/>
      <w:pPr>
        <w:ind w:left="683" w:hanging="421"/>
      </w:pPr>
      <w:rPr>
        <w:rFonts w:hint="default"/>
        <w:lang w:val="en-US" w:eastAsia="zh-TW" w:bidi="ar-SA"/>
      </w:rPr>
    </w:lvl>
    <w:lvl w:ilvl="6" w:tplc="4E9C49CE">
      <w:numFmt w:val="bullet"/>
      <w:lvlText w:val="•"/>
      <w:lvlJc w:val="left"/>
      <w:pPr>
        <w:ind w:left="800" w:hanging="421"/>
      </w:pPr>
      <w:rPr>
        <w:rFonts w:hint="default"/>
        <w:lang w:val="en-US" w:eastAsia="zh-TW" w:bidi="ar-SA"/>
      </w:rPr>
    </w:lvl>
    <w:lvl w:ilvl="7" w:tplc="F2DA2828">
      <w:numFmt w:val="bullet"/>
      <w:lvlText w:val="•"/>
      <w:lvlJc w:val="left"/>
      <w:pPr>
        <w:ind w:left="916" w:hanging="421"/>
      </w:pPr>
      <w:rPr>
        <w:rFonts w:hint="default"/>
        <w:lang w:val="en-US" w:eastAsia="zh-TW" w:bidi="ar-SA"/>
      </w:rPr>
    </w:lvl>
    <w:lvl w:ilvl="8" w:tplc="D730E8FA">
      <w:numFmt w:val="bullet"/>
      <w:lvlText w:val="•"/>
      <w:lvlJc w:val="left"/>
      <w:pPr>
        <w:ind w:left="1033" w:hanging="421"/>
      </w:pPr>
      <w:rPr>
        <w:rFonts w:hint="default"/>
        <w:lang w:val="en-US" w:eastAsia="zh-TW" w:bidi="ar-SA"/>
      </w:rPr>
    </w:lvl>
  </w:abstractNum>
  <w:abstractNum w:abstractNumId="19" w15:restartNumberingAfterBreak="0">
    <w:nsid w:val="1EE60FEB"/>
    <w:multiLevelType w:val="hybridMultilevel"/>
    <w:tmpl w:val="C79666A6"/>
    <w:lvl w:ilvl="0" w:tplc="7C30A92E">
      <w:start w:val="1"/>
      <w:numFmt w:val="decimal"/>
      <w:lvlText w:val="%1."/>
      <w:lvlJc w:val="left"/>
      <w:pPr>
        <w:ind w:left="1527" w:hanging="480"/>
      </w:pPr>
      <w:rPr>
        <w:color w:val="000000" w:themeColor="text1"/>
      </w:rPr>
    </w:lvl>
    <w:lvl w:ilvl="1" w:tplc="04090019" w:tentative="1">
      <w:start w:val="1"/>
      <w:numFmt w:val="ideographTraditional"/>
      <w:lvlText w:val="%2、"/>
      <w:lvlJc w:val="left"/>
      <w:pPr>
        <w:ind w:left="2007" w:hanging="480"/>
      </w:pPr>
    </w:lvl>
    <w:lvl w:ilvl="2" w:tplc="0409001B" w:tentative="1">
      <w:start w:val="1"/>
      <w:numFmt w:val="lowerRoman"/>
      <w:lvlText w:val="%3."/>
      <w:lvlJc w:val="right"/>
      <w:pPr>
        <w:ind w:left="2487" w:hanging="480"/>
      </w:pPr>
    </w:lvl>
    <w:lvl w:ilvl="3" w:tplc="0409000F" w:tentative="1">
      <w:start w:val="1"/>
      <w:numFmt w:val="decimal"/>
      <w:lvlText w:val="%4."/>
      <w:lvlJc w:val="left"/>
      <w:pPr>
        <w:ind w:left="2967" w:hanging="480"/>
      </w:pPr>
    </w:lvl>
    <w:lvl w:ilvl="4" w:tplc="04090019" w:tentative="1">
      <w:start w:val="1"/>
      <w:numFmt w:val="ideographTraditional"/>
      <w:lvlText w:val="%5、"/>
      <w:lvlJc w:val="left"/>
      <w:pPr>
        <w:ind w:left="3447" w:hanging="480"/>
      </w:pPr>
    </w:lvl>
    <w:lvl w:ilvl="5" w:tplc="0409001B" w:tentative="1">
      <w:start w:val="1"/>
      <w:numFmt w:val="lowerRoman"/>
      <w:lvlText w:val="%6."/>
      <w:lvlJc w:val="right"/>
      <w:pPr>
        <w:ind w:left="3927" w:hanging="480"/>
      </w:pPr>
    </w:lvl>
    <w:lvl w:ilvl="6" w:tplc="0409000F" w:tentative="1">
      <w:start w:val="1"/>
      <w:numFmt w:val="decimal"/>
      <w:lvlText w:val="%7."/>
      <w:lvlJc w:val="left"/>
      <w:pPr>
        <w:ind w:left="4407" w:hanging="480"/>
      </w:pPr>
    </w:lvl>
    <w:lvl w:ilvl="7" w:tplc="04090019" w:tentative="1">
      <w:start w:val="1"/>
      <w:numFmt w:val="ideographTraditional"/>
      <w:lvlText w:val="%8、"/>
      <w:lvlJc w:val="left"/>
      <w:pPr>
        <w:ind w:left="4887" w:hanging="480"/>
      </w:pPr>
    </w:lvl>
    <w:lvl w:ilvl="8" w:tplc="0409001B" w:tentative="1">
      <w:start w:val="1"/>
      <w:numFmt w:val="lowerRoman"/>
      <w:lvlText w:val="%9."/>
      <w:lvlJc w:val="right"/>
      <w:pPr>
        <w:ind w:left="5367" w:hanging="480"/>
      </w:pPr>
    </w:lvl>
  </w:abstractNum>
  <w:abstractNum w:abstractNumId="20" w15:restartNumberingAfterBreak="0">
    <w:nsid w:val="1F011D94"/>
    <w:multiLevelType w:val="hybridMultilevel"/>
    <w:tmpl w:val="F342DAA6"/>
    <w:lvl w:ilvl="0" w:tplc="AAE24DD4">
      <w:numFmt w:val="bullet"/>
      <w:lvlText w:val=""/>
      <w:lvlJc w:val="left"/>
      <w:pPr>
        <w:ind w:left="561" w:hanging="456"/>
      </w:pPr>
      <w:rPr>
        <w:rFonts w:ascii="Wingdings" w:eastAsia="Wingdings" w:hAnsi="Wingdings" w:cs="Wingdings" w:hint="default"/>
        <w:b w:val="0"/>
        <w:bCs w:val="0"/>
        <w:i w:val="0"/>
        <w:iCs w:val="0"/>
        <w:spacing w:val="0"/>
        <w:w w:val="100"/>
        <w:sz w:val="28"/>
        <w:szCs w:val="28"/>
        <w:lang w:val="en-US" w:eastAsia="zh-TW" w:bidi="ar-SA"/>
      </w:rPr>
    </w:lvl>
    <w:lvl w:ilvl="1" w:tplc="5418A092">
      <w:numFmt w:val="bullet"/>
      <w:lvlText w:val="•"/>
      <w:lvlJc w:val="left"/>
      <w:pPr>
        <w:ind w:left="1214" w:hanging="456"/>
      </w:pPr>
      <w:rPr>
        <w:rFonts w:hint="default"/>
        <w:lang w:val="en-US" w:eastAsia="zh-TW" w:bidi="ar-SA"/>
      </w:rPr>
    </w:lvl>
    <w:lvl w:ilvl="2" w:tplc="67F48AAE">
      <w:numFmt w:val="bullet"/>
      <w:lvlText w:val="•"/>
      <w:lvlJc w:val="left"/>
      <w:pPr>
        <w:ind w:left="1869" w:hanging="456"/>
      </w:pPr>
      <w:rPr>
        <w:rFonts w:hint="default"/>
        <w:lang w:val="en-US" w:eastAsia="zh-TW" w:bidi="ar-SA"/>
      </w:rPr>
    </w:lvl>
    <w:lvl w:ilvl="3" w:tplc="B59A4196">
      <w:numFmt w:val="bullet"/>
      <w:lvlText w:val="•"/>
      <w:lvlJc w:val="left"/>
      <w:pPr>
        <w:ind w:left="2524" w:hanging="456"/>
      </w:pPr>
      <w:rPr>
        <w:rFonts w:hint="default"/>
        <w:lang w:val="en-US" w:eastAsia="zh-TW" w:bidi="ar-SA"/>
      </w:rPr>
    </w:lvl>
    <w:lvl w:ilvl="4" w:tplc="9BF45CD6">
      <w:numFmt w:val="bullet"/>
      <w:lvlText w:val="•"/>
      <w:lvlJc w:val="left"/>
      <w:pPr>
        <w:ind w:left="3178" w:hanging="456"/>
      </w:pPr>
      <w:rPr>
        <w:rFonts w:hint="default"/>
        <w:lang w:val="en-US" w:eastAsia="zh-TW" w:bidi="ar-SA"/>
      </w:rPr>
    </w:lvl>
    <w:lvl w:ilvl="5" w:tplc="0C7E7892">
      <w:numFmt w:val="bullet"/>
      <w:lvlText w:val="•"/>
      <w:lvlJc w:val="left"/>
      <w:pPr>
        <w:ind w:left="3833" w:hanging="456"/>
      </w:pPr>
      <w:rPr>
        <w:rFonts w:hint="default"/>
        <w:lang w:val="en-US" w:eastAsia="zh-TW" w:bidi="ar-SA"/>
      </w:rPr>
    </w:lvl>
    <w:lvl w:ilvl="6" w:tplc="100E6120">
      <w:numFmt w:val="bullet"/>
      <w:lvlText w:val="•"/>
      <w:lvlJc w:val="left"/>
      <w:pPr>
        <w:ind w:left="4488" w:hanging="456"/>
      </w:pPr>
      <w:rPr>
        <w:rFonts w:hint="default"/>
        <w:lang w:val="en-US" w:eastAsia="zh-TW" w:bidi="ar-SA"/>
      </w:rPr>
    </w:lvl>
    <w:lvl w:ilvl="7" w:tplc="67965872">
      <w:numFmt w:val="bullet"/>
      <w:lvlText w:val="•"/>
      <w:lvlJc w:val="left"/>
      <w:pPr>
        <w:ind w:left="5142" w:hanging="456"/>
      </w:pPr>
      <w:rPr>
        <w:rFonts w:hint="default"/>
        <w:lang w:val="en-US" w:eastAsia="zh-TW" w:bidi="ar-SA"/>
      </w:rPr>
    </w:lvl>
    <w:lvl w:ilvl="8" w:tplc="633A476C">
      <w:numFmt w:val="bullet"/>
      <w:lvlText w:val="•"/>
      <w:lvlJc w:val="left"/>
      <w:pPr>
        <w:ind w:left="5797" w:hanging="456"/>
      </w:pPr>
      <w:rPr>
        <w:rFonts w:hint="default"/>
        <w:lang w:val="en-US" w:eastAsia="zh-TW" w:bidi="ar-SA"/>
      </w:rPr>
    </w:lvl>
  </w:abstractNum>
  <w:abstractNum w:abstractNumId="21" w15:restartNumberingAfterBreak="0">
    <w:nsid w:val="23522F22"/>
    <w:multiLevelType w:val="hybridMultilevel"/>
    <w:tmpl w:val="5094B088"/>
    <w:lvl w:ilvl="0" w:tplc="6B9E12A2">
      <w:start w:val="1"/>
      <w:numFmt w:val="taiwaneseCountingThousand"/>
      <w:lvlText w:val="(%1)"/>
      <w:lvlJc w:val="left"/>
      <w:pPr>
        <w:ind w:left="960" w:hanging="480"/>
      </w:pPr>
      <w:rPr>
        <w:rFonts w:hint="default"/>
      </w:rPr>
    </w:lvl>
    <w:lvl w:ilvl="1" w:tplc="6B9E12A2">
      <w:start w:val="1"/>
      <w:numFmt w:val="taiwaneseCountingThousand"/>
      <w:lvlText w:val="(%2)"/>
      <w:lvlJc w:val="left"/>
      <w:pPr>
        <w:ind w:left="1440" w:hanging="48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25097B8A"/>
    <w:multiLevelType w:val="hybridMultilevel"/>
    <w:tmpl w:val="63B22ADC"/>
    <w:lvl w:ilvl="0" w:tplc="9E802F40">
      <w:start w:val="1"/>
      <w:numFmt w:val="decimal"/>
      <w:lvlText w:val="(%1)"/>
      <w:lvlJc w:val="left"/>
      <w:pPr>
        <w:ind w:left="2007" w:hanging="480"/>
      </w:pPr>
      <w:rPr>
        <w:rFonts w:hint="eastAsia"/>
      </w:rPr>
    </w:lvl>
    <w:lvl w:ilvl="1" w:tplc="04090019" w:tentative="1">
      <w:start w:val="1"/>
      <w:numFmt w:val="ideographTraditional"/>
      <w:lvlText w:val="%2、"/>
      <w:lvlJc w:val="left"/>
      <w:pPr>
        <w:ind w:left="2487" w:hanging="480"/>
      </w:pPr>
    </w:lvl>
    <w:lvl w:ilvl="2" w:tplc="0409001B" w:tentative="1">
      <w:start w:val="1"/>
      <w:numFmt w:val="lowerRoman"/>
      <w:lvlText w:val="%3."/>
      <w:lvlJc w:val="right"/>
      <w:pPr>
        <w:ind w:left="2967" w:hanging="480"/>
      </w:pPr>
    </w:lvl>
    <w:lvl w:ilvl="3" w:tplc="0409000F" w:tentative="1">
      <w:start w:val="1"/>
      <w:numFmt w:val="decimal"/>
      <w:lvlText w:val="%4."/>
      <w:lvlJc w:val="left"/>
      <w:pPr>
        <w:ind w:left="3447" w:hanging="480"/>
      </w:pPr>
    </w:lvl>
    <w:lvl w:ilvl="4" w:tplc="04090019" w:tentative="1">
      <w:start w:val="1"/>
      <w:numFmt w:val="ideographTraditional"/>
      <w:lvlText w:val="%5、"/>
      <w:lvlJc w:val="left"/>
      <w:pPr>
        <w:ind w:left="3927" w:hanging="480"/>
      </w:pPr>
    </w:lvl>
    <w:lvl w:ilvl="5" w:tplc="0409001B" w:tentative="1">
      <w:start w:val="1"/>
      <w:numFmt w:val="lowerRoman"/>
      <w:lvlText w:val="%6."/>
      <w:lvlJc w:val="right"/>
      <w:pPr>
        <w:ind w:left="4407" w:hanging="480"/>
      </w:pPr>
    </w:lvl>
    <w:lvl w:ilvl="6" w:tplc="0409000F" w:tentative="1">
      <w:start w:val="1"/>
      <w:numFmt w:val="decimal"/>
      <w:lvlText w:val="%7."/>
      <w:lvlJc w:val="left"/>
      <w:pPr>
        <w:ind w:left="4887" w:hanging="480"/>
      </w:pPr>
    </w:lvl>
    <w:lvl w:ilvl="7" w:tplc="04090019" w:tentative="1">
      <w:start w:val="1"/>
      <w:numFmt w:val="ideographTraditional"/>
      <w:lvlText w:val="%8、"/>
      <w:lvlJc w:val="left"/>
      <w:pPr>
        <w:ind w:left="5367" w:hanging="480"/>
      </w:pPr>
    </w:lvl>
    <w:lvl w:ilvl="8" w:tplc="0409001B" w:tentative="1">
      <w:start w:val="1"/>
      <w:numFmt w:val="lowerRoman"/>
      <w:lvlText w:val="%9."/>
      <w:lvlJc w:val="right"/>
      <w:pPr>
        <w:ind w:left="5847" w:hanging="480"/>
      </w:pPr>
    </w:lvl>
  </w:abstractNum>
  <w:abstractNum w:abstractNumId="23" w15:restartNumberingAfterBreak="0">
    <w:nsid w:val="284E6848"/>
    <w:multiLevelType w:val="hybridMultilevel"/>
    <w:tmpl w:val="376EDF52"/>
    <w:lvl w:ilvl="0" w:tplc="9918CDB2">
      <w:start w:val="1"/>
      <w:numFmt w:val="taiwaneseCountingThousand"/>
      <w:lvlText w:val="%1、"/>
      <w:lvlJc w:val="left"/>
      <w:pPr>
        <w:ind w:left="480" w:hanging="480"/>
      </w:pPr>
      <w:rPr>
        <w:rFonts w:hint="eastAsia"/>
        <w:b w:val="0"/>
        <w:color w:val="auto"/>
      </w:rPr>
    </w:lvl>
    <w:lvl w:ilvl="1" w:tplc="27D479A6">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28C848B5"/>
    <w:multiLevelType w:val="hybridMultilevel"/>
    <w:tmpl w:val="7F7648CE"/>
    <w:lvl w:ilvl="0" w:tplc="69846BEC">
      <w:start w:val="1"/>
      <w:numFmt w:val="taiwaneseCountingThousand"/>
      <w:lvlText w:val="%1、"/>
      <w:lvlJc w:val="left"/>
      <w:pPr>
        <w:ind w:left="1048" w:hanging="480"/>
      </w:pPr>
      <w:rPr>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2A7D36B5"/>
    <w:multiLevelType w:val="hybridMultilevel"/>
    <w:tmpl w:val="F6304736"/>
    <w:lvl w:ilvl="0" w:tplc="9A4009D8">
      <w:start w:val="1"/>
      <w:numFmt w:val="decimal"/>
      <w:lvlText w:val="%1."/>
      <w:lvlJc w:val="left"/>
      <w:pPr>
        <w:ind w:left="1047" w:hanging="48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6" w15:restartNumberingAfterBreak="0">
    <w:nsid w:val="2CBD034F"/>
    <w:multiLevelType w:val="hybridMultilevel"/>
    <w:tmpl w:val="13983088"/>
    <w:lvl w:ilvl="0" w:tplc="20F49A36">
      <w:numFmt w:val="bullet"/>
      <w:lvlText w:val="□"/>
      <w:lvlJc w:val="left"/>
      <w:pPr>
        <w:ind w:left="526" w:hanging="421"/>
      </w:pPr>
      <w:rPr>
        <w:rFonts w:ascii="新細明體" w:eastAsia="新細明體" w:hAnsi="新細明體" w:cs="新細明體" w:hint="default"/>
        <w:b w:val="0"/>
        <w:bCs w:val="0"/>
        <w:i w:val="0"/>
        <w:iCs w:val="0"/>
        <w:spacing w:val="0"/>
        <w:w w:val="100"/>
        <w:sz w:val="28"/>
        <w:szCs w:val="28"/>
        <w:lang w:val="en-US" w:eastAsia="zh-TW" w:bidi="ar-SA"/>
      </w:rPr>
    </w:lvl>
    <w:lvl w:ilvl="1" w:tplc="85101D7E">
      <w:numFmt w:val="bullet"/>
      <w:lvlText w:val="•"/>
      <w:lvlJc w:val="left"/>
      <w:pPr>
        <w:ind w:left="594" w:hanging="421"/>
      </w:pPr>
      <w:rPr>
        <w:rFonts w:hint="default"/>
        <w:lang w:val="en-US" w:eastAsia="zh-TW" w:bidi="ar-SA"/>
      </w:rPr>
    </w:lvl>
    <w:lvl w:ilvl="2" w:tplc="E5C8A88C">
      <w:numFmt w:val="bullet"/>
      <w:lvlText w:val="•"/>
      <w:lvlJc w:val="left"/>
      <w:pPr>
        <w:ind w:left="669" w:hanging="421"/>
      </w:pPr>
      <w:rPr>
        <w:rFonts w:hint="default"/>
        <w:lang w:val="en-US" w:eastAsia="zh-TW" w:bidi="ar-SA"/>
      </w:rPr>
    </w:lvl>
    <w:lvl w:ilvl="3" w:tplc="8196C790">
      <w:numFmt w:val="bullet"/>
      <w:lvlText w:val="•"/>
      <w:lvlJc w:val="left"/>
      <w:pPr>
        <w:ind w:left="744" w:hanging="421"/>
      </w:pPr>
      <w:rPr>
        <w:rFonts w:hint="default"/>
        <w:lang w:val="en-US" w:eastAsia="zh-TW" w:bidi="ar-SA"/>
      </w:rPr>
    </w:lvl>
    <w:lvl w:ilvl="4" w:tplc="8522DFD8">
      <w:numFmt w:val="bullet"/>
      <w:lvlText w:val="•"/>
      <w:lvlJc w:val="left"/>
      <w:pPr>
        <w:ind w:left="818" w:hanging="421"/>
      </w:pPr>
      <w:rPr>
        <w:rFonts w:hint="default"/>
        <w:lang w:val="en-US" w:eastAsia="zh-TW" w:bidi="ar-SA"/>
      </w:rPr>
    </w:lvl>
    <w:lvl w:ilvl="5" w:tplc="F230B4F4">
      <w:numFmt w:val="bullet"/>
      <w:lvlText w:val="•"/>
      <w:lvlJc w:val="left"/>
      <w:pPr>
        <w:ind w:left="893" w:hanging="421"/>
      </w:pPr>
      <w:rPr>
        <w:rFonts w:hint="default"/>
        <w:lang w:val="en-US" w:eastAsia="zh-TW" w:bidi="ar-SA"/>
      </w:rPr>
    </w:lvl>
    <w:lvl w:ilvl="6" w:tplc="7BD61D16">
      <w:numFmt w:val="bullet"/>
      <w:lvlText w:val="•"/>
      <w:lvlJc w:val="left"/>
      <w:pPr>
        <w:ind w:left="968" w:hanging="421"/>
      </w:pPr>
      <w:rPr>
        <w:rFonts w:hint="default"/>
        <w:lang w:val="en-US" w:eastAsia="zh-TW" w:bidi="ar-SA"/>
      </w:rPr>
    </w:lvl>
    <w:lvl w:ilvl="7" w:tplc="2B687F20">
      <w:numFmt w:val="bullet"/>
      <w:lvlText w:val="•"/>
      <w:lvlJc w:val="left"/>
      <w:pPr>
        <w:ind w:left="1042" w:hanging="421"/>
      </w:pPr>
      <w:rPr>
        <w:rFonts w:hint="default"/>
        <w:lang w:val="en-US" w:eastAsia="zh-TW" w:bidi="ar-SA"/>
      </w:rPr>
    </w:lvl>
    <w:lvl w:ilvl="8" w:tplc="59B87D36">
      <w:numFmt w:val="bullet"/>
      <w:lvlText w:val="•"/>
      <w:lvlJc w:val="left"/>
      <w:pPr>
        <w:ind w:left="1117" w:hanging="421"/>
      </w:pPr>
      <w:rPr>
        <w:rFonts w:hint="default"/>
        <w:lang w:val="en-US" w:eastAsia="zh-TW" w:bidi="ar-SA"/>
      </w:rPr>
    </w:lvl>
  </w:abstractNum>
  <w:abstractNum w:abstractNumId="27" w15:restartNumberingAfterBreak="0">
    <w:nsid w:val="2E0407C5"/>
    <w:multiLevelType w:val="hybridMultilevel"/>
    <w:tmpl w:val="706096DE"/>
    <w:lvl w:ilvl="0" w:tplc="0409000F">
      <w:start w:val="1"/>
      <w:numFmt w:val="decimal"/>
      <w:lvlText w:val="%1."/>
      <w:lvlJc w:val="left"/>
      <w:pPr>
        <w:ind w:left="1440" w:hanging="480"/>
      </w:pPr>
    </w:lvl>
    <w:lvl w:ilvl="1" w:tplc="04090019">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8" w15:restartNumberingAfterBreak="0">
    <w:nsid w:val="2F9B0DDF"/>
    <w:multiLevelType w:val="hybridMultilevel"/>
    <w:tmpl w:val="86002FFE"/>
    <w:lvl w:ilvl="0" w:tplc="A4B66FCC">
      <w:start w:val="1"/>
      <w:numFmt w:val="taiwaneseCountingThousand"/>
      <w:lvlText w:val="(%1)"/>
      <w:lvlJc w:val="left"/>
      <w:pPr>
        <w:ind w:left="1047" w:hanging="480"/>
      </w:pPr>
      <w:rPr>
        <w:rFonts w:hint="eastAsia"/>
        <w:color w:val="000000" w:themeColor="text1"/>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9" w15:restartNumberingAfterBreak="0">
    <w:nsid w:val="317470BB"/>
    <w:multiLevelType w:val="hybridMultilevel"/>
    <w:tmpl w:val="EF507F3A"/>
    <w:lvl w:ilvl="0" w:tplc="97A4017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28960A4"/>
    <w:multiLevelType w:val="hybridMultilevel"/>
    <w:tmpl w:val="5EC88E60"/>
    <w:lvl w:ilvl="0" w:tplc="0409000F">
      <w:start w:val="1"/>
      <w:numFmt w:val="decimal"/>
      <w:lvlText w:val="%1."/>
      <w:lvlJc w:val="left"/>
      <w:pPr>
        <w:ind w:left="2007" w:hanging="480"/>
      </w:pPr>
    </w:lvl>
    <w:lvl w:ilvl="1" w:tplc="04090019" w:tentative="1">
      <w:start w:val="1"/>
      <w:numFmt w:val="ideographTraditional"/>
      <w:lvlText w:val="%2、"/>
      <w:lvlJc w:val="left"/>
      <w:pPr>
        <w:ind w:left="2487" w:hanging="480"/>
      </w:pPr>
    </w:lvl>
    <w:lvl w:ilvl="2" w:tplc="0409001B" w:tentative="1">
      <w:start w:val="1"/>
      <w:numFmt w:val="lowerRoman"/>
      <w:lvlText w:val="%3."/>
      <w:lvlJc w:val="right"/>
      <w:pPr>
        <w:ind w:left="2967" w:hanging="480"/>
      </w:pPr>
    </w:lvl>
    <w:lvl w:ilvl="3" w:tplc="0409000F" w:tentative="1">
      <w:start w:val="1"/>
      <w:numFmt w:val="decimal"/>
      <w:lvlText w:val="%4."/>
      <w:lvlJc w:val="left"/>
      <w:pPr>
        <w:ind w:left="3447" w:hanging="480"/>
      </w:pPr>
    </w:lvl>
    <w:lvl w:ilvl="4" w:tplc="04090019" w:tentative="1">
      <w:start w:val="1"/>
      <w:numFmt w:val="ideographTraditional"/>
      <w:lvlText w:val="%5、"/>
      <w:lvlJc w:val="left"/>
      <w:pPr>
        <w:ind w:left="3927" w:hanging="480"/>
      </w:pPr>
    </w:lvl>
    <w:lvl w:ilvl="5" w:tplc="0409001B" w:tentative="1">
      <w:start w:val="1"/>
      <w:numFmt w:val="lowerRoman"/>
      <w:lvlText w:val="%6."/>
      <w:lvlJc w:val="right"/>
      <w:pPr>
        <w:ind w:left="4407" w:hanging="480"/>
      </w:pPr>
    </w:lvl>
    <w:lvl w:ilvl="6" w:tplc="0409000F" w:tentative="1">
      <w:start w:val="1"/>
      <w:numFmt w:val="decimal"/>
      <w:lvlText w:val="%7."/>
      <w:lvlJc w:val="left"/>
      <w:pPr>
        <w:ind w:left="4887" w:hanging="480"/>
      </w:pPr>
    </w:lvl>
    <w:lvl w:ilvl="7" w:tplc="04090019" w:tentative="1">
      <w:start w:val="1"/>
      <w:numFmt w:val="ideographTraditional"/>
      <w:lvlText w:val="%8、"/>
      <w:lvlJc w:val="left"/>
      <w:pPr>
        <w:ind w:left="5367" w:hanging="480"/>
      </w:pPr>
    </w:lvl>
    <w:lvl w:ilvl="8" w:tplc="0409001B" w:tentative="1">
      <w:start w:val="1"/>
      <w:numFmt w:val="lowerRoman"/>
      <w:lvlText w:val="%9."/>
      <w:lvlJc w:val="right"/>
      <w:pPr>
        <w:ind w:left="5847" w:hanging="480"/>
      </w:pPr>
    </w:lvl>
  </w:abstractNum>
  <w:abstractNum w:abstractNumId="31" w15:restartNumberingAfterBreak="0">
    <w:nsid w:val="33532DE1"/>
    <w:multiLevelType w:val="hybridMultilevel"/>
    <w:tmpl w:val="83CC87F4"/>
    <w:lvl w:ilvl="0" w:tplc="ABAA37BA">
      <w:start w:val="1"/>
      <w:numFmt w:val="taiwaneseCountingThousand"/>
      <w:lvlText w:val="(%1)"/>
      <w:lvlJc w:val="left"/>
      <w:pPr>
        <w:ind w:left="960" w:hanging="480"/>
      </w:pPr>
      <w:rPr>
        <w:rFonts w:hint="eastAsia"/>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2" w15:restartNumberingAfterBreak="0">
    <w:nsid w:val="368B3776"/>
    <w:multiLevelType w:val="hybridMultilevel"/>
    <w:tmpl w:val="EF7C1C74"/>
    <w:lvl w:ilvl="0" w:tplc="ABAA37BA">
      <w:start w:val="1"/>
      <w:numFmt w:val="taiwaneseCountingThousand"/>
      <w:lvlText w:val="(%1)"/>
      <w:lvlJc w:val="left"/>
      <w:pPr>
        <w:ind w:left="960" w:hanging="480"/>
      </w:pPr>
      <w:rPr>
        <w:rFonts w:hint="eastAsia"/>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3" w15:restartNumberingAfterBreak="0">
    <w:nsid w:val="37F73497"/>
    <w:multiLevelType w:val="hybridMultilevel"/>
    <w:tmpl w:val="6F56A8C8"/>
    <w:lvl w:ilvl="0" w:tplc="0409000F">
      <w:start w:val="1"/>
      <w:numFmt w:val="decimal"/>
      <w:lvlText w:val="%1."/>
      <w:lvlJc w:val="left"/>
      <w:pPr>
        <w:ind w:left="1527" w:hanging="480"/>
      </w:pPr>
    </w:lvl>
    <w:lvl w:ilvl="1" w:tplc="04090019" w:tentative="1">
      <w:start w:val="1"/>
      <w:numFmt w:val="ideographTraditional"/>
      <w:lvlText w:val="%2、"/>
      <w:lvlJc w:val="left"/>
      <w:pPr>
        <w:ind w:left="2007" w:hanging="480"/>
      </w:pPr>
    </w:lvl>
    <w:lvl w:ilvl="2" w:tplc="0409001B" w:tentative="1">
      <w:start w:val="1"/>
      <w:numFmt w:val="lowerRoman"/>
      <w:lvlText w:val="%3."/>
      <w:lvlJc w:val="right"/>
      <w:pPr>
        <w:ind w:left="2487" w:hanging="480"/>
      </w:pPr>
    </w:lvl>
    <w:lvl w:ilvl="3" w:tplc="0409000F" w:tentative="1">
      <w:start w:val="1"/>
      <w:numFmt w:val="decimal"/>
      <w:lvlText w:val="%4."/>
      <w:lvlJc w:val="left"/>
      <w:pPr>
        <w:ind w:left="2967" w:hanging="480"/>
      </w:pPr>
    </w:lvl>
    <w:lvl w:ilvl="4" w:tplc="04090019" w:tentative="1">
      <w:start w:val="1"/>
      <w:numFmt w:val="ideographTraditional"/>
      <w:lvlText w:val="%5、"/>
      <w:lvlJc w:val="left"/>
      <w:pPr>
        <w:ind w:left="3447" w:hanging="480"/>
      </w:pPr>
    </w:lvl>
    <w:lvl w:ilvl="5" w:tplc="0409001B" w:tentative="1">
      <w:start w:val="1"/>
      <w:numFmt w:val="lowerRoman"/>
      <w:lvlText w:val="%6."/>
      <w:lvlJc w:val="right"/>
      <w:pPr>
        <w:ind w:left="3927" w:hanging="480"/>
      </w:pPr>
    </w:lvl>
    <w:lvl w:ilvl="6" w:tplc="0409000F" w:tentative="1">
      <w:start w:val="1"/>
      <w:numFmt w:val="decimal"/>
      <w:lvlText w:val="%7."/>
      <w:lvlJc w:val="left"/>
      <w:pPr>
        <w:ind w:left="4407" w:hanging="480"/>
      </w:pPr>
    </w:lvl>
    <w:lvl w:ilvl="7" w:tplc="04090019" w:tentative="1">
      <w:start w:val="1"/>
      <w:numFmt w:val="ideographTraditional"/>
      <w:lvlText w:val="%8、"/>
      <w:lvlJc w:val="left"/>
      <w:pPr>
        <w:ind w:left="4887" w:hanging="480"/>
      </w:pPr>
    </w:lvl>
    <w:lvl w:ilvl="8" w:tplc="0409001B" w:tentative="1">
      <w:start w:val="1"/>
      <w:numFmt w:val="lowerRoman"/>
      <w:lvlText w:val="%9."/>
      <w:lvlJc w:val="right"/>
      <w:pPr>
        <w:ind w:left="5367" w:hanging="480"/>
      </w:pPr>
    </w:lvl>
  </w:abstractNum>
  <w:abstractNum w:abstractNumId="34" w15:restartNumberingAfterBreak="0">
    <w:nsid w:val="393D262C"/>
    <w:multiLevelType w:val="hybridMultilevel"/>
    <w:tmpl w:val="4656DB80"/>
    <w:lvl w:ilvl="0" w:tplc="47CE09E8">
      <w:numFmt w:val="bullet"/>
      <w:lvlText w:val="□"/>
      <w:lvlJc w:val="left"/>
      <w:pPr>
        <w:ind w:left="526" w:hanging="421"/>
      </w:pPr>
      <w:rPr>
        <w:rFonts w:ascii="新細明體" w:eastAsia="新細明體" w:hAnsi="新細明體" w:cs="新細明體" w:hint="default"/>
        <w:b w:val="0"/>
        <w:bCs w:val="0"/>
        <w:i w:val="0"/>
        <w:iCs w:val="0"/>
        <w:spacing w:val="0"/>
        <w:w w:val="100"/>
        <w:sz w:val="28"/>
        <w:szCs w:val="28"/>
        <w:lang w:val="en-US" w:eastAsia="zh-TW" w:bidi="ar-SA"/>
      </w:rPr>
    </w:lvl>
    <w:lvl w:ilvl="1" w:tplc="7A28E60C">
      <w:numFmt w:val="bullet"/>
      <w:lvlText w:val="•"/>
      <w:lvlJc w:val="left"/>
      <w:pPr>
        <w:ind w:left="594" w:hanging="421"/>
      </w:pPr>
      <w:rPr>
        <w:rFonts w:hint="default"/>
        <w:lang w:val="en-US" w:eastAsia="zh-TW" w:bidi="ar-SA"/>
      </w:rPr>
    </w:lvl>
    <w:lvl w:ilvl="2" w:tplc="FE0EFA30">
      <w:numFmt w:val="bullet"/>
      <w:lvlText w:val="•"/>
      <w:lvlJc w:val="left"/>
      <w:pPr>
        <w:ind w:left="669" w:hanging="421"/>
      </w:pPr>
      <w:rPr>
        <w:rFonts w:hint="default"/>
        <w:lang w:val="en-US" w:eastAsia="zh-TW" w:bidi="ar-SA"/>
      </w:rPr>
    </w:lvl>
    <w:lvl w:ilvl="3" w:tplc="A90A62A6">
      <w:numFmt w:val="bullet"/>
      <w:lvlText w:val="•"/>
      <w:lvlJc w:val="left"/>
      <w:pPr>
        <w:ind w:left="744" w:hanging="421"/>
      </w:pPr>
      <w:rPr>
        <w:rFonts w:hint="default"/>
        <w:lang w:val="en-US" w:eastAsia="zh-TW" w:bidi="ar-SA"/>
      </w:rPr>
    </w:lvl>
    <w:lvl w:ilvl="4" w:tplc="DDAEF69C">
      <w:numFmt w:val="bullet"/>
      <w:lvlText w:val="•"/>
      <w:lvlJc w:val="left"/>
      <w:pPr>
        <w:ind w:left="818" w:hanging="421"/>
      </w:pPr>
      <w:rPr>
        <w:rFonts w:hint="default"/>
        <w:lang w:val="en-US" w:eastAsia="zh-TW" w:bidi="ar-SA"/>
      </w:rPr>
    </w:lvl>
    <w:lvl w:ilvl="5" w:tplc="5B789EAC">
      <w:numFmt w:val="bullet"/>
      <w:lvlText w:val="•"/>
      <w:lvlJc w:val="left"/>
      <w:pPr>
        <w:ind w:left="893" w:hanging="421"/>
      </w:pPr>
      <w:rPr>
        <w:rFonts w:hint="default"/>
        <w:lang w:val="en-US" w:eastAsia="zh-TW" w:bidi="ar-SA"/>
      </w:rPr>
    </w:lvl>
    <w:lvl w:ilvl="6" w:tplc="B26A14A6">
      <w:numFmt w:val="bullet"/>
      <w:lvlText w:val="•"/>
      <w:lvlJc w:val="left"/>
      <w:pPr>
        <w:ind w:left="968" w:hanging="421"/>
      </w:pPr>
      <w:rPr>
        <w:rFonts w:hint="default"/>
        <w:lang w:val="en-US" w:eastAsia="zh-TW" w:bidi="ar-SA"/>
      </w:rPr>
    </w:lvl>
    <w:lvl w:ilvl="7" w:tplc="7ACA2A1E">
      <w:numFmt w:val="bullet"/>
      <w:lvlText w:val="•"/>
      <w:lvlJc w:val="left"/>
      <w:pPr>
        <w:ind w:left="1042" w:hanging="421"/>
      </w:pPr>
      <w:rPr>
        <w:rFonts w:hint="default"/>
        <w:lang w:val="en-US" w:eastAsia="zh-TW" w:bidi="ar-SA"/>
      </w:rPr>
    </w:lvl>
    <w:lvl w:ilvl="8" w:tplc="3C4EE664">
      <w:numFmt w:val="bullet"/>
      <w:lvlText w:val="•"/>
      <w:lvlJc w:val="left"/>
      <w:pPr>
        <w:ind w:left="1117" w:hanging="421"/>
      </w:pPr>
      <w:rPr>
        <w:rFonts w:hint="default"/>
        <w:lang w:val="en-US" w:eastAsia="zh-TW" w:bidi="ar-SA"/>
      </w:rPr>
    </w:lvl>
  </w:abstractNum>
  <w:abstractNum w:abstractNumId="35" w15:restartNumberingAfterBreak="0">
    <w:nsid w:val="3B1B45E8"/>
    <w:multiLevelType w:val="hybridMultilevel"/>
    <w:tmpl w:val="410CFEFE"/>
    <w:lvl w:ilvl="0" w:tplc="FA927BE8">
      <w:start w:val="1"/>
      <w:numFmt w:val="ideographLegalTraditional"/>
      <w:lvlText w:val="%1、"/>
      <w:lvlJc w:val="left"/>
      <w:pPr>
        <w:ind w:left="3316" w:hanging="480"/>
      </w:pPr>
      <w:rPr>
        <w:b/>
        <w:bCs/>
        <w:color w:val="000000" w:themeColor="text1"/>
      </w:rPr>
    </w:lvl>
    <w:lvl w:ilvl="1" w:tplc="9A4009D8">
      <w:start w:val="1"/>
      <w:numFmt w:val="decimal"/>
      <w:lvlText w:val="%2."/>
      <w:lvlJc w:val="left"/>
      <w:pPr>
        <w:ind w:left="900" w:hanging="4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3BDD4521"/>
    <w:multiLevelType w:val="hybridMultilevel"/>
    <w:tmpl w:val="7382AC72"/>
    <w:lvl w:ilvl="0" w:tplc="27D479A6">
      <w:start w:val="1"/>
      <w:numFmt w:val="taiwaneseCountingThousand"/>
      <w:lvlText w:val="(%1)"/>
      <w:lvlJc w:val="left"/>
      <w:pPr>
        <w:ind w:left="1048" w:hanging="48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37" w15:restartNumberingAfterBreak="0">
    <w:nsid w:val="3C245F0C"/>
    <w:multiLevelType w:val="hybridMultilevel"/>
    <w:tmpl w:val="304AD4C0"/>
    <w:lvl w:ilvl="0" w:tplc="BC8CDE1C">
      <w:start w:val="1"/>
      <w:numFmt w:val="decimal"/>
      <w:lvlText w:val="(%1)"/>
      <w:lvlJc w:val="left"/>
      <w:pPr>
        <w:ind w:left="1527" w:hanging="480"/>
      </w:pPr>
      <w:rPr>
        <w:rFonts w:ascii="Calibri" w:hAnsi="Calibri" w:cs="Calibri" w:hint="default"/>
        <w:sz w:val="29"/>
      </w:rPr>
    </w:lvl>
    <w:lvl w:ilvl="1" w:tplc="04090019" w:tentative="1">
      <w:start w:val="1"/>
      <w:numFmt w:val="ideographTraditional"/>
      <w:lvlText w:val="%2、"/>
      <w:lvlJc w:val="left"/>
      <w:pPr>
        <w:ind w:left="2007" w:hanging="480"/>
      </w:pPr>
    </w:lvl>
    <w:lvl w:ilvl="2" w:tplc="0409001B" w:tentative="1">
      <w:start w:val="1"/>
      <w:numFmt w:val="lowerRoman"/>
      <w:lvlText w:val="%3."/>
      <w:lvlJc w:val="right"/>
      <w:pPr>
        <w:ind w:left="2487" w:hanging="480"/>
      </w:pPr>
    </w:lvl>
    <w:lvl w:ilvl="3" w:tplc="0409000F" w:tentative="1">
      <w:start w:val="1"/>
      <w:numFmt w:val="decimal"/>
      <w:lvlText w:val="%4."/>
      <w:lvlJc w:val="left"/>
      <w:pPr>
        <w:ind w:left="2967" w:hanging="480"/>
      </w:pPr>
    </w:lvl>
    <w:lvl w:ilvl="4" w:tplc="04090019" w:tentative="1">
      <w:start w:val="1"/>
      <w:numFmt w:val="ideographTraditional"/>
      <w:lvlText w:val="%5、"/>
      <w:lvlJc w:val="left"/>
      <w:pPr>
        <w:ind w:left="3447" w:hanging="480"/>
      </w:pPr>
    </w:lvl>
    <w:lvl w:ilvl="5" w:tplc="0409001B" w:tentative="1">
      <w:start w:val="1"/>
      <w:numFmt w:val="lowerRoman"/>
      <w:lvlText w:val="%6."/>
      <w:lvlJc w:val="right"/>
      <w:pPr>
        <w:ind w:left="3927" w:hanging="480"/>
      </w:pPr>
    </w:lvl>
    <w:lvl w:ilvl="6" w:tplc="0409000F" w:tentative="1">
      <w:start w:val="1"/>
      <w:numFmt w:val="decimal"/>
      <w:lvlText w:val="%7."/>
      <w:lvlJc w:val="left"/>
      <w:pPr>
        <w:ind w:left="4407" w:hanging="480"/>
      </w:pPr>
    </w:lvl>
    <w:lvl w:ilvl="7" w:tplc="04090019" w:tentative="1">
      <w:start w:val="1"/>
      <w:numFmt w:val="ideographTraditional"/>
      <w:lvlText w:val="%8、"/>
      <w:lvlJc w:val="left"/>
      <w:pPr>
        <w:ind w:left="4887" w:hanging="480"/>
      </w:pPr>
    </w:lvl>
    <w:lvl w:ilvl="8" w:tplc="0409001B" w:tentative="1">
      <w:start w:val="1"/>
      <w:numFmt w:val="lowerRoman"/>
      <w:lvlText w:val="%9."/>
      <w:lvlJc w:val="right"/>
      <w:pPr>
        <w:ind w:left="5367" w:hanging="480"/>
      </w:pPr>
    </w:lvl>
  </w:abstractNum>
  <w:abstractNum w:abstractNumId="38" w15:restartNumberingAfterBreak="0">
    <w:nsid w:val="3D1B71D5"/>
    <w:multiLevelType w:val="hybridMultilevel"/>
    <w:tmpl w:val="90DCC0EA"/>
    <w:lvl w:ilvl="0" w:tplc="9E802F40">
      <w:start w:val="1"/>
      <w:numFmt w:val="decimal"/>
      <w:lvlText w:val="(%1)"/>
      <w:lvlJc w:val="left"/>
      <w:pPr>
        <w:ind w:left="2007" w:hanging="480"/>
      </w:pPr>
      <w:rPr>
        <w:rFonts w:hint="eastAsia"/>
      </w:rPr>
    </w:lvl>
    <w:lvl w:ilvl="1" w:tplc="04090019" w:tentative="1">
      <w:start w:val="1"/>
      <w:numFmt w:val="ideographTraditional"/>
      <w:lvlText w:val="%2、"/>
      <w:lvlJc w:val="left"/>
      <w:pPr>
        <w:ind w:left="2487" w:hanging="480"/>
      </w:pPr>
    </w:lvl>
    <w:lvl w:ilvl="2" w:tplc="0409001B" w:tentative="1">
      <w:start w:val="1"/>
      <w:numFmt w:val="lowerRoman"/>
      <w:lvlText w:val="%3."/>
      <w:lvlJc w:val="right"/>
      <w:pPr>
        <w:ind w:left="2967" w:hanging="480"/>
      </w:pPr>
    </w:lvl>
    <w:lvl w:ilvl="3" w:tplc="0409000F" w:tentative="1">
      <w:start w:val="1"/>
      <w:numFmt w:val="decimal"/>
      <w:lvlText w:val="%4."/>
      <w:lvlJc w:val="left"/>
      <w:pPr>
        <w:ind w:left="3447" w:hanging="480"/>
      </w:pPr>
    </w:lvl>
    <w:lvl w:ilvl="4" w:tplc="04090019" w:tentative="1">
      <w:start w:val="1"/>
      <w:numFmt w:val="ideographTraditional"/>
      <w:lvlText w:val="%5、"/>
      <w:lvlJc w:val="left"/>
      <w:pPr>
        <w:ind w:left="3927" w:hanging="480"/>
      </w:pPr>
    </w:lvl>
    <w:lvl w:ilvl="5" w:tplc="0409001B" w:tentative="1">
      <w:start w:val="1"/>
      <w:numFmt w:val="lowerRoman"/>
      <w:lvlText w:val="%6."/>
      <w:lvlJc w:val="right"/>
      <w:pPr>
        <w:ind w:left="4407" w:hanging="480"/>
      </w:pPr>
    </w:lvl>
    <w:lvl w:ilvl="6" w:tplc="0409000F" w:tentative="1">
      <w:start w:val="1"/>
      <w:numFmt w:val="decimal"/>
      <w:lvlText w:val="%7."/>
      <w:lvlJc w:val="left"/>
      <w:pPr>
        <w:ind w:left="4887" w:hanging="480"/>
      </w:pPr>
    </w:lvl>
    <w:lvl w:ilvl="7" w:tplc="04090019" w:tentative="1">
      <w:start w:val="1"/>
      <w:numFmt w:val="ideographTraditional"/>
      <w:lvlText w:val="%8、"/>
      <w:lvlJc w:val="left"/>
      <w:pPr>
        <w:ind w:left="5367" w:hanging="480"/>
      </w:pPr>
    </w:lvl>
    <w:lvl w:ilvl="8" w:tplc="0409001B" w:tentative="1">
      <w:start w:val="1"/>
      <w:numFmt w:val="lowerRoman"/>
      <w:lvlText w:val="%9."/>
      <w:lvlJc w:val="right"/>
      <w:pPr>
        <w:ind w:left="5847" w:hanging="480"/>
      </w:pPr>
    </w:lvl>
  </w:abstractNum>
  <w:abstractNum w:abstractNumId="39" w15:restartNumberingAfterBreak="0">
    <w:nsid w:val="3FD047C6"/>
    <w:multiLevelType w:val="hybridMultilevel"/>
    <w:tmpl w:val="83224084"/>
    <w:lvl w:ilvl="0" w:tplc="BD9C91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45D37ECE"/>
    <w:multiLevelType w:val="hybridMultilevel"/>
    <w:tmpl w:val="798C7C10"/>
    <w:lvl w:ilvl="0" w:tplc="E7BC98CA">
      <w:start w:val="1"/>
      <w:numFmt w:val="decimal"/>
      <w:lvlText w:val="(%1)"/>
      <w:lvlJc w:val="left"/>
      <w:pPr>
        <w:ind w:left="2007" w:hanging="480"/>
      </w:pPr>
      <w:rPr>
        <w:rFonts w:hint="eastAsia"/>
        <w:color w:val="000000" w:themeColor="text1"/>
      </w:rPr>
    </w:lvl>
    <w:lvl w:ilvl="1" w:tplc="04090019" w:tentative="1">
      <w:start w:val="1"/>
      <w:numFmt w:val="ideographTraditional"/>
      <w:lvlText w:val="%2、"/>
      <w:lvlJc w:val="left"/>
      <w:pPr>
        <w:ind w:left="2487" w:hanging="480"/>
      </w:pPr>
    </w:lvl>
    <w:lvl w:ilvl="2" w:tplc="0409001B" w:tentative="1">
      <w:start w:val="1"/>
      <w:numFmt w:val="lowerRoman"/>
      <w:lvlText w:val="%3."/>
      <w:lvlJc w:val="right"/>
      <w:pPr>
        <w:ind w:left="2967" w:hanging="480"/>
      </w:pPr>
    </w:lvl>
    <w:lvl w:ilvl="3" w:tplc="0409000F" w:tentative="1">
      <w:start w:val="1"/>
      <w:numFmt w:val="decimal"/>
      <w:lvlText w:val="%4."/>
      <w:lvlJc w:val="left"/>
      <w:pPr>
        <w:ind w:left="3447" w:hanging="480"/>
      </w:pPr>
    </w:lvl>
    <w:lvl w:ilvl="4" w:tplc="04090019" w:tentative="1">
      <w:start w:val="1"/>
      <w:numFmt w:val="ideographTraditional"/>
      <w:lvlText w:val="%5、"/>
      <w:lvlJc w:val="left"/>
      <w:pPr>
        <w:ind w:left="3927" w:hanging="480"/>
      </w:pPr>
    </w:lvl>
    <w:lvl w:ilvl="5" w:tplc="0409001B" w:tentative="1">
      <w:start w:val="1"/>
      <w:numFmt w:val="lowerRoman"/>
      <w:lvlText w:val="%6."/>
      <w:lvlJc w:val="right"/>
      <w:pPr>
        <w:ind w:left="4407" w:hanging="480"/>
      </w:pPr>
    </w:lvl>
    <w:lvl w:ilvl="6" w:tplc="0409000F" w:tentative="1">
      <w:start w:val="1"/>
      <w:numFmt w:val="decimal"/>
      <w:lvlText w:val="%7."/>
      <w:lvlJc w:val="left"/>
      <w:pPr>
        <w:ind w:left="4887" w:hanging="480"/>
      </w:pPr>
    </w:lvl>
    <w:lvl w:ilvl="7" w:tplc="04090019" w:tentative="1">
      <w:start w:val="1"/>
      <w:numFmt w:val="ideographTraditional"/>
      <w:lvlText w:val="%8、"/>
      <w:lvlJc w:val="left"/>
      <w:pPr>
        <w:ind w:left="5367" w:hanging="480"/>
      </w:pPr>
    </w:lvl>
    <w:lvl w:ilvl="8" w:tplc="0409001B" w:tentative="1">
      <w:start w:val="1"/>
      <w:numFmt w:val="lowerRoman"/>
      <w:lvlText w:val="%9."/>
      <w:lvlJc w:val="right"/>
      <w:pPr>
        <w:ind w:left="5847" w:hanging="480"/>
      </w:pPr>
    </w:lvl>
  </w:abstractNum>
  <w:abstractNum w:abstractNumId="41" w15:restartNumberingAfterBreak="0">
    <w:nsid w:val="47DB5983"/>
    <w:multiLevelType w:val="hybridMultilevel"/>
    <w:tmpl w:val="619E8402"/>
    <w:lvl w:ilvl="0" w:tplc="9E802F40">
      <w:start w:val="1"/>
      <w:numFmt w:val="decimal"/>
      <w:lvlText w:val="(%1)"/>
      <w:lvlJc w:val="left"/>
      <w:pPr>
        <w:ind w:left="2007" w:hanging="480"/>
      </w:pPr>
      <w:rPr>
        <w:rFonts w:hint="eastAsia"/>
      </w:rPr>
    </w:lvl>
    <w:lvl w:ilvl="1" w:tplc="04090019" w:tentative="1">
      <w:start w:val="1"/>
      <w:numFmt w:val="ideographTraditional"/>
      <w:lvlText w:val="%2、"/>
      <w:lvlJc w:val="left"/>
      <w:pPr>
        <w:ind w:left="2487" w:hanging="480"/>
      </w:pPr>
    </w:lvl>
    <w:lvl w:ilvl="2" w:tplc="0409001B" w:tentative="1">
      <w:start w:val="1"/>
      <w:numFmt w:val="lowerRoman"/>
      <w:lvlText w:val="%3."/>
      <w:lvlJc w:val="right"/>
      <w:pPr>
        <w:ind w:left="2967" w:hanging="480"/>
      </w:pPr>
    </w:lvl>
    <w:lvl w:ilvl="3" w:tplc="0409000F" w:tentative="1">
      <w:start w:val="1"/>
      <w:numFmt w:val="decimal"/>
      <w:lvlText w:val="%4."/>
      <w:lvlJc w:val="left"/>
      <w:pPr>
        <w:ind w:left="3447" w:hanging="480"/>
      </w:pPr>
    </w:lvl>
    <w:lvl w:ilvl="4" w:tplc="04090019" w:tentative="1">
      <w:start w:val="1"/>
      <w:numFmt w:val="ideographTraditional"/>
      <w:lvlText w:val="%5、"/>
      <w:lvlJc w:val="left"/>
      <w:pPr>
        <w:ind w:left="3927" w:hanging="480"/>
      </w:pPr>
    </w:lvl>
    <w:lvl w:ilvl="5" w:tplc="0409001B" w:tentative="1">
      <w:start w:val="1"/>
      <w:numFmt w:val="lowerRoman"/>
      <w:lvlText w:val="%6."/>
      <w:lvlJc w:val="right"/>
      <w:pPr>
        <w:ind w:left="4407" w:hanging="480"/>
      </w:pPr>
    </w:lvl>
    <w:lvl w:ilvl="6" w:tplc="0409000F" w:tentative="1">
      <w:start w:val="1"/>
      <w:numFmt w:val="decimal"/>
      <w:lvlText w:val="%7."/>
      <w:lvlJc w:val="left"/>
      <w:pPr>
        <w:ind w:left="4887" w:hanging="480"/>
      </w:pPr>
    </w:lvl>
    <w:lvl w:ilvl="7" w:tplc="04090019" w:tentative="1">
      <w:start w:val="1"/>
      <w:numFmt w:val="ideographTraditional"/>
      <w:lvlText w:val="%8、"/>
      <w:lvlJc w:val="left"/>
      <w:pPr>
        <w:ind w:left="5367" w:hanging="480"/>
      </w:pPr>
    </w:lvl>
    <w:lvl w:ilvl="8" w:tplc="0409001B" w:tentative="1">
      <w:start w:val="1"/>
      <w:numFmt w:val="lowerRoman"/>
      <w:lvlText w:val="%9."/>
      <w:lvlJc w:val="right"/>
      <w:pPr>
        <w:ind w:left="5847" w:hanging="480"/>
      </w:pPr>
    </w:lvl>
  </w:abstractNum>
  <w:abstractNum w:abstractNumId="42" w15:restartNumberingAfterBreak="0">
    <w:nsid w:val="48EE15DE"/>
    <w:multiLevelType w:val="hybridMultilevel"/>
    <w:tmpl w:val="569AE338"/>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48F51929"/>
    <w:multiLevelType w:val="hybridMultilevel"/>
    <w:tmpl w:val="044C58C4"/>
    <w:lvl w:ilvl="0" w:tplc="F41A4A9C">
      <w:start w:val="1"/>
      <w:numFmt w:val="taiwaneseCountingThousand"/>
      <w:lvlText w:val="（%1）"/>
      <w:lvlJc w:val="left"/>
      <w:pPr>
        <w:ind w:left="960" w:hanging="480"/>
      </w:pPr>
      <w:rPr>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4" w15:restartNumberingAfterBreak="0">
    <w:nsid w:val="49075C08"/>
    <w:multiLevelType w:val="hybridMultilevel"/>
    <w:tmpl w:val="CD68B546"/>
    <w:lvl w:ilvl="0" w:tplc="B0985DF0">
      <w:start w:val="1"/>
      <w:numFmt w:val="taiwaneseCountingThousand"/>
      <w:lvlText w:val="(%1)"/>
      <w:lvlJc w:val="left"/>
      <w:pPr>
        <w:ind w:left="960" w:hanging="480"/>
      </w:pPr>
      <w:rPr>
        <w:rFonts w:hint="eastAsia"/>
        <w:b w:val="0"/>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5" w15:restartNumberingAfterBreak="0">
    <w:nsid w:val="4A6B3771"/>
    <w:multiLevelType w:val="hybridMultilevel"/>
    <w:tmpl w:val="351E0F4E"/>
    <w:lvl w:ilvl="0" w:tplc="783895E8">
      <w:numFmt w:val="bullet"/>
      <w:lvlText w:val="□"/>
      <w:lvlJc w:val="left"/>
      <w:pPr>
        <w:ind w:left="526" w:hanging="421"/>
      </w:pPr>
      <w:rPr>
        <w:rFonts w:ascii="新細明體" w:eastAsia="新細明體" w:hAnsi="新細明體" w:cs="新細明體" w:hint="default"/>
        <w:b w:val="0"/>
        <w:bCs w:val="0"/>
        <w:i w:val="0"/>
        <w:iCs w:val="0"/>
        <w:spacing w:val="0"/>
        <w:w w:val="100"/>
        <w:sz w:val="28"/>
        <w:szCs w:val="28"/>
        <w:lang w:val="en-US" w:eastAsia="zh-TW" w:bidi="ar-SA"/>
      </w:rPr>
    </w:lvl>
    <w:lvl w:ilvl="1" w:tplc="648E1A36">
      <w:numFmt w:val="bullet"/>
      <w:lvlText w:val="•"/>
      <w:lvlJc w:val="left"/>
      <w:pPr>
        <w:ind w:left="594" w:hanging="421"/>
      </w:pPr>
      <w:rPr>
        <w:rFonts w:hint="default"/>
        <w:lang w:val="en-US" w:eastAsia="zh-TW" w:bidi="ar-SA"/>
      </w:rPr>
    </w:lvl>
    <w:lvl w:ilvl="2" w:tplc="10FAB61A">
      <w:numFmt w:val="bullet"/>
      <w:lvlText w:val="•"/>
      <w:lvlJc w:val="left"/>
      <w:pPr>
        <w:ind w:left="669" w:hanging="421"/>
      </w:pPr>
      <w:rPr>
        <w:rFonts w:hint="default"/>
        <w:lang w:val="en-US" w:eastAsia="zh-TW" w:bidi="ar-SA"/>
      </w:rPr>
    </w:lvl>
    <w:lvl w:ilvl="3" w:tplc="73062730">
      <w:numFmt w:val="bullet"/>
      <w:lvlText w:val="•"/>
      <w:lvlJc w:val="left"/>
      <w:pPr>
        <w:ind w:left="744" w:hanging="421"/>
      </w:pPr>
      <w:rPr>
        <w:rFonts w:hint="default"/>
        <w:lang w:val="en-US" w:eastAsia="zh-TW" w:bidi="ar-SA"/>
      </w:rPr>
    </w:lvl>
    <w:lvl w:ilvl="4" w:tplc="A0F08BA0">
      <w:numFmt w:val="bullet"/>
      <w:lvlText w:val="•"/>
      <w:lvlJc w:val="left"/>
      <w:pPr>
        <w:ind w:left="818" w:hanging="421"/>
      </w:pPr>
      <w:rPr>
        <w:rFonts w:hint="default"/>
        <w:lang w:val="en-US" w:eastAsia="zh-TW" w:bidi="ar-SA"/>
      </w:rPr>
    </w:lvl>
    <w:lvl w:ilvl="5" w:tplc="0B60BA5C">
      <w:numFmt w:val="bullet"/>
      <w:lvlText w:val="•"/>
      <w:lvlJc w:val="left"/>
      <w:pPr>
        <w:ind w:left="893" w:hanging="421"/>
      </w:pPr>
      <w:rPr>
        <w:rFonts w:hint="default"/>
        <w:lang w:val="en-US" w:eastAsia="zh-TW" w:bidi="ar-SA"/>
      </w:rPr>
    </w:lvl>
    <w:lvl w:ilvl="6" w:tplc="02A6EA4E">
      <w:numFmt w:val="bullet"/>
      <w:lvlText w:val="•"/>
      <w:lvlJc w:val="left"/>
      <w:pPr>
        <w:ind w:left="968" w:hanging="421"/>
      </w:pPr>
      <w:rPr>
        <w:rFonts w:hint="default"/>
        <w:lang w:val="en-US" w:eastAsia="zh-TW" w:bidi="ar-SA"/>
      </w:rPr>
    </w:lvl>
    <w:lvl w:ilvl="7" w:tplc="3E34DDFC">
      <w:numFmt w:val="bullet"/>
      <w:lvlText w:val="•"/>
      <w:lvlJc w:val="left"/>
      <w:pPr>
        <w:ind w:left="1042" w:hanging="421"/>
      </w:pPr>
      <w:rPr>
        <w:rFonts w:hint="default"/>
        <w:lang w:val="en-US" w:eastAsia="zh-TW" w:bidi="ar-SA"/>
      </w:rPr>
    </w:lvl>
    <w:lvl w:ilvl="8" w:tplc="8D6AC29C">
      <w:numFmt w:val="bullet"/>
      <w:lvlText w:val="•"/>
      <w:lvlJc w:val="left"/>
      <w:pPr>
        <w:ind w:left="1117" w:hanging="421"/>
      </w:pPr>
      <w:rPr>
        <w:rFonts w:hint="default"/>
        <w:lang w:val="en-US" w:eastAsia="zh-TW" w:bidi="ar-SA"/>
      </w:rPr>
    </w:lvl>
  </w:abstractNum>
  <w:abstractNum w:abstractNumId="46" w15:restartNumberingAfterBreak="0">
    <w:nsid w:val="4C7E32A7"/>
    <w:multiLevelType w:val="hybridMultilevel"/>
    <w:tmpl w:val="D77A0DBC"/>
    <w:lvl w:ilvl="0" w:tplc="97A4017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4C8F5FB6"/>
    <w:multiLevelType w:val="hybridMultilevel"/>
    <w:tmpl w:val="172A19B6"/>
    <w:lvl w:ilvl="0" w:tplc="BD9C91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4E5E3D79"/>
    <w:multiLevelType w:val="hybridMultilevel"/>
    <w:tmpl w:val="1F84716C"/>
    <w:lvl w:ilvl="0" w:tplc="C5B444DC">
      <w:numFmt w:val="bullet"/>
      <w:lvlText w:val="□"/>
      <w:lvlJc w:val="left"/>
      <w:pPr>
        <w:ind w:left="526" w:hanging="421"/>
      </w:pPr>
      <w:rPr>
        <w:rFonts w:ascii="新細明體" w:eastAsia="新細明體" w:hAnsi="新細明體" w:cs="新細明體" w:hint="default"/>
        <w:b w:val="0"/>
        <w:bCs w:val="0"/>
        <w:i w:val="0"/>
        <w:iCs w:val="0"/>
        <w:spacing w:val="0"/>
        <w:w w:val="100"/>
        <w:sz w:val="28"/>
        <w:szCs w:val="28"/>
        <w:lang w:val="en-US" w:eastAsia="zh-TW" w:bidi="ar-SA"/>
      </w:rPr>
    </w:lvl>
    <w:lvl w:ilvl="1" w:tplc="F83261E2">
      <w:numFmt w:val="bullet"/>
      <w:lvlText w:val="•"/>
      <w:lvlJc w:val="left"/>
      <w:pPr>
        <w:ind w:left="594" w:hanging="421"/>
      </w:pPr>
      <w:rPr>
        <w:rFonts w:hint="default"/>
        <w:lang w:val="en-US" w:eastAsia="zh-TW" w:bidi="ar-SA"/>
      </w:rPr>
    </w:lvl>
    <w:lvl w:ilvl="2" w:tplc="BA7C9D1C">
      <w:numFmt w:val="bullet"/>
      <w:lvlText w:val="•"/>
      <w:lvlJc w:val="left"/>
      <w:pPr>
        <w:ind w:left="669" w:hanging="421"/>
      </w:pPr>
      <w:rPr>
        <w:rFonts w:hint="default"/>
        <w:lang w:val="en-US" w:eastAsia="zh-TW" w:bidi="ar-SA"/>
      </w:rPr>
    </w:lvl>
    <w:lvl w:ilvl="3" w:tplc="A3FC9A00">
      <w:numFmt w:val="bullet"/>
      <w:lvlText w:val="•"/>
      <w:lvlJc w:val="left"/>
      <w:pPr>
        <w:ind w:left="744" w:hanging="421"/>
      </w:pPr>
      <w:rPr>
        <w:rFonts w:hint="default"/>
        <w:lang w:val="en-US" w:eastAsia="zh-TW" w:bidi="ar-SA"/>
      </w:rPr>
    </w:lvl>
    <w:lvl w:ilvl="4" w:tplc="9F90ED94">
      <w:numFmt w:val="bullet"/>
      <w:lvlText w:val="•"/>
      <w:lvlJc w:val="left"/>
      <w:pPr>
        <w:ind w:left="818" w:hanging="421"/>
      </w:pPr>
      <w:rPr>
        <w:rFonts w:hint="default"/>
        <w:lang w:val="en-US" w:eastAsia="zh-TW" w:bidi="ar-SA"/>
      </w:rPr>
    </w:lvl>
    <w:lvl w:ilvl="5" w:tplc="0384363C">
      <w:numFmt w:val="bullet"/>
      <w:lvlText w:val="•"/>
      <w:lvlJc w:val="left"/>
      <w:pPr>
        <w:ind w:left="893" w:hanging="421"/>
      </w:pPr>
      <w:rPr>
        <w:rFonts w:hint="default"/>
        <w:lang w:val="en-US" w:eastAsia="zh-TW" w:bidi="ar-SA"/>
      </w:rPr>
    </w:lvl>
    <w:lvl w:ilvl="6" w:tplc="FEF6A9CA">
      <w:numFmt w:val="bullet"/>
      <w:lvlText w:val="•"/>
      <w:lvlJc w:val="left"/>
      <w:pPr>
        <w:ind w:left="968" w:hanging="421"/>
      </w:pPr>
      <w:rPr>
        <w:rFonts w:hint="default"/>
        <w:lang w:val="en-US" w:eastAsia="zh-TW" w:bidi="ar-SA"/>
      </w:rPr>
    </w:lvl>
    <w:lvl w:ilvl="7" w:tplc="187A5E64">
      <w:numFmt w:val="bullet"/>
      <w:lvlText w:val="•"/>
      <w:lvlJc w:val="left"/>
      <w:pPr>
        <w:ind w:left="1042" w:hanging="421"/>
      </w:pPr>
      <w:rPr>
        <w:rFonts w:hint="default"/>
        <w:lang w:val="en-US" w:eastAsia="zh-TW" w:bidi="ar-SA"/>
      </w:rPr>
    </w:lvl>
    <w:lvl w:ilvl="8" w:tplc="7F30E496">
      <w:numFmt w:val="bullet"/>
      <w:lvlText w:val="•"/>
      <w:lvlJc w:val="left"/>
      <w:pPr>
        <w:ind w:left="1117" w:hanging="421"/>
      </w:pPr>
      <w:rPr>
        <w:rFonts w:hint="default"/>
        <w:lang w:val="en-US" w:eastAsia="zh-TW" w:bidi="ar-SA"/>
      </w:rPr>
    </w:lvl>
  </w:abstractNum>
  <w:abstractNum w:abstractNumId="49" w15:restartNumberingAfterBreak="0">
    <w:nsid w:val="4E8F7DBC"/>
    <w:multiLevelType w:val="hybridMultilevel"/>
    <w:tmpl w:val="79042182"/>
    <w:lvl w:ilvl="0" w:tplc="EE446586">
      <w:start w:val="1"/>
      <w:numFmt w:val="decimal"/>
      <w:lvlText w:val="%1."/>
      <w:lvlJc w:val="left"/>
      <w:pPr>
        <w:ind w:left="1527" w:hanging="480"/>
      </w:pPr>
      <w:rPr>
        <w:color w:val="auto"/>
      </w:rPr>
    </w:lvl>
    <w:lvl w:ilvl="1" w:tplc="04090019" w:tentative="1">
      <w:start w:val="1"/>
      <w:numFmt w:val="ideographTraditional"/>
      <w:lvlText w:val="%2、"/>
      <w:lvlJc w:val="left"/>
      <w:pPr>
        <w:ind w:left="2007" w:hanging="480"/>
      </w:pPr>
    </w:lvl>
    <w:lvl w:ilvl="2" w:tplc="0409001B" w:tentative="1">
      <w:start w:val="1"/>
      <w:numFmt w:val="lowerRoman"/>
      <w:lvlText w:val="%3."/>
      <w:lvlJc w:val="right"/>
      <w:pPr>
        <w:ind w:left="2487" w:hanging="480"/>
      </w:pPr>
    </w:lvl>
    <w:lvl w:ilvl="3" w:tplc="0409000F" w:tentative="1">
      <w:start w:val="1"/>
      <w:numFmt w:val="decimal"/>
      <w:lvlText w:val="%4."/>
      <w:lvlJc w:val="left"/>
      <w:pPr>
        <w:ind w:left="2967" w:hanging="480"/>
      </w:pPr>
    </w:lvl>
    <w:lvl w:ilvl="4" w:tplc="04090019" w:tentative="1">
      <w:start w:val="1"/>
      <w:numFmt w:val="ideographTraditional"/>
      <w:lvlText w:val="%5、"/>
      <w:lvlJc w:val="left"/>
      <w:pPr>
        <w:ind w:left="3447" w:hanging="480"/>
      </w:pPr>
    </w:lvl>
    <w:lvl w:ilvl="5" w:tplc="0409001B" w:tentative="1">
      <w:start w:val="1"/>
      <w:numFmt w:val="lowerRoman"/>
      <w:lvlText w:val="%6."/>
      <w:lvlJc w:val="right"/>
      <w:pPr>
        <w:ind w:left="3927" w:hanging="480"/>
      </w:pPr>
    </w:lvl>
    <w:lvl w:ilvl="6" w:tplc="0409000F" w:tentative="1">
      <w:start w:val="1"/>
      <w:numFmt w:val="decimal"/>
      <w:lvlText w:val="%7."/>
      <w:lvlJc w:val="left"/>
      <w:pPr>
        <w:ind w:left="4407" w:hanging="480"/>
      </w:pPr>
    </w:lvl>
    <w:lvl w:ilvl="7" w:tplc="04090019" w:tentative="1">
      <w:start w:val="1"/>
      <w:numFmt w:val="ideographTraditional"/>
      <w:lvlText w:val="%8、"/>
      <w:lvlJc w:val="left"/>
      <w:pPr>
        <w:ind w:left="4887" w:hanging="480"/>
      </w:pPr>
    </w:lvl>
    <w:lvl w:ilvl="8" w:tplc="0409001B" w:tentative="1">
      <w:start w:val="1"/>
      <w:numFmt w:val="lowerRoman"/>
      <w:lvlText w:val="%9."/>
      <w:lvlJc w:val="right"/>
      <w:pPr>
        <w:ind w:left="5367" w:hanging="480"/>
      </w:pPr>
    </w:lvl>
  </w:abstractNum>
  <w:abstractNum w:abstractNumId="50" w15:restartNumberingAfterBreak="0">
    <w:nsid w:val="4EB668E0"/>
    <w:multiLevelType w:val="hybridMultilevel"/>
    <w:tmpl w:val="45F062FE"/>
    <w:lvl w:ilvl="0" w:tplc="0136B614">
      <w:numFmt w:val="bullet"/>
      <w:lvlText w:val="□"/>
      <w:lvlJc w:val="left"/>
      <w:pPr>
        <w:ind w:left="526" w:hanging="421"/>
      </w:pPr>
      <w:rPr>
        <w:rFonts w:ascii="新細明體" w:eastAsia="新細明體" w:hAnsi="新細明體" w:cs="新細明體" w:hint="default"/>
        <w:b w:val="0"/>
        <w:bCs w:val="0"/>
        <w:i w:val="0"/>
        <w:iCs w:val="0"/>
        <w:spacing w:val="0"/>
        <w:w w:val="100"/>
        <w:sz w:val="28"/>
        <w:szCs w:val="28"/>
        <w:lang w:val="en-US" w:eastAsia="zh-TW" w:bidi="ar-SA"/>
      </w:rPr>
    </w:lvl>
    <w:lvl w:ilvl="1" w:tplc="CFF2F6E6">
      <w:numFmt w:val="bullet"/>
      <w:lvlText w:val="•"/>
      <w:lvlJc w:val="left"/>
      <w:pPr>
        <w:ind w:left="594" w:hanging="421"/>
      </w:pPr>
      <w:rPr>
        <w:rFonts w:hint="default"/>
        <w:lang w:val="en-US" w:eastAsia="zh-TW" w:bidi="ar-SA"/>
      </w:rPr>
    </w:lvl>
    <w:lvl w:ilvl="2" w:tplc="8A2C5BCC">
      <w:numFmt w:val="bullet"/>
      <w:lvlText w:val="•"/>
      <w:lvlJc w:val="left"/>
      <w:pPr>
        <w:ind w:left="669" w:hanging="421"/>
      </w:pPr>
      <w:rPr>
        <w:rFonts w:hint="default"/>
        <w:lang w:val="en-US" w:eastAsia="zh-TW" w:bidi="ar-SA"/>
      </w:rPr>
    </w:lvl>
    <w:lvl w:ilvl="3" w:tplc="1DF0EDDA">
      <w:numFmt w:val="bullet"/>
      <w:lvlText w:val="•"/>
      <w:lvlJc w:val="left"/>
      <w:pPr>
        <w:ind w:left="744" w:hanging="421"/>
      </w:pPr>
      <w:rPr>
        <w:rFonts w:hint="default"/>
        <w:lang w:val="en-US" w:eastAsia="zh-TW" w:bidi="ar-SA"/>
      </w:rPr>
    </w:lvl>
    <w:lvl w:ilvl="4" w:tplc="716011CA">
      <w:numFmt w:val="bullet"/>
      <w:lvlText w:val="•"/>
      <w:lvlJc w:val="left"/>
      <w:pPr>
        <w:ind w:left="818" w:hanging="421"/>
      </w:pPr>
      <w:rPr>
        <w:rFonts w:hint="default"/>
        <w:lang w:val="en-US" w:eastAsia="zh-TW" w:bidi="ar-SA"/>
      </w:rPr>
    </w:lvl>
    <w:lvl w:ilvl="5" w:tplc="F0BC18D0">
      <w:numFmt w:val="bullet"/>
      <w:lvlText w:val="•"/>
      <w:lvlJc w:val="left"/>
      <w:pPr>
        <w:ind w:left="893" w:hanging="421"/>
      </w:pPr>
      <w:rPr>
        <w:rFonts w:hint="default"/>
        <w:lang w:val="en-US" w:eastAsia="zh-TW" w:bidi="ar-SA"/>
      </w:rPr>
    </w:lvl>
    <w:lvl w:ilvl="6" w:tplc="5016D652">
      <w:numFmt w:val="bullet"/>
      <w:lvlText w:val="•"/>
      <w:lvlJc w:val="left"/>
      <w:pPr>
        <w:ind w:left="968" w:hanging="421"/>
      </w:pPr>
      <w:rPr>
        <w:rFonts w:hint="default"/>
        <w:lang w:val="en-US" w:eastAsia="zh-TW" w:bidi="ar-SA"/>
      </w:rPr>
    </w:lvl>
    <w:lvl w:ilvl="7" w:tplc="B462A628">
      <w:numFmt w:val="bullet"/>
      <w:lvlText w:val="•"/>
      <w:lvlJc w:val="left"/>
      <w:pPr>
        <w:ind w:left="1042" w:hanging="421"/>
      </w:pPr>
      <w:rPr>
        <w:rFonts w:hint="default"/>
        <w:lang w:val="en-US" w:eastAsia="zh-TW" w:bidi="ar-SA"/>
      </w:rPr>
    </w:lvl>
    <w:lvl w:ilvl="8" w:tplc="C4C8E4E0">
      <w:numFmt w:val="bullet"/>
      <w:lvlText w:val="•"/>
      <w:lvlJc w:val="left"/>
      <w:pPr>
        <w:ind w:left="1117" w:hanging="421"/>
      </w:pPr>
      <w:rPr>
        <w:rFonts w:hint="default"/>
        <w:lang w:val="en-US" w:eastAsia="zh-TW" w:bidi="ar-SA"/>
      </w:rPr>
    </w:lvl>
  </w:abstractNum>
  <w:abstractNum w:abstractNumId="51" w15:restartNumberingAfterBreak="0">
    <w:nsid w:val="527A4832"/>
    <w:multiLevelType w:val="hybridMultilevel"/>
    <w:tmpl w:val="F4503F84"/>
    <w:lvl w:ilvl="0" w:tplc="9E802F40">
      <w:start w:val="1"/>
      <w:numFmt w:val="decimal"/>
      <w:lvlText w:val="(%1)"/>
      <w:lvlJc w:val="left"/>
      <w:pPr>
        <w:ind w:left="1047" w:hanging="480"/>
      </w:pPr>
      <w:rPr>
        <w:rFonts w:hint="eastAsia"/>
      </w:rPr>
    </w:lvl>
    <w:lvl w:ilvl="1" w:tplc="FFFFFFFF" w:tentative="1">
      <w:start w:val="1"/>
      <w:numFmt w:val="ideographTraditional"/>
      <w:lvlText w:val="%2、"/>
      <w:lvlJc w:val="left"/>
      <w:pPr>
        <w:ind w:left="1527" w:hanging="480"/>
      </w:pPr>
    </w:lvl>
    <w:lvl w:ilvl="2" w:tplc="FFFFFFFF" w:tentative="1">
      <w:start w:val="1"/>
      <w:numFmt w:val="lowerRoman"/>
      <w:lvlText w:val="%3."/>
      <w:lvlJc w:val="right"/>
      <w:pPr>
        <w:ind w:left="2007" w:hanging="480"/>
      </w:pPr>
    </w:lvl>
    <w:lvl w:ilvl="3" w:tplc="FFFFFFFF" w:tentative="1">
      <w:start w:val="1"/>
      <w:numFmt w:val="decimal"/>
      <w:lvlText w:val="%4."/>
      <w:lvlJc w:val="left"/>
      <w:pPr>
        <w:ind w:left="2487" w:hanging="480"/>
      </w:pPr>
    </w:lvl>
    <w:lvl w:ilvl="4" w:tplc="FFFFFFFF" w:tentative="1">
      <w:start w:val="1"/>
      <w:numFmt w:val="ideographTraditional"/>
      <w:lvlText w:val="%5、"/>
      <w:lvlJc w:val="left"/>
      <w:pPr>
        <w:ind w:left="2967" w:hanging="480"/>
      </w:pPr>
    </w:lvl>
    <w:lvl w:ilvl="5" w:tplc="FFFFFFFF" w:tentative="1">
      <w:start w:val="1"/>
      <w:numFmt w:val="lowerRoman"/>
      <w:lvlText w:val="%6."/>
      <w:lvlJc w:val="right"/>
      <w:pPr>
        <w:ind w:left="3447" w:hanging="480"/>
      </w:pPr>
    </w:lvl>
    <w:lvl w:ilvl="6" w:tplc="FFFFFFFF" w:tentative="1">
      <w:start w:val="1"/>
      <w:numFmt w:val="decimal"/>
      <w:lvlText w:val="%7."/>
      <w:lvlJc w:val="left"/>
      <w:pPr>
        <w:ind w:left="3927" w:hanging="480"/>
      </w:pPr>
    </w:lvl>
    <w:lvl w:ilvl="7" w:tplc="FFFFFFFF" w:tentative="1">
      <w:start w:val="1"/>
      <w:numFmt w:val="ideographTraditional"/>
      <w:lvlText w:val="%8、"/>
      <w:lvlJc w:val="left"/>
      <w:pPr>
        <w:ind w:left="4407" w:hanging="480"/>
      </w:pPr>
    </w:lvl>
    <w:lvl w:ilvl="8" w:tplc="FFFFFFFF" w:tentative="1">
      <w:start w:val="1"/>
      <w:numFmt w:val="lowerRoman"/>
      <w:lvlText w:val="%9."/>
      <w:lvlJc w:val="right"/>
      <w:pPr>
        <w:ind w:left="4887" w:hanging="480"/>
      </w:pPr>
    </w:lvl>
  </w:abstractNum>
  <w:abstractNum w:abstractNumId="52" w15:restartNumberingAfterBreak="0">
    <w:nsid w:val="52E60EF8"/>
    <w:multiLevelType w:val="hybridMultilevel"/>
    <w:tmpl w:val="E9B6A382"/>
    <w:lvl w:ilvl="0" w:tplc="4C7E0EDC">
      <w:numFmt w:val="bullet"/>
      <w:lvlText w:val="□"/>
      <w:lvlJc w:val="left"/>
      <w:pPr>
        <w:ind w:left="526" w:hanging="421"/>
      </w:pPr>
      <w:rPr>
        <w:rFonts w:ascii="新細明體" w:eastAsia="新細明體" w:hAnsi="新細明體" w:cs="新細明體" w:hint="default"/>
        <w:b w:val="0"/>
        <w:bCs w:val="0"/>
        <w:i w:val="0"/>
        <w:iCs w:val="0"/>
        <w:spacing w:val="0"/>
        <w:w w:val="100"/>
        <w:sz w:val="28"/>
        <w:szCs w:val="28"/>
        <w:lang w:val="en-US" w:eastAsia="zh-TW" w:bidi="ar-SA"/>
      </w:rPr>
    </w:lvl>
    <w:lvl w:ilvl="1" w:tplc="5D5AA05A">
      <w:numFmt w:val="bullet"/>
      <w:lvlText w:val="•"/>
      <w:lvlJc w:val="left"/>
      <w:pPr>
        <w:ind w:left="594" w:hanging="421"/>
      </w:pPr>
      <w:rPr>
        <w:rFonts w:hint="default"/>
        <w:lang w:val="en-US" w:eastAsia="zh-TW" w:bidi="ar-SA"/>
      </w:rPr>
    </w:lvl>
    <w:lvl w:ilvl="2" w:tplc="4E9654EC">
      <w:numFmt w:val="bullet"/>
      <w:lvlText w:val="•"/>
      <w:lvlJc w:val="left"/>
      <w:pPr>
        <w:ind w:left="669" w:hanging="421"/>
      </w:pPr>
      <w:rPr>
        <w:rFonts w:hint="default"/>
        <w:lang w:val="en-US" w:eastAsia="zh-TW" w:bidi="ar-SA"/>
      </w:rPr>
    </w:lvl>
    <w:lvl w:ilvl="3" w:tplc="4DECAEC0">
      <w:numFmt w:val="bullet"/>
      <w:lvlText w:val="•"/>
      <w:lvlJc w:val="left"/>
      <w:pPr>
        <w:ind w:left="744" w:hanging="421"/>
      </w:pPr>
      <w:rPr>
        <w:rFonts w:hint="default"/>
        <w:lang w:val="en-US" w:eastAsia="zh-TW" w:bidi="ar-SA"/>
      </w:rPr>
    </w:lvl>
    <w:lvl w:ilvl="4" w:tplc="6E042C40">
      <w:numFmt w:val="bullet"/>
      <w:lvlText w:val="•"/>
      <w:lvlJc w:val="left"/>
      <w:pPr>
        <w:ind w:left="818" w:hanging="421"/>
      </w:pPr>
      <w:rPr>
        <w:rFonts w:hint="default"/>
        <w:lang w:val="en-US" w:eastAsia="zh-TW" w:bidi="ar-SA"/>
      </w:rPr>
    </w:lvl>
    <w:lvl w:ilvl="5" w:tplc="228CC640">
      <w:numFmt w:val="bullet"/>
      <w:lvlText w:val="•"/>
      <w:lvlJc w:val="left"/>
      <w:pPr>
        <w:ind w:left="893" w:hanging="421"/>
      </w:pPr>
      <w:rPr>
        <w:rFonts w:hint="default"/>
        <w:lang w:val="en-US" w:eastAsia="zh-TW" w:bidi="ar-SA"/>
      </w:rPr>
    </w:lvl>
    <w:lvl w:ilvl="6" w:tplc="0F0457D4">
      <w:numFmt w:val="bullet"/>
      <w:lvlText w:val="•"/>
      <w:lvlJc w:val="left"/>
      <w:pPr>
        <w:ind w:left="968" w:hanging="421"/>
      </w:pPr>
      <w:rPr>
        <w:rFonts w:hint="default"/>
        <w:lang w:val="en-US" w:eastAsia="zh-TW" w:bidi="ar-SA"/>
      </w:rPr>
    </w:lvl>
    <w:lvl w:ilvl="7" w:tplc="CBD8BE80">
      <w:numFmt w:val="bullet"/>
      <w:lvlText w:val="•"/>
      <w:lvlJc w:val="left"/>
      <w:pPr>
        <w:ind w:left="1042" w:hanging="421"/>
      </w:pPr>
      <w:rPr>
        <w:rFonts w:hint="default"/>
        <w:lang w:val="en-US" w:eastAsia="zh-TW" w:bidi="ar-SA"/>
      </w:rPr>
    </w:lvl>
    <w:lvl w:ilvl="8" w:tplc="E08E21B2">
      <w:numFmt w:val="bullet"/>
      <w:lvlText w:val="•"/>
      <w:lvlJc w:val="left"/>
      <w:pPr>
        <w:ind w:left="1117" w:hanging="421"/>
      </w:pPr>
      <w:rPr>
        <w:rFonts w:hint="default"/>
        <w:lang w:val="en-US" w:eastAsia="zh-TW" w:bidi="ar-SA"/>
      </w:rPr>
    </w:lvl>
  </w:abstractNum>
  <w:abstractNum w:abstractNumId="53" w15:restartNumberingAfterBreak="0">
    <w:nsid w:val="566D65F1"/>
    <w:multiLevelType w:val="hybridMultilevel"/>
    <w:tmpl w:val="9B94FD46"/>
    <w:lvl w:ilvl="0" w:tplc="FFFFFFFF">
      <w:start w:val="1"/>
      <w:numFmt w:val="taiwaneseCountingThousand"/>
      <w:lvlText w:val="%1、"/>
      <w:lvlJc w:val="left"/>
      <w:pPr>
        <w:ind w:left="480" w:hanging="480"/>
      </w:pPr>
      <w:rPr>
        <w:rFonts w:hint="eastAsia"/>
        <w:b w:val="0"/>
        <w:color w:val="auto"/>
        <w:lang w:val="en-US"/>
      </w:rPr>
    </w:lvl>
    <w:lvl w:ilvl="1" w:tplc="FFFFFFFF">
      <w:start w:val="1"/>
      <w:numFmt w:val="taiwaneseCountingThousand"/>
      <w:lvlText w:val="(%2)"/>
      <w:lvlJc w:val="left"/>
      <w:pPr>
        <w:ind w:left="1200" w:hanging="720"/>
      </w:pPr>
      <w:rPr>
        <w:rFonts w:hint="default"/>
      </w:r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4" w15:restartNumberingAfterBreak="0">
    <w:nsid w:val="579D7808"/>
    <w:multiLevelType w:val="hybridMultilevel"/>
    <w:tmpl w:val="494C7E82"/>
    <w:lvl w:ilvl="0" w:tplc="ABAA37BA">
      <w:start w:val="1"/>
      <w:numFmt w:val="taiwaneseCountingThousand"/>
      <w:lvlText w:val="(%1)"/>
      <w:lvlJc w:val="left"/>
      <w:pPr>
        <w:ind w:left="960" w:hanging="480"/>
      </w:pPr>
      <w:rPr>
        <w:rFonts w:hint="eastAsia"/>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5" w15:restartNumberingAfterBreak="0">
    <w:nsid w:val="59462ACA"/>
    <w:multiLevelType w:val="hybridMultilevel"/>
    <w:tmpl w:val="64FA58AE"/>
    <w:lvl w:ilvl="0" w:tplc="0409000F">
      <w:start w:val="1"/>
      <w:numFmt w:val="decimal"/>
      <w:lvlText w:val="%1."/>
      <w:lvlJc w:val="left"/>
      <w:pPr>
        <w:ind w:left="1440" w:hanging="480"/>
      </w:pPr>
    </w:lvl>
    <w:lvl w:ilvl="1" w:tplc="04090019">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6" w15:restartNumberingAfterBreak="0">
    <w:nsid w:val="5C433134"/>
    <w:multiLevelType w:val="hybridMultilevel"/>
    <w:tmpl w:val="CD68B546"/>
    <w:lvl w:ilvl="0" w:tplc="B0985DF0">
      <w:start w:val="1"/>
      <w:numFmt w:val="taiwaneseCountingThousand"/>
      <w:lvlText w:val="(%1)"/>
      <w:lvlJc w:val="left"/>
      <w:pPr>
        <w:ind w:left="960" w:hanging="480"/>
      </w:pPr>
      <w:rPr>
        <w:rFonts w:hint="eastAsia"/>
        <w:b w:val="0"/>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7" w15:restartNumberingAfterBreak="0">
    <w:nsid w:val="60CF3693"/>
    <w:multiLevelType w:val="hybridMultilevel"/>
    <w:tmpl w:val="C2D87530"/>
    <w:lvl w:ilvl="0" w:tplc="9E802F40">
      <w:start w:val="1"/>
      <w:numFmt w:val="decimal"/>
      <w:lvlText w:val="(%1)"/>
      <w:lvlJc w:val="left"/>
      <w:pPr>
        <w:ind w:left="2007" w:hanging="480"/>
      </w:pPr>
      <w:rPr>
        <w:rFonts w:hint="eastAsia"/>
      </w:rPr>
    </w:lvl>
    <w:lvl w:ilvl="1" w:tplc="04090019" w:tentative="1">
      <w:start w:val="1"/>
      <w:numFmt w:val="ideographTraditional"/>
      <w:lvlText w:val="%2、"/>
      <w:lvlJc w:val="left"/>
      <w:pPr>
        <w:ind w:left="2487" w:hanging="480"/>
      </w:pPr>
    </w:lvl>
    <w:lvl w:ilvl="2" w:tplc="0409001B" w:tentative="1">
      <w:start w:val="1"/>
      <w:numFmt w:val="lowerRoman"/>
      <w:lvlText w:val="%3."/>
      <w:lvlJc w:val="right"/>
      <w:pPr>
        <w:ind w:left="2967" w:hanging="480"/>
      </w:pPr>
    </w:lvl>
    <w:lvl w:ilvl="3" w:tplc="0409000F" w:tentative="1">
      <w:start w:val="1"/>
      <w:numFmt w:val="decimal"/>
      <w:lvlText w:val="%4."/>
      <w:lvlJc w:val="left"/>
      <w:pPr>
        <w:ind w:left="3447" w:hanging="480"/>
      </w:pPr>
    </w:lvl>
    <w:lvl w:ilvl="4" w:tplc="04090019" w:tentative="1">
      <w:start w:val="1"/>
      <w:numFmt w:val="ideographTraditional"/>
      <w:lvlText w:val="%5、"/>
      <w:lvlJc w:val="left"/>
      <w:pPr>
        <w:ind w:left="3927" w:hanging="480"/>
      </w:pPr>
    </w:lvl>
    <w:lvl w:ilvl="5" w:tplc="0409001B" w:tentative="1">
      <w:start w:val="1"/>
      <w:numFmt w:val="lowerRoman"/>
      <w:lvlText w:val="%6."/>
      <w:lvlJc w:val="right"/>
      <w:pPr>
        <w:ind w:left="4407" w:hanging="480"/>
      </w:pPr>
    </w:lvl>
    <w:lvl w:ilvl="6" w:tplc="0409000F" w:tentative="1">
      <w:start w:val="1"/>
      <w:numFmt w:val="decimal"/>
      <w:lvlText w:val="%7."/>
      <w:lvlJc w:val="left"/>
      <w:pPr>
        <w:ind w:left="4887" w:hanging="480"/>
      </w:pPr>
    </w:lvl>
    <w:lvl w:ilvl="7" w:tplc="04090019" w:tentative="1">
      <w:start w:val="1"/>
      <w:numFmt w:val="ideographTraditional"/>
      <w:lvlText w:val="%8、"/>
      <w:lvlJc w:val="left"/>
      <w:pPr>
        <w:ind w:left="5367" w:hanging="480"/>
      </w:pPr>
    </w:lvl>
    <w:lvl w:ilvl="8" w:tplc="0409001B" w:tentative="1">
      <w:start w:val="1"/>
      <w:numFmt w:val="lowerRoman"/>
      <w:lvlText w:val="%9."/>
      <w:lvlJc w:val="right"/>
      <w:pPr>
        <w:ind w:left="5847" w:hanging="480"/>
      </w:pPr>
    </w:lvl>
  </w:abstractNum>
  <w:abstractNum w:abstractNumId="58" w15:restartNumberingAfterBreak="0">
    <w:nsid w:val="62995404"/>
    <w:multiLevelType w:val="hybridMultilevel"/>
    <w:tmpl w:val="E3F4C38C"/>
    <w:lvl w:ilvl="0" w:tplc="7408B7FC">
      <w:numFmt w:val="bullet"/>
      <w:lvlText w:val="□"/>
      <w:lvlJc w:val="left"/>
      <w:pPr>
        <w:ind w:left="526" w:hanging="421"/>
      </w:pPr>
      <w:rPr>
        <w:rFonts w:ascii="新細明體" w:eastAsia="新細明體" w:hAnsi="新細明體" w:cs="新細明體" w:hint="default"/>
        <w:b w:val="0"/>
        <w:bCs w:val="0"/>
        <w:i w:val="0"/>
        <w:iCs w:val="0"/>
        <w:spacing w:val="0"/>
        <w:w w:val="100"/>
        <w:sz w:val="28"/>
        <w:szCs w:val="28"/>
        <w:lang w:val="en-US" w:eastAsia="zh-TW" w:bidi="ar-SA"/>
      </w:rPr>
    </w:lvl>
    <w:lvl w:ilvl="1" w:tplc="BDBE9CA6">
      <w:numFmt w:val="bullet"/>
      <w:lvlText w:val="•"/>
      <w:lvlJc w:val="left"/>
      <w:pPr>
        <w:ind w:left="594" w:hanging="421"/>
      </w:pPr>
      <w:rPr>
        <w:rFonts w:hint="default"/>
        <w:lang w:val="en-US" w:eastAsia="zh-TW" w:bidi="ar-SA"/>
      </w:rPr>
    </w:lvl>
    <w:lvl w:ilvl="2" w:tplc="2E82A89E">
      <w:numFmt w:val="bullet"/>
      <w:lvlText w:val="•"/>
      <w:lvlJc w:val="left"/>
      <w:pPr>
        <w:ind w:left="669" w:hanging="421"/>
      </w:pPr>
      <w:rPr>
        <w:rFonts w:hint="default"/>
        <w:lang w:val="en-US" w:eastAsia="zh-TW" w:bidi="ar-SA"/>
      </w:rPr>
    </w:lvl>
    <w:lvl w:ilvl="3" w:tplc="3BD00D24">
      <w:numFmt w:val="bullet"/>
      <w:lvlText w:val="•"/>
      <w:lvlJc w:val="left"/>
      <w:pPr>
        <w:ind w:left="744" w:hanging="421"/>
      </w:pPr>
      <w:rPr>
        <w:rFonts w:hint="default"/>
        <w:lang w:val="en-US" w:eastAsia="zh-TW" w:bidi="ar-SA"/>
      </w:rPr>
    </w:lvl>
    <w:lvl w:ilvl="4" w:tplc="68EEFC46">
      <w:numFmt w:val="bullet"/>
      <w:lvlText w:val="•"/>
      <w:lvlJc w:val="left"/>
      <w:pPr>
        <w:ind w:left="818" w:hanging="421"/>
      </w:pPr>
      <w:rPr>
        <w:rFonts w:hint="default"/>
        <w:lang w:val="en-US" w:eastAsia="zh-TW" w:bidi="ar-SA"/>
      </w:rPr>
    </w:lvl>
    <w:lvl w:ilvl="5" w:tplc="B18861D2">
      <w:numFmt w:val="bullet"/>
      <w:lvlText w:val="•"/>
      <w:lvlJc w:val="left"/>
      <w:pPr>
        <w:ind w:left="893" w:hanging="421"/>
      </w:pPr>
      <w:rPr>
        <w:rFonts w:hint="default"/>
        <w:lang w:val="en-US" w:eastAsia="zh-TW" w:bidi="ar-SA"/>
      </w:rPr>
    </w:lvl>
    <w:lvl w:ilvl="6" w:tplc="2A568050">
      <w:numFmt w:val="bullet"/>
      <w:lvlText w:val="•"/>
      <w:lvlJc w:val="left"/>
      <w:pPr>
        <w:ind w:left="968" w:hanging="421"/>
      </w:pPr>
      <w:rPr>
        <w:rFonts w:hint="default"/>
        <w:lang w:val="en-US" w:eastAsia="zh-TW" w:bidi="ar-SA"/>
      </w:rPr>
    </w:lvl>
    <w:lvl w:ilvl="7" w:tplc="17CEB7F8">
      <w:numFmt w:val="bullet"/>
      <w:lvlText w:val="•"/>
      <w:lvlJc w:val="left"/>
      <w:pPr>
        <w:ind w:left="1042" w:hanging="421"/>
      </w:pPr>
      <w:rPr>
        <w:rFonts w:hint="default"/>
        <w:lang w:val="en-US" w:eastAsia="zh-TW" w:bidi="ar-SA"/>
      </w:rPr>
    </w:lvl>
    <w:lvl w:ilvl="8" w:tplc="427014AE">
      <w:numFmt w:val="bullet"/>
      <w:lvlText w:val="•"/>
      <w:lvlJc w:val="left"/>
      <w:pPr>
        <w:ind w:left="1117" w:hanging="421"/>
      </w:pPr>
      <w:rPr>
        <w:rFonts w:hint="default"/>
        <w:lang w:val="en-US" w:eastAsia="zh-TW" w:bidi="ar-SA"/>
      </w:rPr>
    </w:lvl>
  </w:abstractNum>
  <w:abstractNum w:abstractNumId="59" w15:restartNumberingAfterBreak="0">
    <w:nsid w:val="66301B01"/>
    <w:multiLevelType w:val="hybridMultilevel"/>
    <w:tmpl w:val="508A40C0"/>
    <w:lvl w:ilvl="0" w:tplc="6C14BE72">
      <w:start w:val="1"/>
      <w:numFmt w:val="decimal"/>
      <w:lvlText w:val="%1."/>
      <w:lvlJc w:val="left"/>
      <w:pPr>
        <w:ind w:left="1527" w:hanging="480"/>
      </w:pPr>
      <w:rPr>
        <w:color w:val="000000" w:themeColor="text1"/>
      </w:rPr>
    </w:lvl>
    <w:lvl w:ilvl="1" w:tplc="04090019" w:tentative="1">
      <w:start w:val="1"/>
      <w:numFmt w:val="ideographTraditional"/>
      <w:lvlText w:val="%2、"/>
      <w:lvlJc w:val="left"/>
      <w:pPr>
        <w:ind w:left="2007" w:hanging="480"/>
      </w:pPr>
    </w:lvl>
    <w:lvl w:ilvl="2" w:tplc="0409001B" w:tentative="1">
      <w:start w:val="1"/>
      <w:numFmt w:val="lowerRoman"/>
      <w:lvlText w:val="%3."/>
      <w:lvlJc w:val="right"/>
      <w:pPr>
        <w:ind w:left="2487" w:hanging="480"/>
      </w:pPr>
    </w:lvl>
    <w:lvl w:ilvl="3" w:tplc="0409000F" w:tentative="1">
      <w:start w:val="1"/>
      <w:numFmt w:val="decimal"/>
      <w:lvlText w:val="%4."/>
      <w:lvlJc w:val="left"/>
      <w:pPr>
        <w:ind w:left="2967" w:hanging="480"/>
      </w:pPr>
    </w:lvl>
    <w:lvl w:ilvl="4" w:tplc="04090019" w:tentative="1">
      <w:start w:val="1"/>
      <w:numFmt w:val="ideographTraditional"/>
      <w:lvlText w:val="%5、"/>
      <w:lvlJc w:val="left"/>
      <w:pPr>
        <w:ind w:left="3447" w:hanging="480"/>
      </w:pPr>
    </w:lvl>
    <w:lvl w:ilvl="5" w:tplc="0409001B" w:tentative="1">
      <w:start w:val="1"/>
      <w:numFmt w:val="lowerRoman"/>
      <w:lvlText w:val="%6."/>
      <w:lvlJc w:val="right"/>
      <w:pPr>
        <w:ind w:left="3927" w:hanging="480"/>
      </w:pPr>
    </w:lvl>
    <w:lvl w:ilvl="6" w:tplc="0409000F" w:tentative="1">
      <w:start w:val="1"/>
      <w:numFmt w:val="decimal"/>
      <w:lvlText w:val="%7."/>
      <w:lvlJc w:val="left"/>
      <w:pPr>
        <w:ind w:left="4407" w:hanging="480"/>
      </w:pPr>
    </w:lvl>
    <w:lvl w:ilvl="7" w:tplc="04090019" w:tentative="1">
      <w:start w:val="1"/>
      <w:numFmt w:val="ideographTraditional"/>
      <w:lvlText w:val="%8、"/>
      <w:lvlJc w:val="left"/>
      <w:pPr>
        <w:ind w:left="4887" w:hanging="480"/>
      </w:pPr>
    </w:lvl>
    <w:lvl w:ilvl="8" w:tplc="0409001B" w:tentative="1">
      <w:start w:val="1"/>
      <w:numFmt w:val="lowerRoman"/>
      <w:lvlText w:val="%9."/>
      <w:lvlJc w:val="right"/>
      <w:pPr>
        <w:ind w:left="5367" w:hanging="480"/>
      </w:pPr>
    </w:lvl>
  </w:abstractNum>
  <w:abstractNum w:abstractNumId="60" w15:restartNumberingAfterBreak="0">
    <w:nsid w:val="6A8A1115"/>
    <w:multiLevelType w:val="hybridMultilevel"/>
    <w:tmpl w:val="86002FFE"/>
    <w:lvl w:ilvl="0" w:tplc="FFFFFFFF">
      <w:start w:val="1"/>
      <w:numFmt w:val="taiwaneseCountingThousand"/>
      <w:lvlText w:val="(%1)"/>
      <w:lvlJc w:val="left"/>
      <w:pPr>
        <w:ind w:left="1047" w:hanging="480"/>
      </w:pPr>
      <w:rPr>
        <w:rFonts w:hint="eastAsia"/>
        <w:color w:val="000000" w:themeColor="text1"/>
      </w:rPr>
    </w:lvl>
    <w:lvl w:ilvl="1" w:tplc="FFFFFFFF" w:tentative="1">
      <w:start w:val="1"/>
      <w:numFmt w:val="ideographTraditional"/>
      <w:lvlText w:val="%2、"/>
      <w:lvlJc w:val="left"/>
      <w:pPr>
        <w:ind w:left="1527" w:hanging="480"/>
      </w:pPr>
    </w:lvl>
    <w:lvl w:ilvl="2" w:tplc="FFFFFFFF" w:tentative="1">
      <w:start w:val="1"/>
      <w:numFmt w:val="lowerRoman"/>
      <w:lvlText w:val="%3."/>
      <w:lvlJc w:val="right"/>
      <w:pPr>
        <w:ind w:left="2007" w:hanging="480"/>
      </w:pPr>
    </w:lvl>
    <w:lvl w:ilvl="3" w:tplc="FFFFFFFF" w:tentative="1">
      <w:start w:val="1"/>
      <w:numFmt w:val="decimal"/>
      <w:lvlText w:val="%4."/>
      <w:lvlJc w:val="left"/>
      <w:pPr>
        <w:ind w:left="2487" w:hanging="480"/>
      </w:pPr>
    </w:lvl>
    <w:lvl w:ilvl="4" w:tplc="FFFFFFFF" w:tentative="1">
      <w:start w:val="1"/>
      <w:numFmt w:val="ideographTraditional"/>
      <w:lvlText w:val="%5、"/>
      <w:lvlJc w:val="left"/>
      <w:pPr>
        <w:ind w:left="2967" w:hanging="480"/>
      </w:pPr>
    </w:lvl>
    <w:lvl w:ilvl="5" w:tplc="FFFFFFFF" w:tentative="1">
      <w:start w:val="1"/>
      <w:numFmt w:val="lowerRoman"/>
      <w:lvlText w:val="%6."/>
      <w:lvlJc w:val="right"/>
      <w:pPr>
        <w:ind w:left="3447" w:hanging="480"/>
      </w:pPr>
    </w:lvl>
    <w:lvl w:ilvl="6" w:tplc="FFFFFFFF" w:tentative="1">
      <w:start w:val="1"/>
      <w:numFmt w:val="decimal"/>
      <w:lvlText w:val="%7."/>
      <w:lvlJc w:val="left"/>
      <w:pPr>
        <w:ind w:left="3927" w:hanging="480"/>
      </w:pPr>
    </w:lvl>
    <w:lvl w:ilvl="7" w:tplc="FFFFFFFF" w:tentative="1">
      <w:start w:val="1"/>
      <w:numFmt w:val="ideographTraditional"/>
      <w:lvlText w:val="%8、"/>
      <w:lvlJc w:val="left"/>
      <w:pPr>
        <w:ind w:left="4407" w:hanging="480"/>
      </w:pPr>
    </w:lvl>
    <w:lvl w:ilvl="8" w:tplc="FFFFFFFF" w:tentative="1">
      <w:start w:val="1"/>
      <w:numFmt w:val="lowerRoman"/>
      <w:lvlText w:val="%9."/>
      <w:lvlJc w:val="right"/>
      <w:pPr>
        <w:ind w:left="4887" w:hanging="480"/>
      </w:pPr>
    </w:lvl>
  </w:abstractNum>
  <w:abstractNum w:abstractNumId="61" w15:restartNumberingAfterBreak="0">
    <w:nsid w:val="6C890081"/>
    <w:multiLevelType w:val="hybridMultilevel"/>
    <w:tmpl w:val="F93C1E94"/>
    <w:lvl w:ilvl="0" w:tplc="97A4017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6CC16C22"/>
    <w:multiLevelType w:val="hybridMultilevel"/>
    <w:tmpl w:val="A3100A56"/>
    <w:lvl w:ilvl="0" w:tplc="D3283ADC">
      <w:start w:val="1"/>
      <w:numFmt w:val="decimal"/>
      <w:lvlText w:val="(%1)"/>
      <w:lvlJc w:val="left"/>
      <w:pPr>
        <w:ind w:left="2007" w:hanging="480"/>
      </w:pPr>
      <w:rPr>
        <w:rFonts w:hint="eastAsia"/>
        <w:color w:val="000000" w:themeColor="text1"/>
      </w:rPr>
    </w:lvl>
    <w:lvl w:ilvl="1" w:tplc="04090019" w:tentative="1">
      <w:start w:val="1"/>
      <w:numFmt w:val="ideographTraditional"/>
      <w:lvlText w:val="%2、"/>
      <w:lvlJc w:val="left"/>
      <w:pPr>
        <w:ind w:left="2487" w:hanging="480"/>
      </w:pPr>
    </w:lvl>
    <w:lvl w:ilvl="2" w:tplc="0409001B" w:tentative="1">
      <w:start w:val="1"/>
      <w:numFmt w:val="lowerRoman"/>
      <w:lvlText w:val="%3."/>
      <w:lvlJc w:val="right"/>
      <w:pPr>
        <w:ind w:left="2967" w:hanging="480"/>
      </w:pPr>
    </w:lvl>
    <w:lvl w:ilvl="3" w:tplc="0409000F" w:tentative="1">
      <w:start w:val="1"/>
      <w:numFmt w:val="decimal"/>
      <w:lvlText w:val="%4."/>
      <w:lvlJc w:val="left"/>
      <w:pPr>
        <w:ind w:left="3447" w:hanging="480"/>
      </w:pPr>
    </w:lvl>
    <w:lvl w:ilvl="4" w:tplc="04090019" w:tentative="1">
      <w:start w:val="1"/>
      <w:numFmt w:val="ideographTraditional"/>
      <w:lvlText w:val="%5、"/>
      <w:lvlJc w:val="left"/>
      <w:pPr>
        <w:ind w:left="3927" w:hanging="480"/>
      </w:pPr>
    </w:lvl>
    <w:lvl w:ilvl="5" w:tplc="0409001B" w:tentative="1">
      <w:start w:val="1"/>
      <w:numFmt w:val="lowerRoman"/>
      <w:lvlText w:val="%6."/>
      <w:lvlJc w:val="right"/>
      <w:pPr>
        <w:ind w:left="4407" w:hanging="480"/>
      </w:pPr>
    </w:lvl>
    <w:lvl w:ilvl="6" w:tplc="0409000F" w:tentative="1">
      <w:start w:val="1"/>
      <w:numFmt w:val="decimal"/>
      <w:lvlText w:val="%7."/>
      <w:lvlJc w:val="left"/>
      <w:pPr>
        <w:ind w:left="4887" w:hanging="480"/>
      </w:pPr>
    </w:lvl>
    <w:lvl w:ilvl="7" w:tplc="04090019" w:tentative="1">
      <w:start w:val="1"/>
      <w:numFmt w:val="ideographTraditional"/>
      <w:lvlText w:val="%8、"/>
      <w:lvlJc w:val="left"/>
      <w:pPr>
        <w:ind w:left="5367" w:hanging="480"/>
      </w:pPr>
    </w:lvl>
    <w:lvl w:ilvl="8" w:tplc="0409001B" w:tentative="1">
      <w:start w:val="1"/>
      <w:numFmt w:val="lowerRoman"/>
      <w:lvlText w:val="%9."/>
      <w:lvlJc w:val="right"/>
      <w:pPr>
        <w:ind w:left="5847" w:hanging="480"/>
      </w:pPr>
    </w:lvl>
  </w:abstractNum>
  <w:abstractNum w:abstractNumId="63" w15:restartNumberingAfterBreak="0">
    <w:nsid w:val="6D6E56C6"/>
    <w:multiLevelType w:val="hybridMultilevel"/>
    <w:tmpl w:val="C672B12A"/>
    <w:lvl w:ilvl="0" w:tplc="ABAA37BA">
      <w:start w:val="1"/>
      <w:numFmt w:val="taiwaneseCountingThousand"/>
      <w:lvlText w:val="(%1)"/>
      <w:lvlJc w:val="left"/>
      <w:pPr>
        <w:ind w:left="960" w:hanging="480"/>
      </w:pPr>
      <w:rPr>
        <w:rFonts w:hint="eastAsia"/>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4" w15:restartNumberingAfterBreak="0">
    <w:nsid w:val="6F0972DF"/>
    <w:multiLevelType w:val="hybridMultilevel"/>
    <w:tmpl w:val="41FE3CB4"/>
    <w:lvl w:ilvl="0" w:tplc="0409000F">
      <w:start w:val="1"/>
      <w:numFmt w:val="decimal"/>
      <w:lvlText w:val="%1."/>
      <w:lvlJc w:val="left"/>
      <w:pPr>
        <w:ind w:left="1527" w:hanging="480"/>
      </w:pPr>
    </w:lvl>
    <w:lvl w:ilvl="1" w:tplc="04090019" w:tentative="1">
      <w:start w:val="1"/>
      <w:numFmt w:val="ideographTraditional"/>
      <w:lvlText w:val="%2、"/>
      <w:lvlJc w:val="left"/>
      <w:pPr>
        <w:ind w:left="2007" w:hanging="480"/>
      </w:pPr>
    </w:lvl>
    <w:lvl w:ilvl="2" w:tplc="0409001B" w:tentative="1">
      <w:start w:val="1"/>
      <w:numFmt w:val="lowerRoman"/>
      <w:lvlText w:val="%3."/>
      <w:lvlJc w:val="right"/>
      <w:pPr>
        <w:ind w:left="2487" w:hanging="480"/>
      </w:pPr>
    </w:lvl>
    <w:lvl w:ilvl="3" w:tplc="0409000F" w:tentative="1">
      <w:start w:val="1"/>
      <w:numFmt w:val="decimal"/>
      <w:lvlText w:val="%4."/>
      <w:lvlJc w:val="left"/>
      <w:pPr>
        <w:ind w:left="2967" w:hanging="480"/>
      </w:pPr>
    </w:lvl>
    <w:lvl w:ilvl="4" w:tplc="04090019" w:tentative="1">
      <w:start w:val="1"/>
      <w:numFmt w:val="ideographTraditional"/>
      <w:lvlText w:val="%5、"/>
      <w:lvlJc w:val="left"/>
      <w:pPr>
        <w:ind w:left="3447" w:hanging="480"/>
      </w:pPr>
    </w:lvl>
    <w:lvl w:ilvl="5" w:tplc="0409001B" w:tentative="1">
      <w:start w:val="1"/>
      <w:numFmt w:val="lowerRoman"/>
      <w:lvlText w:val="%6."/>
      <w:lvlJc w:val="right"/>
      <w:pPr>
        <w:ind w:left="3927" w:hanging="480"/>
      </w:pPr>
    </w:lvl>
    <w:lvl w:ilvl="6" w:tplc="0409000F" w:tentative="1">
      <w:start w:val="1"/>
      <w:numFmt w:val="decimal"/>
      <w:lvlText w:val="%7."/>
      <w:lvlJc w:val="left"/>
      <w:pPr>
        <w:ind w:left="4407" w:hanging="480"/>
      </w:pPr>
    </w:lvl>
    <w:lvl w:ilvl="7" w:tplc="04090019" w:tentative="1">
      <w:start w:val="1"/>
      <w:numFmt w:val="ideographTraditional"/>
      <w:lvlText w:val="%8、"/>
      <w:lvlJc w:val="left"/>
      <w:pPr>
        <w:ind w:left="4887" w:hanging="480"/>
      </w:pPr>
    </w:lvl>
    <w:lvl w:ilvl="8" w:tplc="0409001B" w:tentative="1">
      <w:start w:val="1"/>
      <w:numFmt w:val="lowerRoman"/>
      <w:lvlText w:val="%9."/>
      <w:lvlJc w:val="right"/>
      <w:pPr>
        <w:ind w:left="5367" w:hanging="480"/>
      </w:pPr>
    </w:lvl>
  </w:abstractNum>
  <w:abstractNum w:abstractNumId="65" w15:restartNumberingAfterBreak="0">
    <w:nsid w:val="6F5C6EF2"/>
    <w:multiLevelType w:val="hybridMultilevel"/>
    <w:tmpl w:val="133A1210"/>
    <w:lvl w:ilvl="0" w:tplc="04090019">
      <w:start w:val="1"/>
      <w:numFmt w:val="lowerLetter"/>
      <w:lvlText w:val="%1."/>
      <w:lvlJc w:val="left"/>
      <w:pPr>
        <w:ind w:left="1757" w:hanging="480"/>
      </w:p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66" w15:restartNumberingAfterBreak="0">
    <w:nsid w:val="715054B8"/>
    <w:multiLevelType w:val="hybridMultilevel"/>
    <w:tmpl w:val="4DF04410"/>
    <w:lvl w:ilvl="0" w:tplc="04090015">
      <w:start w:val="1"/>
      <w:numFmt w:val="taiwaneseCountingThousand"/>
      <w:lvlText w:val="%1、"/>
      <w:lvlJc w:val="left"/>
      <w:pPr>
        <w:ind w:left="480" w:hanging="480"/>
      </w:pPr>
      <w:rPr>
        <w:rFonts w:hint="eastAsia"/>
        <w:b w:val="0"/>
        <w:color w:val="auto"/>
        <w:lang w:val="en-US"/>
      </w:rPr>
    </w:lvl>
    <w:lvl w:ilvl="1" w:tplc="FFFFFFFF">
      <w:start w:val="1"/>
      <w:numFmt w:val="taiwaneseCountingThousand"/>
      <w:lvlText w:val="(%2)"/>
      <w:lvlJc w:val="left"/>
      <w:pPr>
        <w:ind w:left="1200" w:hanging="720"/>
      </w:pPr>
      <w:rPr>
        <w:rFonts w:hint="default"/>
      </w:r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7" w15:restartNumberingAfterBreak="0">
    <w:nsid w:val="7719538D"/>
    <w:multiLevelType w:val="hybridMultilevel"/>
    <w:tmpl w:val="39CE141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7A5F4E70"/>
    <w:multiLevelType w:val="hybridMultilevel"/>
    <w:tmpl w:val="D0EC6636"/>
    <w:lvl w:ilvl="0" w:tplc="6B9E12A2">
      <w:start w:val="1"/>
      <w:numFmt w:val="taiwaneseCountingThousand"/>
      <w:lvlText w:val="(%1)"/>
      <w:lvlJc w:val="left"/>
      <w:pPr>
        <w:ind w:left="960" w:hanging="480"/>
      </w:pPr>
      <w:rPr>
        <w:rFonts w:hint="default"/>
      </w:rPr>
    </w:lvl>
    <w:lvl w:ilvl="1" w:tplc="ABAA37BA">
      <w:start w:val="1"/>
      <w:numFmt w:val="taiwaneseCountingThousand"/>
      <w:lvlText w:val="(%2)"/>
      <w:lvlJc w:val="left"/>
      <w:pPr>
        <w:ind w:left="1440" w:hanging="480"/>
      </w:pPr>
      <w:rPr>
        <w:rFonts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16cid:durableId="1658873980">
    <w:abstractNumId w:val="35"/>
  </w:num>
  <w:num w:numId="2" w16cid:durableId="295842438">
    <w:abstractNumId w:val="56"/>
  </w:num>
  <w:num w:numId="3" w16cid:durableId="1954288613">
    <w:abstractNumId w:val="63"/>
  </w:num>
  <w:num w:numId="4" w16cid:durableId="1296449016">
    <w:abstractNumId w:val="32"/>
  </w:num>
  <w:num w:numId="5" w16cid:durableId="1830250888">
    <w:abstractNumId w:val="31"/>
  </w:num>
  <w:num w:numId="6" w16cid:durableId="519509422">
    <w:abstractNumId w:val="42"/>
  </w:num>
  <w:num w:numId="7" w16cid:durableId="1039630232">
    <w:abstractNumId w:val="55"/>
  </w:num>
  <w:num w:numId="8" w16cid:durableId="1239368372">
    <w:abstractNumId w:val="13"/>
  </w:num>
  <w:num w:numId="9" w16cid:durableId="1498812436">
    <w:abstractNumId w:val="54"/>
  </w:num>
  <w:num w:numId="10" w16cid:durableId="1583757387">
    <w:abstractNumId w:val="27"/>
  </w:num>
  <w:num w:numId="11" w16cid:durableId="24674019">
    <w:abstractNumId w:val="17"/>
  </w:num>
  <w:num w:numId="12" w16cid:durableId="647589099">
    <w:abstractNumId w:val="24"/>
  </w:num>
  <w:num w:numId="13" w16cid:durableId="970671500">
    <w:abstractNumId w:val="23"/>
  </w:num>
  <w:num w:numId="14" w16cid:durableId="738557120">
    <w:abstractNumId w:val="21"/>
  </w:num>
  <w:num w:numId="15" w16cid:durableId="328292150">
    <w:abstractNumId w:val="66"/>
  </w:num>
  <w:num w:numId="16" w16cid:durableId="753089822">
    <w:abstractNumId w:val="43"/>
  </w:num>
  <w:num w:numId="17" w16cid:durableId="1830439959">
    <w:abstractNumId w:val="53"/>
  </w:num>
  <w:num w:numId="18" w16cid:durableId="1703895133">
    <w:abstractNumId w:val="28"/>
  </w:num>
  <w:num w:numId="19" w16cid:durableId="381446235">
    <w:abstractNumId w:val="6"/>
  </w:num>
  <w:num w:numId="20" w16cid:durableId="682127341">
    <w:abstractNumId w:val="64"/>
  </w:num>
  <w:num w:numId="21" w16cid:durableId="228393974">
    <w:abstractNumId w:val="33"/>
  </w:num>
  <w:num w:numId="22" w16cid:durableId="749934768">
    <w:abstractNumId w:val="49"/>
  </w:num>
  <w:num w:numId="23" w16cid:durableId="117332903">
    <w:abstractNumId w:val="57"/>
  </w:num>
  <w:num w:numId="24" w16cid:durableId="2023820986">
    <w:abstractNumId w:val="0"/>
  </w:num>
  <w:num w:numId="25" w16cid:durableId="1201281365">
    <w:abstractNumId w:val="38"/>
  </w:num>
  <w:num w:numId="26" w16cid:durableId="247545111">
    <w:abstractNumId w:val="41"/>
  </w:num>
  <w:num w:numId="27" w16cid:durableId="498037639">
    <w:abstractNumId w:val="25"/>
  </w:num>
  <w:num w:numId="28" w16cid:durableId="2092119403">
    <w:abstractNumId w:val="2"/>
  </w:num>
  <w:num w:numId="29" w16cid:durableId="384448256">
    <w:abstractNumId w:val="5"/>
  </w:num>
  <w:num w:numId="30" w16cid:durableId="682321507">
    <w:abstractNumId w:val="10"/>
  </w:num>
  <w:num w:numId="31" w16cid:durableId="668871355">
    <w:abstractNumId w:val="11"/>
  </w:num>
  <w:num w:numId="32" w16cid:durableId="282343145">
    <w:abstractNumId w:val="68"/>
  </w:num>
  <w:num w:numId="33" w16cid:durableId="1345741380">
    <w:abstractNumId w:val="8"/>
  </w:num>
  <w:num w:numId="34" w16cid:durableId="418259399">
    <w:abstractNumId w:val="44"/>
  </w:num>
  <w:num w:numId="35" w16cid:durableId="1202128359">
    <w:abstractNumId w:val="15"/>
  </w:num>
  <w:num w:numId="36" w16cid:durableId="1841194157">
    <w:abstractNumId w:val="51"/>
  </w:num>
  <w:num w:numId="37" w16cid:durableId="1610774120">
    <w:abstractNumId w:val="37"/>
  </w:num>
  <w:num w:numId="38" w16cid:durableId="576330379">
    <w:abstractNumId w:val="65"/>
  </w:num>
  <w:num w:numId="39" w16cid:durableId="31153085">
    <w:abstractNumId w:val="22"/>
  </w:num>
  <w:num w:numId="40" w16cid:durableId="1925333849">
    <w:abstractNumId w:val="59"/>
  </w:num>
  <w:num w:numId="41" w16cid:durableId="1952471251">
    <w:abstractNumId w:val="62"/>
  </w:num>
  <w:num w:numId="42" w16cid:durableId="11148083">
    <w:abstractNumId w:val="30"/>
  </w:num>
  <w:num w:numId="43" w16cid:durableId="1855605918">
    <w:abstractNumId w:val="12"/>
  </w:num>
  <w:num w:numId="44" w16cid:durableId="1331104768">
    <w:abstractNumId w:val="19"/>
  </w:num>
  <w:num w:numId="45" w16cid:durableId="1684820415">
    <w:abstractNumId w:val="40"/>
  </w:num>
  <w:num w:numId="46" w16cid:durableId="109707798">
    <w:abstractNumId w:val="60"/>
  </w:num>
  <w:num w:numId="47" w16cid:durableId="705183113">
    <w:abstractNumId w:val="67"/>
  </w:num>
  <w:num w:numId="48" w16cid:durableId="1457287989">
    <w:abstractNumId w:val="4"/>
  </w:num>
  <w:num w:numId="49" w16cid:durableId="1958755708">
    <w:abstractNumId w:val="7"/>
  </w:num>
  <w:num w:numId="50" w16cid:durableId="1872644371">
    <w:abstractNumId w:val="1"/>
  </w:num>
  <w:num w:numId="51" w16cid:durableId="254096858">
    <w:abstractNumId w:val="18"/>
  </w:num>
  <w:num w:numId="52" w16cid:durableId="898632287">
    <w:abstractNumId w:val="16"/>
  </w:num>
  <w:num w:numId="53" w16cid:durableId="95492428">
    <w:abstractNumId w:val="26"/>
  </w:num>
  <w:num w:numId="54" w16cid:durableId="584151659">
    <w:abstractNumId w:val="45"/>
  </w:num>
  <w:num w:numId="55" w16cid:durableId="1067917265">
    <w:abstractNumId w:val="52"/>
  </w:num>
  <w:num w:numId="56" w16cid:durableId="1446851422">
    <w:abstractNumId w:val="48"/>
  </w:num>
  <w:num w:numId="57" w16cid:durableId="1217741904">
    <w:abstractNumId w:val="50"/>
  </w:num>
  <w:num w:numId="58" w16cid:durableId="1845123198">
    <w:abstractNumId w:val="9"/>
  </w:num>
  <w:num w:numId="59" w16cid:durableId="315688181">
    <w:abstractNumId w:val="20"/>
  </w:num>
  <w:num w:numId="60" w16cid:durableId="1363090265">
    <w:abstractNumId w:val="34"/>
  </w:num>
  <w:num w:numId="61" w16cid:durableId="1297754164">
    <w:abstractNumId w:val="58"/>
  </w:num>
  <w:num w:numId="62" w16cid:durableId="1966352401">
    <w:abstractNumId w:val="36"/>
  </w:num>
  <w:num w:numId="63" w16cid:durableId="262497673">
    <w:abstractNumId w:val="14"/>
  </w:num>
  <w:num w:numId="64" w16cid:durableId="1239631174">
    <w:abstractNumId w:val="39"/>
  </w:num>
  <w:num w:numId="65" w16cid:durableId="1379401839">
    <w:abstractNumId w:val="47"/>
  </w:num>
  <w:num w:numId="66" w16cid:durableId="575088710">
    <w:abstractNumId w:val="3"/>
  </w:num>
  <w:num w:numId="67" w16cid:durableId="1094134618">
    <w:abstractNumId w:val="46"/>
  </w:num>
  <w:num w:numId="68" w16cid:durableId="1906983954">
    <w:abstractNumId w:val="29"/>
  </w:num>
  <w:num w:numId="69" w16cid:durableId="687802971">
    <w:abstractNumId w:val="6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6AD4"/>
    <w:rsid w:val="0000393E"/>
    <w:rsid w:val="00003DBD"/>
    <w:rsid w:val="000041F8"/>
    <w:rsid w:val="00004837"/>
    <w:rsid w:val="000049CC"/>
    <w:rsid w:val="000077F8"/>
    <w:rsid w:val="00010FDA"/>
    <w:rsid w:val="0001123E"/>
    <w:rsid w:val="00011CAB"/>
    <w:rsid w:val="00013ED0"/>
    <w:rsid w:val="00014A64"/>
    <w:rsid w:val="00016900"/>
    <w:rsid w:val="0001784E"/>
    <w:rsid w:val="00017989"/>
    <w:rsid w:val="00020379"/>
    <w:rsid w:val="00020560"/>
    <w:rsid w:val="0002196F"/>
    <w:rsid w:val="00021C5F"/>
    <w:rsid w:val="0002388D"/>
    <w:rsid w:val="000253B3"/>
    <w:rsid w:val="00026D0E"/>
    <w:rsid w:val="0002706E"/>
    <w:rsid w:val="00030237"/>
    <w:rsid w:val="00030A2B"/>
    <w:rsid w:val="00032858"/>
    <w:rsid w:val="000330EE"/>
    <w:rsid w:val="00033158"/>
    <w:rsid w:val="000335AC"/>
    <w:rsid w:val="00034F52"/>
    <w:rsid w:val="00037230"/>
    <w:rsid w:val="00037D13"/>
    <w:rsid w:val="000405A4"/>
    <w:rsid w:val="00040BCD"/>
    <w:rsid w:val="000424FC"/>
    <w:rsid w:val="00044387"/>
    <w:rsid w:val="000449D3"/>
    <w:rsid w:val="00044B12"/>
    <w:rsid w:val="000458F9"/>
    <w:rsid w:val="0004636B"/>
    <w:rsid w:val="00046F93"/>
    <w:rsid w:val="0004719B"/>
    <w:rsid w:val="00052452"/>
    <w:rsid w:val="00052783"/>
    <w:rsid w:val="0005449B"/>
    <w:rsid w:val="00055623"/>
    <w:rsid w:val="00057C5E"/>
    <w:rsid w:val="00060907"/>
    <w:rsid w:val="00061309"/>
    <w:rsid w:val="00062B95"/>
    <w:rsid w:val="00062ED3"/>
    <w:rsid w:val="000634DD"/>
    <w:rsid w:val="000646FA"/>
    <w:rsid w:val="00065956"/>
    <w:rsid w:val="00071924"/>
    <w:rsid w:val="00074C2D"/>
    <w:rsid w:val="000754E3"/>
    <w:rsid w:val="00076933"/>
    <w:rsid w:val="000778BE"/>
    <w:rsid w:val="0008416C"/>
    <w:rsid w:val="00086C02"/>
    <w:rsid w:val="000911B5"/>
    <w:rsid w:val="0009228E"/>
    <w:rsid w:val="00094441"/>
    <w:rsid w:val="000947E6"/>
    <w:rsid w:val="00094F61"/>
    <w:rsid w:val="000957F5"/>
    <w:rsid w:val="00096764"/>
    <w:rsid w:val="0009748D"/>
    <w:rsid w:val="0009792F"/>
    <w:rsid w:val="00097A0D"/>
    <w:rsid w:val="00097F7C"/>
    <w:rsid w:val="000A3173"/>
    <w:rsid w:val="000A39FC"/>
    <w:rsid w:val="000A51A4"/>
    <w:rsid w:val="000A7AAB"/>
    <w:rsid w:val="000B395B"/>
    <w:rsid w:val="000B50EF"/>
    <w:rsid w:val="000B59C2"/>
    <w:rsid w:val="000B5B8E"/>
    <w:rsid w:val="000B5E48"/>
    <w:rsid w:val="000B6DA3"/>
    <w:rsid w:val="000C0126"/>
    <w:rsid w:val="000C08DC"/>
    <w:rsid w:val="000C0C65"/>
    <w:rsid w:val="000C1972"/>
    <w:rsid w:val="000C1DD9"/>
    <w:rsid w:val="000C2271"/>
    <w:rsid w:val="000C3E98"/>
    <w:rsid w:val="000C4187"/>
    <w:rsid w:val="000C51C7"/>
    <w:rsid w:val="000C57B1"/>
    <w:rsid w:val="000C7A20"/>
    <w:rsid w:val="000D6492"/>
    <w:rsid w:val="000D6E5D"/>
    <w:rsid w:val="000E19B8"/>
    <w:rsid w:val="000E218C"/>
    <w:rsid w:val="000E2815"/>
    <w:rsid w:val="000E30C5"/>
    <w:rsid w:val="000E3D92"/>
    <w:rsid w:val="000E3F74"/>
    <w:rsid w:val="000E4ADB"/>
    <w:rsid w:val="000E56F5"/>
    <w:rsid w:val="000E6A20"/>
    <w:rsid w:val="000F0664"/>
    <w:rsid w:val="000F1AF1"/>
    <w:rsid w:val="000F1D88"/>
    <w:rsid w:val="000F31CF"/>
    <w:rsid w:val="000F42C6"/>
    <w:rsid w:val="000F479C"/>
    <w:rsid w:val="000F631C"/>
    <w:rsid w:val="000F750F"/>
    <w:rsid w:val="000F783F"/>
    <w:rsid w:val="001060A0"/>
    <w:rsid w:val="00107EB5"/>
    <w:rsid w:val="001126AF"/>
    <w:rsid w:val="00112A9B"/>
    <w:rsid w:val="00116861"/>
    <w:rsid w:val="00120396"/>
    <w:rsid w:val="001215FC"/>
    <w:rsid w:val="00125F56"/>
    <w:rsid w:val="00126A0F"/>
    <w:rsid w:val="00126B4D"/>
    <w:rsid w:val="00127560"/>
    <w:rsid w:val="0013133C"/>
    <w:rsid w:val="00131A59"/>
    <w:rsid w:val="00132E42"/>
    <w:rsid w:val="00133BE6"/>
    <w:rsid w:val="0013574E"/>
    <w:rsid w:val="00143CBA"/>
    <w:rsid w:val="00144E38"/>
    <w:rsid w:val="00145A6E"/>
    <w:rsid w:val="00147210"/>
    <w:rsid w:val="00152A36"/>
    <w:rsid w:val="00153E97"/>
    <w:rsid w:val="00156669"/>
    <w:rsid w:val="001608B3"/>
    <w:rsid w:val="001644CD"/>
    <w:rsid w:val="00165B5C"/>
    <w:rsid w:val="00165CB8"/>
    <w:rsid w:val="0016657C"/>
    <w:rsid w:val="00171085"/>
    <w:rsid w:val="001716B5"/>
    <w:rsid w:val="00174DBD"/>
    <w:rsid w:val="00175648"/>
    <w:rsid w:val="00175B2B"/>
    <w:rsid w:val="00176756"/>
    <w:rsid w:val="00181CBC"/>
    <w:rsid w:val="0018234F"/>
    <w:rsid w:val="00183145"/>
    <w:rsid w:val="0018510F"/>
    <w:rsid w:val="0018538C"/>
    <w:rsid w:val="00186110"/>
    <w:rsid w:val="00187B08"/>
    <w:rsid w:val="00187EC7"/>
    <w:rsid w:val="00190778"/>
    <w:rsid w:val="0019126C"/>
    <w:rsid w:val="00194310"/>
    <w:rsid w:val="00195A55"/>
    <w:rsid w:val="00196A8E"/>
    <w:rsid w:val="00196D79"/>
    <w:rsid w:val="001A2430"/>
    <w:rsid w:val="001A3757"/>
    <w:rsid w:val="001A5DCC"/>
    <w:rsid w:val="001B0246"/>
    <w:rsid w:val="001B0CDF"/>
    <w:rsid w:val="001B130E"/>
    <w:rsid w:val="001B23ED"/>
    <w:rsid w:val="001B31FB"/>
    <w:rsid w:val="001B438F"/>
    <w:rsid w:val="001B448C"/>
    <w:rsid w:val="001B45BE"/>
    <w:rsid w:val="001B5E9A"/>
    <w:rsid w:val="001B75B1"/>
    <w:rsid w:val="001C0B5C"/>
    <w:rsid w:val="001C4CBC"/>
    <w:rsid w:val="001C539E"/>
    <w:rsid w:val="001D016D"/>
    <w:rsid w:val="001D4737"/>
    <w:rsid w:val="001D4C31"/>
    <w:rsid w:val="001D5741"/>
    <w:rsid w:val="001D6963"/>
    <w:rsid w:val="001D7F3B"/>
    <w:rsid w:val="001E1DC4"/>
    <w:rsid w:val="001E2284"/>
    <w:rsid w:val="001E23FD"/>
    <w:rsid w:val="001E473B"/>
    <w:rsid w:val="001E48CD"/>
    <w:rsid w:val="001E59BB"/>
    <w:rsid w:val="001E6C10"/>
    <w:rsid w:val="001F2F04"/>
    <w:rsid w:val="001F447B"/>
    <w:rsid w:val="001F5348"/>
    <w:rsid w:val="001F701E"/>
    <w:rsid w:val="002022C5"/>
    <w:rsid w:val="002024FE"/>
    <w:rsid w:val="00203A48"/>
    <w:rsid w:val="002052DA"/>
    <w:rsid w:val="002057BE"/>
    <w:rsid w:val="00206C04"/>
    <w:rsid w:val="0020702A"/>
    <w:rsid w:val="0020721A"/>
    <w:rsid w:val="00207B01"/>
    <w:rsid w:val="00210B2B"/>
    <w:rsid w:val="00210FEA"/>
    <w:rsid w:val="00212357"/>
    <w:rsid w:val="00213920"/>
    <w:rsid w:val="0021434A"/>
    <w:rsid w:val="00216C7E"/>
    <w:rsid w:val="00220B05"/>
    <w:rsid w:val="002222B2"/>
    <w:rsid w:val="00223B56"/>
    <w:rsid w:val="002251F2"/>
    <w:rsid w:val="0022578C"/>
    <w:rsid w:val="00225F5A"/>
    <w:rsid w:val="0023052E"/>
    <w:rsid w:val="00232ABB"/>
    <w:rsid w:val="00233B23"/>
    <w:rsid w:val="00235016"/>
    <w:rsid w:val="002400E0"/>
    <w:rsid w:val="00243239"/>
    <w:rsid w:val="00243535"/>
    <w:rsid w:val="00244614"/>
    <w:rsid w:val="00247687"/>
    <w:rsid w:val="0024779C"/>
    <w:rsid w:val="002500BF"/>
    <w:rsid w:val="00250F6E"/>
    <w:rsid w:val="00251C3E"/>
    <w:rsid w:val="002522FB"/>
    <w:rsid w:val="00253A2E"/>
    <w:rsid w:val="00253D58"/>
    <w:rsid w:val="002542E1"/>
    <w:rsid w:val="00256A79"/>
    <w:rsid w:val="0026146C"/>
    <w:rsid w:val="00261D06"/>
    <w:rsid w:val="002629D7"/>
    <w:rsid w:val="00262A88"/>
    <w:rsid w:val="00265470"/>
    <w:rsid w:val="00266048"/>
    <w:rsid w:val="002679B5"/>
    <w:rsid w:val="0027021C"/>
    <w:rsid w:val="002706DF"/>
    <w:rsid w:val="00271A2D"/>
    <w:rsid w:val="002725F6"/>
    <w:rsid w:val="0027273E"/>
    <w:rsid w:val="00272C40"/>
    <w:rsid w:val="00273699"/>
    <w:rsid w:val="002752BD"/>
    <w:rsid w:val="0027547C"/>
    <w:rsid w:val="00276182"/>
    <w:rsid w:val="00277AE7"/>
    <w:rsid w:val="00280ACB"/>
    <w:rsid w:val="00282763"/>
    <w:rsid w:val="002841EB"/>
    <w:rsid w:val="0028608D"/>
    <w:rsid w:val="0028656F"/>
    <w:rsid w:val="002915F5"/>
    <w:rsid w:val="002A1F97"/>
    <w:rsid w:val="002A24BD"/>
    <w:rsid w:val="002A3157"/>
    <w:rsid w:val="002A39F3"/>
    <w:rsid w:val="002A54BD"/>
    <w:rsid w:val="002A660D"/>
    <w:rsid w:val="002A77BB"/>
    <w:rsid w:val="002B35DA"/>
    <w:rsid w:val="002B61AC"/>
    <w:rsid w:val="002B6BBA"/>
    <w:rsid w:val="002B7E07"/>
    <w:rsid w:val="002C179C"/>
    <w:rsid w:val="002C2916"/>
    <w:rsid w:val="002C38E6"/>
    <w:rsid w:val="002C45D9"/>
    <w:rsid w:val="002C544F"/>
    <w:rsid w:val="002C7F17"/>
    <w:rsid w:val="002D0236"/>
    <w:rsid w:val="002D17E0"/>
    <w:rsid w:val="002D5633"/>
    <w:rsid w:val="002D58F6"/>
    <w:rsid w:val="002E0FAD"/>
    <w:rsid w:val="002E2186"/>
    <w:rsid w:val="002E446F"/>
    <w:rsid w:val="002E67BC"/>
    <w:rsid w:val="002E70CA"/>
    <w:rsid w:val="002E7C41"/>
    <w:rsid w:val="002F178E"/>
    <w:rsid w:val="002F26C3"/>
    <w:rsid w:val="002F2FA2"/>
    <w:rsid w:val="002F361E"/>
    <w:rsid w:val="002F3C25"/>
    <w:rsid w:val="002F507B"/>
    <w:rsid w:val="002F5E75"/>
    <w:rsid w:val="002F7894"/>
    <w:rsid w:val="003010B6"/>
    <w:rsid w:val="003013C6"/>
    <w:rsid w:val="003016FA"/>
    <w:rsid w:val="00301AEC"/>
    <w:rsid w:val="00310704"/>
    <w:rsid w:val="003110C3"/>
    <w:rsid w:val="00311E4B"/>
    <w:rsid w:val="003152DE"/>
    <w:rsid w:val="00316534"/>
    <w:rsid w:val="00317646"/>
    <w:rsid w:val="00317937"/>
    <w:rsid w:val="00317A48"/>
    <w:rsid w:val="00317A77"/>
    <w:rsid w:val="00320201"/>
    <w:rsid w:val="00320628"/>
    <w:rsid w:val="00322818"/>
    <w:rsid w:val="0032352D"/>
    <w:rsid w:val="00323AC4"/>
    <w:rsid w:val="00324CCA"/>
    <w:rsid w:val="003250A5"/>
    <w:rsid w:val="00325904"/>
    <w:rsid w:val="00326D84"/>
    <w:rsid w:val="00327553"/>
    <w:rsid w:val="00330AA5"/>
    <w:rsid w:val="00331989"/>
    <w:rsid w:val="00332741"/>
    <w:rsid w:val="00333AB9"/>
    <w:rsid w:val="003343BF"/>
    <w:rsid w:val="0033542A"/>
    <w:rsid w:val="00335747"/>
    <w:rsid w:val="003372F7"/>
    <w:rsid w:val="00337432"/>
    <w:rsid w:val="0034051C"/>
    <w:rsid w:val="003419F8"/>
    <w:rsid w:val="00345266"/>
    <w:rsid w:val="00345D7E"/>
    <w:rsid w:val="00347636"/>
    <w:rsid w:val="00350A41"/>
    <w:rsid w:val="00351B3A"/>
    <w:rsid w:val="00351CA6"/>
    <w:rsid w:val="0035284A"/>
    <w:rsid w:val="0035708A"/>
    <w:rsid w:val="003570A1"/>
    <w:rsid w:val="0035723C"/>
    <w:rsid w:val="003608B2"/>
    <w:rsid w:val="00361245"/>
    <w:rsid w:val="00361485"/>
    <w:rsid w:val="00362C3C"/>
    <w:rsid w:val="003713AB"/>
    <w:rsid w:val="0037147F"/>
    <w:rsid w:val="00371A4B"/>
    <w:rsid w:val="00373258"/>
    <w:rsid w:val="00374967"/>
    <w:rsid w:val="003759CD"/>
    <w:rsid w:val="00380E87"/>
    <w:rsid w:val="00383402"/>
    <w:rsid w:val="00383671"/>
    <w:rsid w:val="0038390C"/>
    <w:rsid w:val="003853CA"/>
    <w:rsid w:val="00385B3C"/>
    <w:rsid w:val="00390AF1"/>
    <w:rsid w:val="003924AF"/>
    <w:rsid w:val="00392629"/>
    <w:rsid w:val="00392ED8"/>
    <w:rsid w:val="0039369E"/>
    <w:rsid w:val="00394334"/>
    <w:rsid w:val="003A070A"/>
    <w:rsid w:val="003A09D6"/>
    <w:rsid w:val="003A5475"/>
    <w:rsid w:val="003A592D"/>
    <w:rsid w:val="003A5D38"/>
    <w:rsid w:val="003A608E"/>
    <w:rsid w:val="003A60B8"/>
    <w:rsid w:val="003B191B"/>
    <w:rsid w:val="003B20F1"/>
    <w:rsid w:val="003B2B2A"/>
    <w:rsid w:val="003B3A80"/>
    <w:rsid w:val="003B47EB"/>
    <w:rsid w:val="003B552C"/>
    <w:rsid w:val="003B5E3B"/>
    <w:rsid w:val="003B729D"/>
    <w:rsid w:val="003B77AB"/>
    <w:rsid w:val="003C0C25"/>
    <w:rsid w:val="003C0E10"/>
    <w:rsid w:val="003C1458"/>
    <w:rsid w:val="003C3230"/>
    <w:rsid w:val="003C501E"/>
    <w:rsid w:val="003C7F99"/>
    <w:rsid w:val="003D0A80"/>
    <w:rsid w:val="003D0BBB"/>
    <w:rsid w:val="003D2FC7"/>
    <w:rsid w:val="003D338F"/>
    <w:rsid w:val="003D5FA2"/>
    <w:rsid w:val="003D642E"/>
    <w:rsid w:val="003D739D"/>
    <w:rsid w:val="003D7B59"/>
    <w:rsid w:val="003E053C"/>
    <w:rsid w:val="003E0C5C"/>
    <w:rsid w:val="003E0E88"/>
    <w:rsid w:val="003E1799"/>
    <w:rsid w:val="003E21DB"/>
    <w:rsid w:val="003E2CBA"/>
    <w:rsid w:val="003E383F"/>
    <w:rsid w:val="003E648D"/>
    <w:rsid w:val="003E6769"/>
    <w:rsid w:val="003E7FA0"/>
    <w:rsid w:val="003F13BC"/>
    <w:rsid w:val="003F2BF1"/>
    <w:rsid w:val="003F30E1"/>
    <w:rsid w:val="003F4F78"/>
    <w:rsid w:val="003F5320"/>
    <w:rsid w:val="003F7431"/>
    <w:rsid w:val="003F76A6"/>
    <w:rsid w:val="0040118E"/>
    <w:rsid w:val="00401624"/>
    <w:rsid w:val="00402244"/>
    <w:rsid w:val="0040419F"/>
    <w:rsid w:val="0040432B"/>
    <w:rsid w:val="0040497F"/>
    <w:rsid w:val="00413251"/>
    <w:rsid w:val="00414879"/>
    <w:rsid w:val="00415314"/>
    <w:rsid w:val="00423F94"/>
    <w:rsid w:val="00425F73"/>
    <w:rsid w:val="00426EDD"/>
    <w:rsid w:val="00430DFD"/>
    <w:rsid w:val="004328A3"/>
    <w:rsid w:val="0043377F"/>
    <w:rsid w:val="00433BC6"/>
    <w:rsid w:val="004352CF"/>
    <w:rsid w:val="004359CA"/>
    <w:rsid w:val="00435AA0"/>
    <w:rsid w:val="004360DD"/>
    <w:rsid w:val="00437E91"/>
    <w:rsid w:val="00441707"/>
    <w:rsid w:val="00444D9A"/>
    <w:rsid w:val="00445D25"/>
    <w:rsid w:val="00446761"/>
    <w:rsid w:val="00446FA0"/>
    <w:rsid w:val="0045118D"/>
    <w:rsid w:val="00453D0F"/>
    <w:rsid w:val="00454794"/>
    <w:rsid w:val="004562ED"/>
    <w:rsid w:val="004571AE"/>
    <w:rsid w:val="0045769F"/>
    <w:rsid w:val="00466A6D"/>
    <w:rsid w:val="00470E9D"/>
    <w:rsid w:val="0047317C"/>
    <w:rsid w:val="00473338"/>
    <w:rsid w:val="00474618"/>
    <w:rsid w:val="004752D3"/>
    <w:rsid w:val="00476A4E"/>
    <w:rsid w:val="00477A44"/>
    <w:rsid w:val="00480562"/>
    <w:rsid w:val="00481802"/>
    <w:rsid w:val="00481BA8"/>
    <w:rsid w:val="00487B1E"/>
    <w:rsid w:val="00490309"/>
    <w:rsid w:val="0049187C"/>
    <w:rsid w:val="00493F8E"/>
    <w:rsid w:val="004946E8"/>
    <w:rsid w:val="0049545A"/>
    <w:rsid w:val="0049580B"/>
    <w:rsid w:val="00495A9E"/>
    <w:rsid w:val="0049609E"/>
    <w:rsid w:val="00496183"/>
    <w:rsid w:val="00496CEC"/>
    <w:rsid w:val="004A0B72"/>
    <w:rsid w:val="004A19BE"/>
    <w:rsid w:val="004A19FA"/>
    <w:rsid w:val="004A4263"/>
    <w:rsid w:val="004A667E"/>
    <w:rsid w:val="004B070E"/>
    <w:rsid w:val="004B209A"/>
    <w:rsid w:val="004B4656"/>
    <w:rsid w:val="004B51C0"/>
    <w:rsid w:val="004B7323"/>
    <w:rsid w:val="004B7490"/>
    <w:rsid w:val="004B790D"/>
    <w:rsid w:val="004C205E"/>
    <w:rsid w:val="004C26FC"/>
    <w:rsid w:val="004C5677"/>
    <w:rsid w:val="004C64FB"/>
    <w:rsid w:val="004D37E8"/>
    <w:rsid w:val="004D50A3"/>
    <w:rsid w:val="004D55E1"/>
    <w:rsid w:val="004D6B5C"/>
    <w:rsid w:val="004D6D4E"/>
    <w:rsid w:val="004E0057"/>
    <w:rsid w:val="004E098A"/>
    <w:rsid w:val="004E3084"/>
    <w:rsid w:val="004E4AEA"/>
    <w:rsid w:val="004E6961"/>
    <w:rsid w:val="004F0485"/>
    <w:rsid w:val="004F3025"/>
    <w:rsid w:val="004F3107"/>
    <w:rsid w:val="004F340A"/>
    <w:rsid w:val="004F608D"/>
    <w:rsid w:val="004F680A"/>
    <w:rsid w:val="004F682E"/>
    <w:rsid w:val="004F68D1"/>
    <w:rsid w:val="004F6EC8"/>
    <w:rsid w:val="004F7A3E"/>
    <w:rsid w:val="00500095"/>
    <w:rsid w:val="00500145"/>
    <w:rsid w:val="005008AE"/>
    <w:rsid w:val="00500D37"/>
    <w:rsid w:val="0050188E"/>
    <w:rsid w:val="005024DC"/>
    <w:rsid w:val="0050262D"/>
    <w:rsid w:val="00505D06"/>
    <w:rsid w:val="005074A2"/>
    <w:rsid w:val="00510798"/>
    <w:rsid w:val="005109A4"/>
    <w:rsid w:val="00512B60"/>
    <w:rsid w:val="005145CE"/>
    <w:rsid w:val="00514ADF"/>
    <w:rsid w:val="00515212"/>
    <w:rsid w:val="00515857"/>
    <w:rsid w:val="00522D0B"/>
    <w:rsid w:val="00522EAA"/>
    <w:rsid w:val="0052315A"/>
    <w:rsid w:val="00523FF9"/>
    <w:rsid w:val="00525B1D"/>
    <w:rsid w:val="00527420"/>
    <w:rsid w:val="00530EE2"/>
    <w:rsid w:val="00534BDC"/>
    <w:rsid w:val="00535607"/>
    <w:rsid w:val="00535E68"/>
    <w:rsid w:val="005369E7"/>
    <w:rsid w:val="0054016B"/>
    <w:rsid w:val="0054129D"/>
    <w:rsid w:val="0054277C"/>
    <w:rsid w:val="005447CF"/>
    <w:rsid w:val="005451F9"/>
    <w:rsid w:val="0054537A"/>
    <w:rsid w:val="005469BD"/>
    <w:rsid w:val="00550285"/>
    <w:rsid w:val="005504FD"/>
    <w:rsid w:val="005509D6"/>
    <w:rsid w:val="005522E1"/>
    <w:rsid w:val="005535CE"/>
    <w:rsid w:val="00553CF9"/>
    <w:rsid w:val="00554332"/>
    <w:rsid w:val="00554AD1"/>
    <w:rsid w:val="00562711"/>
    <w:rsid w:val="0056276C"/>
    <w:rsid w:val="0056492F"/>
    <w:rsid w:val="00564EDB"/>
    <w:rsid w:val="00566877"/>
    <w:rsid w:val="00570930"/>
    <w:rsid w:val="00573324"/>
    <w:rsid w:val="005747BE"/>
    <w:rsid w:val="00574AF1"/>
    <w:rsid w:val="00575C84"/>
    <w:rsid w:val="00576F1C"/>
    <w:rsid w:val="00581479"/>
    <w:rsid w:val="0058251D"/>
    <w:rsid w:val="0058432E"/>
    <w:rsid w:val="0058567B"/>
    <w:rsid w:val="005873ED"/>
    <w:rsid w:val="00591674"/>
    <w:rsid w:val="00592670"/>
    <w:rsid w:val="00592C18"/>
    <w:rsid w:val="00593105"/>
    <w:rsid w:val="00595700"/>
    <w:rsid w:val="00595988"/>
    <w:rsid w:val="005966FF"/>
    <w:rsid w:val="005A14C1"/>
    <w:rsid w:val="005A1C65"/>
    <w:rsid w:val="005A4700"/>
    <w:rsid w:val="005A47A0"/>
    <w:rsid w:val="005A6657"/>
    <w:rsid w:val="005A6953"/>
    <w:rsid w:val="005B010D"/>
    <w:rsid w:val="005B4C50"/>
    <w:rsid w:val="005B5B4A"/>
    <w:rsid w:val="005B63E7"/>
    <w:rsid w:val="005B7937"/>
    <w:rsid w:val="005B79FC"/>
    <w:rsid w:val="005C1AD4"/>
    <w:rsid w:val="005C1ADB"/>
    <w:rsid w:val="005C1B54"/>
    <w:rsid w:val="005C270F"/>
    <w:rsid w:val="005C5583"/>
    <w:rsid w:val="005C6FCF"/>
    <w:rsid w:val="005C7D20"/>
    <w:rsid w:val="005D01DF"/>
    <w:rsid w:val="005D1921"/>
    <w:rsid w:val="005D1FBB"/>
    <w:rsid w:val="005D20AA"/>
    <w:rsid w:val="005D2568"/>
    <w:rsid w:val="005D30F2"/>
    <w:rsid w:val="005D396F"/>
    <w:rsid w:val="005D5271"/>
    <w:rsid w:val="005D7BA9"/>
    <w:rsid w:val="005E0100"/>
    <w:rsid w:val="005E1AE4"/>
    <w:rsid w:val="005E1DAC"/>
    <w:rsid w:val="005E5CF6"/>
    <w:rsid w:val="005E650D"/>
    <w:rsid w:val="005E666C"/>
    <w:rsid w:val="005F0530"/>
    <w:rsid w:val="005F12CD"/>
    <w:rsid w:val="005F49D8"/>
    <w:rsid w:val="005F5693"/>
    <w:rsid w:val="005F5CEC"/>
    <w:rsid w:val="005F7F10"/>
    <w:rsid w:val="00600678"/>
    <w:rsid w:val="00600A22"/>
    <w:rsid w:val="00605CE1"/>
    <w:rsid w:val="00605DE6"/>
    <w:rsid w:val="006073B4"/>
    <w:rsid w:val="0061187F"/>
    <w:rsid w:val="00611AC8"/>
    <w:rsid w:val="006137B1"/>
    <w:rsid w:val="00613DFE"/>
    <w:rsid w:val="00614CCB"/>
    <w:rsid w:val="00616C5D"/>
    <w:rsid w:val="00617B76"/>
    <w:rsid w:val="00617DFE"/>
    <w:rsid w:val="00620F6F"/>
    <w:rsid w:val="00624E80"/>
    <w:rsid w:val="00625742"/>
    <w:rsid w:val="006269CB"/>
    <w:rsid w:val="0063061C"/>
    <w:rsid w:val="00631D09"/>
    <w:rsid w:val="00632FD7"/>
    <w:rsid w:val="00633E07"/>
    <w:rsid w:val="00635CDF"/>
    <w:rsid w:val="00635D39"/>
    <w:rsid w:val="0063697A"/>
    <w:rsid w:val="00641D3C"/>
    <w:rsid w:val="006421EB"/>
    <w:rsid w:val="00645791"/>
    <w:rsid w:val="00650463"/>
    <w:rsid w:val="0065086B"/>
    <w:rsid w:val="0065408C"/>
    <w:rsid w:val="0065508A"/>
    <w:rsid w:val="006559A5"/>
    <w:rsid w:val="00657B2F"/>
    <w:rsid w:val="006600AF"/>
    <w:rsid w:val="006662A9"/>
    <w:rsid w:val="006669AF"/>
    <w:rsid w:val="006669BD"/>
    <w:rsid w:val="006717D3"/>
    <w:rsid w:val="00676B44"/>
    <w:rsid w:val="00676D57"/>
    <w:rsid w:val="00680929"/>
    <w:rsid w:val="00681FC5"/>
    <w:rsid w:val="00683080"/>
    <w:rsid w:val="006831A9"/>
    <w:rsid w:val="00683E43"/>
    <w:rsid w:val="006846ED"/>
    <w:rsid w:val="006857C2"/>
    <w:rsid w:val="0069006C"/>
    <w:rsid w:val="00691082"/>
    <w:rsid w:val="00694AD2"/>
    <w:rsid w:val="00696CF0"/>
    <w:rsid w:val="006A0A18"/>
    <w:rsid w:val="006A494C"/>
    <w:rsid w:val="006A4FDF"/>
    <w:rsid w:val="006A6F14"/>
    <w:rsid w:val="006B0CA1"/>
    <w:rsid w:val="006B21C2"/>
    <w:rsid w:val="006B2284"/>
    <w:rsid w:val="006B48BF"/>
    <w:rsid w:val="006B4E88"/>
    <w:rsid w:val="006B6400"/>
    <w:rsid w:val="006B7F8C"/>
    <w:rsid w:val="006C08C8"/>
    <w:rsid w:val="006C0F56"/>
    <w:rsid w:val="006C1BD8"/>
    <w:rsid w:val="006C36A8"/>
    <w:rsid w:val="006C36B5"/>
    <w:rsid w:val="006C72DE"/>
    <w:rsid w:val="006D18D3"/>
    <w:rsid w:val="006D2B5A"/>
    <w:rsid w:val="006D367F"/>
    <w:rsid w:val="006D370F"/>
    <w:rsid w:val="006D4CE4"/>
    <w:rsid w:val="006D4E2F"/>
    <w:rsid w:val="006D6946"/>
    <w:rsid w:val="006E0058"/>
    <w:rsid w:val="006E17A3"/>
    <w:rsid w:val="006E1A86"/>
    <w:rsid w:val="006E23FA"/>
    <w:rsid w:val="006E35D7"/>
    <w:rsid w:val="006E400A"/>
    <w:rsid w:val="006E584E"/>
    <w:rsid w:val="006F018D"/>
    <w:rsid w:val="006F06D4"/>
    <w:rsid w:val="006F228B"/>
    <w:rsid w:val="006F2B8C"/>
    <w:rsid w:val="006F31F0"/>
    <w:rsid w:val="006F354C"/>
    <w:rsid w:val="006F361F"/>
    <w:rsid w:val="006F564D"/>
    <w:rsid w:val="006F5DD4"/>
    <w:rsid w:val="006F6679"/>
    <w:rsid w:val="0070187E"/>
    <w:rsid w:val="00702510"/>
    <w:rsid w:val="00703B86"/>
    <w:rsid w:val="0070571F"/>
    <w:rsid w:val="00705BBC"/>
    <w:rsid w:val="00711DA0"/>
    <w:rsid w:val="007125F1"/>
    <w:rsid w:val="00715E3E"/>
    <w:rsid w:val="007167B4"/>
    <w:rsid w:val="007171B6"/>
    <w:rsid w:val="0071730F"/>
    <w:rsid w:val="0072237E"/>
    <w:rsid w:val="00725AB4"/>
    <w:rsid w:val="00726C97"/>
    <w:rsid w:val="0072748C"/>
    <w:rsid w:val="0072785D"/>
    <w:rsid w:val="007316DD"/>
    <w:rsid w:val="00731BB2"/>
    <w:rsid w:val="00732821"/>
    <w:rsid w:val="00732906"/>
    <w:rsid w:val="00734122"/>
    <w:rsid w:val="00734E69"/>
    <w:rsid w:val="007351EB"/>
    <w:rsid w:val="00735454"/>
    <w:rsid w:val="00735672"/>
    <w:rsid w:val="007408FD"/>
    <w:rsid w:val="00740C70"/>
    <w:rsid w:val="007426B6"/>
    <w:rsid w:val="0074553B"/>
    <w:rsid w:val="007460B8"/>
    <w:rsid w:val="00746FCA"/>
    <w:rsid w:val="007501D8"/>
    <w:rsid w:val="00751B13"/>
    <w:rsid w:val="0075434F"/>
    <w:rsid w:val="007613AD"/>
    <w:rsid w:val="00764121"/>
    <w:rsid w:val="007645B2"/>
    <w:rsid w:val="00764F61"/>
    <w:rsid w:val="007674C0"/>
    <w:rsid w:val="0076782A"/>
    <w:rsid w:val="00770A89"/>
    <w:rsid w:val="007713DC"/>
    <w:rsid w:val="00771454"/>
    <w:rsid w:val="007725DE"/>
    <w:rsid w:val="00773EF3"/>
    <w:rsid w:val="00774622"/>
    <w:rsid w:val="00774B8A"/>
    <w:rsid w:val="00774BF6"/>
    <w:rsid w:val="00775931"/>
    <w:rsid w:val="00776586"/>
    <w:rsid w:val="00782D59"/>
    <w:rsid w:val="007831FF"/>
    <w:rsid w:val="0078348A"/>
    <w:rsid w:val="00783B79"/>
    <w:rsid w:val="00784C3B"/>
    <w:rsid w:val="007858AC"/>
    <w:rsid w:val="007859ED"/>
    <w:rsid w:val="0079113F"/>
    <w:rsid w:val="00792589"/>
    <w:rsid w:val="00793A06"/>
    <w:rsid w:val="00793F4C"/>
    <w:rsid w:val="007A1B6E"/>
    <w:rsid w:val="007A2E2A"/>
    <w:rsid w:val="007A4C8B"/>
    <w:rsid w:val="007A7A53"/>
    <w:rsid w:val="007B0B04"/>
    <w:rsid w:val="007B10B0"/>
    <w:rsid w:val="007B12AD"/>
    <w:rsid w:val="007B2237"/>
    <w:rsid w:val="007B3F82"/>
    <w:rsid w:val="007B669D"/>
    <w:rsid w:val="007C1B9F"/>
    <w:rsid w:val="007D2D6F"/>
    <w:rsid w:val="007D4997"/>
    <w:rsid w:val="007D5817"/>
    <w:rsid w:val="007D623E"/>
    <w:rsid w:val="007D7631"/>
    <w:rsid w:val="007E02BB"/>
    <w:rsid w:val="007E06F4"/>
    <w:rsid w:val="007E11CA"/>
    <w:rsid w:val="007E1552"/>
    <w:rsid w:val="007E1C5F"/>
    <w:rsid w:val="007E3659"/>
    <w:rsid w:val="007E38DC"/>
    <w:rsid w:val="007E6A63"/>
    <w:rsid w:val="007E727A"/>
    <w:rsid w:val="007F3576"/>
    <w:rsid w:val="007F593E"/>
    <w:rsid w:val="00801F45"/>
    <w:rsid w:val="008067A0"/>
    <w:rsid w:val="00806DEF"/>
    <w:rsid w:val="00810A59"/>
    <w:rsid w:val="0081105B"/>
    <w:rsid w:val="00813179"/>
    <w:rsid w:val="0081563D"/>
    <w:rsid w:val="00815B52"/>
    <w:rsid w:val="0081661A"/>
    <w:rsid w:val="00822185"/>
    <w:rsid w:val="00824837"/>
    <w:rsid w:val="00826769"/>
    <w:rsid w:val="00826826"/>
    <w:rsid w:val="00830A59"/>
    <w:rsid w:val="00831769"/>
    <w:rsid w:val="00832323"/>
    <w:rsid w:val="00834C66"/>
    <w:rsid w:val="00835665"/>
    <w:rsid w:val="00836031"/>
    <w:rsid w:val="00840628"/>
    <w:rsid w:val="008438E5"/>
    <w:rsid w:val="00845107"/>
    <w:rsid w:val="00845C39"/>
    <w:rsid w:val="00847A1D"/>
    <w:rsid w:val="00847B36"/>
    <w:rsid w:val="0085040A"/>
    <w:rsid w:val="0085069B"/>
    <w:rsid w:val="00851C96"/>
    <w:rsid w:val="00852D33"/>
    <w:rsid w:val="00852F34"/>
    <w:rsid w:val="0085401C"/>
    <w:rsid w:val="00856647"/>
    <w:rsid w:val="00857CE2"/>
    <w:rsid w:val="008615E6"/>
    <w:rsid w:val="0086178C"/>
    <w:rsid w:val="0086181A"/>
    <w:rsid w:val="008623D4"/>
    <w:rsid w:val="00862677"/>
    <w:rsid w:val="00862BEE"/>
    <w:rsid w:val="00864C44"/>
    <w:rsid w:val="00866697"/>
    <w:rsid w:val="00867064"/>
    <w:rsid w:val="00867423"/>
    <w:rsid w:val="008677E5"/>
    <w:rsid w:val="0087023A"/>
    <w:rsid w:val="00870DAC"/>
    <w:rsid w:val="0087134C"/>
    <w:rsid w:val="008754A5"/>
    <w:rsid w:val="008757C2"/>
    <w:rsid w:val="008772AC"/>
    <w:rsid w:val="00877710"/>
    <w:rsid w:val="00886CF2"/>
    <w:rsid w:val="00887EFD"/>
    <w:rsid w:val="0089072D"/>
    <w:rsid w:val="00890CAB"/>
    <w:rsid w:val="00894777"/>
    <w:rsid w:val="00894905"/>
    <w:rsid w:val="008A0475"/>
    <w:rsid w:val="008A0BF9"/>
    <w:rsid w:val="008A0FFE"/>
    <w:rsid w:val="008A692D"/>
    <w:rsid w:val="008A75F8"/>
    <w:rsid w:val="008A7EA4"/>
    <w:rsid w:val="008B370A"/>
    <w:rsid w:val="008B3D1E"/>
    <w:rsid w:val="008B4241"/>
    <w:rsid w:val="008B52CC"/>
    <w:rsid w:val="008B6AD4"/>
    <w:rsid w:val="008B7E3E"/>
    <w:rsid w:val="008C0ADF"/>
    <w:rsid w:val="008C268F"/>
    <w:rsid w:val="008C293E"/>
    <w:rsid w:val="008C64B3"/>
    <w:rsid w:val="008D0295"/>
    <w:rsid w:val="008D0ED3"/>
    <w:rsid w:val="008D25B9"/>
    <w:rsid w:val="008D2AB7"/>
    <w:rsid w:val="008D314E"/>
    <w:rsid w:val="008D34B8"/>
    <w:rsid w:val="008D389A"/>
    <w:rsid w:val="008D393B"/>
    <w:rsid w:val="008D3D9A"/>
    <w:rsid w:val="008D40BC"/>
    <w:rsid w:val="008E3265"/>
    <w:rsid w:val="008E6402"/>
    <w:rsid w:val="008E696E"/>
    <w:rsid w:val="008E7059"/>
    <w:rsid w:val="008E75F8"/>
    <w:rsid w:val="008E7B1D"/>
    <w:rsid w:val="008E7D50"/>
    <w:rsid w:val="008E7D73"/>
    <w:rsid w:val="008E7F31"/>
    <w:rsid w:val="008F035E"/>
    <w:rsid w:val="008F08C4"/>
    <w:rsid w:val="008F1CAC"/>
    <w:rsid w:val="008F3045"/>
    <w:rsid w:val="008F3FD6"/>
    <w:rsid w:val="008F59EA"/>
    <w:rsid w:val="008F6C56"/>
    <w:rsid w:val="008F7969"/>
    <w:rsid w:val="00900707"/>
    <w:rsid w:val="009028BF"/>
    <w:rsid w:val="009035B7"/>
    <w:rsid w:val="00903EDF"/>
    <w:rsid w:val="0090443A"/>
    <w:rsid w:val="00905A17"/>
    <w:rsid w:val="00905DFE"/>
    <w:rsid w:val="00906A56"/>
    <w:rsid w:val="00906C31"/>
    <w:rsid w:val="00907B87"/>
    <w:rsid w:val="00907D90"/>
    <w:rsid w:val="00910540"/>
    <w:rsid w:val="009113DF"/>
    <w:rsid w:val="00911E57"/>
    <w:rsid w:val="0091299C"/>
    <w:rsid w:val="00912BD9"/>
    <w:rsid w:val="0091379F"/>
    <w:rsid w:val="00913DC6"/>
    <w:rsid w:val="00913E1F"/>
    <w:rsid w:val="00914844"/>
    <w:rsid w:val="00915C92"/>
    <w:rsid w:val="00922235"/>
    <w:rsid w:val="00922B82"/>
    <w:rsid w:val="00932CA9"/>
    <w:rsid w:val="00933AE6"/>
    <w:rsid w:val="00934C36"/>
    <w:rsid w:val="009370F9"/>
    <w:rsid w:val="00937768"/>
    <w:rsid w:val="00940722"/>
    <w:rsid w:val="009411C4"/>
    <w:rsid w:val="00941E60"/>
    <w:rsid w:val="00942932"/>
    <w:rsid w:val="0094560F"/>
    <w:rsid w:val="0094588B"/>
    <w:rsid w:val="00946695"/>
    <w:rsid w:val="009474B2"/>
    <w:rsid w:val="009474C1"/>
    <w:rsid w:val="00952768"/>
    <w:rsid w:val="00960B1D"/>
    <w:rsid w:val="00962FB8"/>
    <w:rsid w:val="00963A5E"/>
    <w:rsid w:val="00966D5E"/>
    <w:rsid w:val="009676CB"/>
    <w:rsid w:val="00967A00"/>
    <w:rsid w:val="009708D5"/>
    <w:rsid w:val="00970DD1"/>
    <w:rsid w:val="00972893"/>
    <w:rsid w:val="009735F4"/>
    <w:rsid w:val="009749C0"/>
    <w:rsid w:val="00975072"/>
    <w:rsid w:val="009823D4"/>
    <w:rsid w:val="00984C9D"/>
    <w:rsid w:val="009864C3"/>
    <w:rsid w:val="009873B9"/>
    <w:rsid w:val="00987557"/>
    <w:rsid w:val="0098789F"/>
    <w:rsid w:val="009906B7"/>
    <w:rsid w:val="009911D2"/>
    <w:rsid w:val="00992385"/>
    <w:rsid w:val="0099667C"/>
    <w:rsid w:val="00996DB1"/>
    <w:rsid w:val="00997C94"/>
    <w:rsid w:val="009A0A2D"/>
    <w:rsid w:val="009A1990"/>
    <w:rsid w:val="009A1C37"/>
    <w:rsid w:val="009A23B0"/>
    <w:rsid w:val="009A2702"/>
    <w:rsid w:val="009A28A2"/>
    <w:rsid w:val="009A2997"/>
    <w:rsid w:val="009A2B60"/>
    <w:rsid w:val="009A4C98"/>
    <w:rsid w:val="009A7A14"/>
    <w:rsid w:val="009B2488"/>
    <w:rsid w:val="009B3CDE"/>
    <w:rsid w:val="009B7F2C"/>
    <w:rsid w:val="009C5F3B"/>
    <w:rsid w:val="009C64F2"/>
    <w:rsid w:val="009C7F6F"/>
    <w:rsid w:val="009D258F"/>
    <w:rsid w:val="009D29BC"/>
    <w:rsid w:val="009D2D6E"/>
    <w:rsid w:val="009D3042"/>
    <w:rsid w:val="009D45F3"/>
    <w:rsid w:val="009D7217"/>
    <w:rsid w:val="009D78F7"/>
    <w:rsid w:val="009E0F7A"/>
    <w:rsid w:val="009E1D9F"/>
    <w:rsid w:val="009E1E47"/>
    <w:rsid w:val="009E625F"/>
    <w:rsid w:val="009E685D"/>
    <w:rsid w:val="009F1AD4"/>
    <w:rsid w:val="009F6228"/>
    <w:rsid w:val="009F69FC"/>
    <w:rsid w:val="00A009A8"/>
    <w:rsid w:val="00A00D8F"/>
    <w:rsid w:val="00A01E7B"/>
    <w:rsid w:val="00A02675"/>
    <w:rsid w:val="00A051B0"/>
    <w:rsid w:val="00A05A80"/>
    <w:rsid w:val="00A13B75"/>
    <w:rsid w:val="00A15402"/>
    <w:rsid w:val="00A17EE1"/>
    <w:rsid w:val="00A20DA7"/>
    <w:rsid w:val="00A23A9D"/>
    <w:rsid w:val="00A2511D"/>
    <w:rsid w:val="00A27E2C"/>
    <w:rsid w:val="00A3026C"/>
    <w:rsid w:val="00A30899"/>
    <w:rsid w:val="00A3271B"/>
    <w:rsid w:val="00A34D6B"/>
    <w:rsid w:val="00A358BD"/>
    <w:rsid w:val="00A370EF"/>
    <w:rsid w:val="00A3745C"/>
    <w:rsid w:val="00A413C1"/>
    <w:rsid w:val="00A413FF"/>
    <w:rsid w:val="00A46965"/>
    <w:rsid w:val="00A508FA"/>
    <w:rsid w:val="00A52D96"/>
    <w:rsid w:val="00A5499A"/>
    <w:rsid w:val="00A55A68"/>
    <w:rsid w:val="00A55EE1"/>
    <w:rsid w:val="00A56F18"/>
    <w:rsid w:val="00A57694"/>
    <w:rsid w:val="00A630A3"/>
    <w:rsid w:val="00A63647"/>
    <w:rsid w:val="00A6381A"/>
    <w:rsid w:val="00A63D4C"/>
    <w:rsid w:val="00A66142"/>
    <w:rsid w:val="00A66B5C"/>
    <w:rsid w:val="00A67635"/>
    <w:rsid w:val="00A703DE"/>
    <w:rsid w:val="00A70FE9"/>
    <w:rsid w:val="00A73ABE"/>
    <w:rsid w:val="00A76336"/>
    <w:rsid w:val="00A80900"/>
    <w:rsid w:val="00A877DC"/>
    <w:rsid w:val="00A87CDC"/>
    <w:rsid w:val="00A90E71"/>
    <w:rsid w:val="00A91B52"/>
    <w:rsid w:val="00A920C0"/>
    <w:rsid w:val="00A926EF"/>
    <w:rsid w:val="00A93BDB"/>
    <w:rsid w:val="00A95512"/>
    <w:rsid w:val="00A95AD9"/>
    <w:rsid w:val="00A964D6"/>
    <w:rsid w:val="00A97C85"/>
    <w:rsid w:val="00A97CCB"/>
    <w:rsid w:val="00AA2937"/>
    <w:rsid w:val="00AA2F2D"/>
    <w:rsid w:val="00AA5DDA"/>
    <w:rsid w:val="00AA6955"/>
    <w:rsid w:val="00AA70F6"/>
    <w:rsid w:val="00AB0470"/>
    <w:rsid w:val="00AB1555"/>
    <w:rsid w:val="00AB2561"/>
    <w:rsid w:val="00AB2584"/>
    <w:rsid w:val="00AB5489"/>
    <w:rsid w:val="00AB5F9A"/>
    <w:rsid w:val="00AC1515"/>
    <w:rsid w:val="00AC1619"/>
    <w:rsid w:val="00AC29E0"/>
    <w:rsid w:val="00AC44A0"/>
    <w:rsid w:val="00AC4520"/>
    <w:rsid w:val="00AC56F7"/>
    <w:rsid w:val="00AD0C6F"/>
    <w:rsid w:val="00AD118F"/>
    <w:rsid w:val="00AD2530"/>
    <w:rsid w:val="00AD2E9D"/>
    <w:rsid w:val="00AD66B1"/>
    <w:rsid w:val="00AD6A70"/>
    <w:rsid w:val="00AE0F19"/>
    <w:rsid w:val="00AE3D82"/>
    <w:rsid w:val="00AE4A64"/>
    <w:rsid w:val="00AF1C80"/>
    <w:rsid w:val="00B000E8"/>
    <w:rsid w:val="00B03C23"/>
    <w:rsid w:val="00B070C4"/>
    <w:rsid w:val="00B0752A"/>
    <w:rsid w:val="00B10179"/>
    <w:rsid w:val="00B10E16"/>
    <w:rsid w:val="00B11292"/>
    <w:rsid w:val="00B12654"/>
    <w:rsid w:val="00B12FBF"/>
    <w:rsid w:val="00B13AD5"/>
    <w:rsid w:val="00B1539D"/>
    <w:rsid w:val="00B15B96"/>
    <w:rsid w:val="00B16F46"/>
    <w:rsid w:val="00B17958"/>
    <w:rsid w:val="00B17BA7"/>
    <w:rsid w:val="00B17CF5"/>
    <w:rsid w:val="00B21236"/>
    <w:rsid w:val="00B22221"/>
    <w:rsid w:val="00B2230C"/>
    <w:rsid w:val="00B22FBF"/>
    <w:rsid w:val="00B24FF6"/>
    <w:rsid w:val="00B25438"/>
    <w:rsid w:val="00B25A65"/>
    <w:rsid w:val="00B320C5"/>
    <w:rsid w:val="00B341F3"/>
    <w:rsid w:val="00B35061"/>
    <w:rsid w:val="00B352D0"/>
    <w:rsid w:val="00B35B39"/>
    <w:rsid w:val="00B36563"/>
    <w:rsid w:val="00B3701B"/>
    <w:rsid w:val="00B37864"/>
    <w:rsid w:val="00B40DDB"/>
    <w:rsid w:val="00B414D8"/>
    <w:rsid w:val="00B4159E"/>
    <w:rsid w:val="00B442DE"/>
    <w:rsid w:val="00B4463E"/>
    <w:rsid w:val="00B45153"/>
    <w:rsid w:val="00B46490"/>
    <w:rsid w:val="00B50726"/>
    <w:rsid w:val="00B5124B"/>
    <w:rsid w:val="00B516CD"/>
    <w:rsid w:val="00B5490A"/>
    <w:rsid w:val="00B54DDA"/>
    <w:rsid w:val="00B557BB"/>
    <w:rsid w:val="00B55BC9"/>
    <w:rsid w:val="00B56CD7"/>
    <w:rsid w:val="00B576AA"/>
    <w:rsid w:val="00B6306A"/>
    <w:rsid w:val="00B63F5E"/>
    <w:rsid w:val="00B709AB"/>
    <w:rsid w:val="00B709C3"/>
    <w:rsid w:val="00B70E4C"/>
    <w:rsid w:val="00B72A76"/>
    <w:rsid w:val="00B73376"/>
    <w:rsid w:val="00B773F4"/>
    <w:rsid w:val="00B77440"/>
    <w:rsid w:val="00B80D40"/>
    <w:rsid w:val="00B817E5"/>
    <w:rsid w:val="00B823DB"/>
    <w:rsid w:val="00B82F9B"/>
    <w:rsid w:val="00B83AA4"/>
    <w:rsid w:val="00B87586"/>
    <w:rsid w:val="00B87DBA"/>
    <w:rsid w:val="00B9274A"/>
    <w:rsid w:val="00B92D43"/>
    <w:rsid w:val="00B93091"/>
    <w:rsid w:val="00B94159"/>
    <w:rsid w:val="00B95F9A"/>
    <w:rsid w:val="00B962BB"/>
    <w:rsid w:val="00B9677D"/>
    <w:rsid w:val="00BA0288"/>
    <w:rsid w:val="00BA0839"/>
    <w:rsid w:val="00BA0E4B"/>
    <w:rsid w:val="00BA26BB"/>
    <w:rsid w:val="00BA401D"/>
    <w:rsid w:val="00BA74FE"/>
    <w:rsid w:val="00BA797B"/>
    <w:rsid w:val="00BA7ED4"/>
    <w:rsid w:val="00BB00B6"/>
    <w:rsid w:val="00BB1372"/>
    <w:rsid w:val="00BB16FD"/>
    <w:rsid w:val="00BB3126"/>
    <w:rsid w:val="00BB35EF"/>
    <w:rsid w:val="00BB6C16"/>
    <w:rsid w:val="00BC03D4"/>
    <w:rsid w:val="00BC104A"/>
    <w:rsid w:val="00BC2086"/>
    <w:rsid w:val="00BC20F0"/>
    <w:rsid w:val="00BC350F"/>
    <w:rsid w:val="00BC4C93"/>
    <w:rsid w:val="00BD0BE1"/>
    <w:rsid w:val="00BD1C82"/>
    <w:rsid w:val="00BD3F51"/>
    <w:rsid w:val="00BE0618"/>
    <w:rsid w:val="00BE2030"/>
    <w:rsid w:val="00BE2CF5"/>
    <w:rsid w:val="00BE40D6"/>
    <w:rsid w:val="00BE53CA"/>
    <w:rsid w:val="00BE5802"/>
    <w:rsid w:val="00BE5D3A"/>
    <w:rsid w:val="00BE701D"/>
    <w:rsid w:val="00BE7744"/>
    <w:rsid w:val="00BF273B"/>
    <w:rsid w:val="00BF2E45"/>
    <w:rsid w:val="00BF337D"/>
    <w:rsid w:val="00BF4217"/>
    <w:rsid w:val="00BF583B"/>
    <w:rsid w:val="00C04942"/>
    <w:rsid w:val="00C049F9"/>
    <w:rsid w:val="00C0505E"/>
    <w:rsid w:val="00C0583D"/>
    <w:rsid w:val="00C06B14"/>
    <w:rsid w:val="00C07420"/>
    <w:rsid w:val="00C11D19"/>
    <w:rsid w:val="00C12285"/>
    <w:rsid w:val="00C13EFB"/>
    <w:rsid w:val="00C14148"/>
    <w:rsid w:val="00C1434D"/>
    <w:rsid w:val="00C1726D"/>
    <w:rsid w:val="00C17D64"/>
    <w:rsid w:val="00C207AB"/>
    <w:rsid w:val="00C2262A"/>
    <w:rsid w:val="00C23785"/>
    <w:rsid w:val="00C25E39"/>
    <w:rsid w:val="00C26077"/>
    <w:rsid w:val="00C265C9"/>
    <w:rsid w:val="00C31306"/>
    <w:rsid w:val="00C32341"/>
    <w:rsid w:val="00C35D39"/>
    <w:rsid w:val="00C3616E"/>
    <w:rsid w:val="00C3662D"/>
    <w:rsid w:val="00C407E9"/>
    <w:rsid w:val="00C408AC"/>
    <w:rsid w:val="00C41F44"/>
    <w:rsid w:val="00C4248B"/>
    <w:rsid w:val="00C455D6"/>
    <w:rsid w:val="00C462B7"/>
    <w:rsid w:val="00C47028"/>
    <w:rsid w:val="00C47556"/>
    <w:rsid w:val="00C479F9"/>
    <w:rsid w:val="00C518C2"/>
    <w:rsid w:val="00C52DF8"/>
    <w:rsid w:val="00C536A0"/>
    <w:rsid w:val="00C5373E"/>
    <w:rsid w:val="00C54FBD"/>
    <w:rsid w:val="00C559D9"/>
    <w:rsid w:val="00C5799F"/>
    <w:rsid w:val="00C60F99"/>
    <w:rsid w:val="00C6160E"/>
    <w:rsid w:val="00C65E6C"/>
    <w:rsid w:val="00C65EE3"/>
    <w:rsid w:val="00C66EC5"/>
    <w:rsid w:val="00C709EC"/>
    <w:rsid w:val="00C70CAD"/>
    <w:rsid w:val="00C72F40"/>
    <w:rsid w:val="00C7364C"/>
    <w:rsid w:val="00C7386D"/>
    <w:rsid w:val="00C73B93"/>
    <w:rsid w:val="00C73E2F"/>
    <w:rsid w:val="00C74CF3"/>
    <w:rsid w:val="00C75400"/>
    <w:rsid w:val="00C7568F"/>
    <w:rsid w:val="00C76374"/>
    <w:rsid w:val="00C76635"/>
    <w:rsid w:val="00C77E8C"/>
    <w:rsid w:val="00C82799"/>
    <w:rsid w:val="00C830EF"/>
    <w:rsid w:val="00C8359E"/>
    <w:rsid w:val="00C835E8"/>
    <w:rsid w:val="00C8458F"/>
    <w:rsid w:val="00C8495A"/>
    <w:rsid w:val="00C84B11"/>
    <w:rsid w:val="00C85402"/>
    <w:rsid w:val="00C85CE2"/>
    <w:rsid w:val="00C8648D"/>
    <w:rsid w:val="00C87284"/>
    <w:rsid w:val="00C90D56"/>
    <w:rsid w:val="00C928CB"/>
    <w:rsid w:val="00C945F3"/>
    <w:rsid w:val="00C949F7"/>
    <w:rsid w:val="00C971EA"/>
    <w:rsid w:val="00C97B58"/>
    <w:rsid w:val="00C97FF7"/>
    <w:rsid w:val="00CA00B7"/>
    <w:rsid w:val="00CA0540"/>
    <w:rsid w:val="00CA7873"/>
    <w:rsid w:val="00CA799F"/>
    <w:rsid w:val="00CB1680"/>
    <w:rsid w:val="00CB16D2"/>
    <w:rsid w:val="00CB1D7C"/>
    <w:rsid w:val="00CB21F7"/>
    <w:rsid w:val="00CB3C55"/>
    <w:rsid w:val="00CB6352"/>
    <w:rsid w:val="00CC2356"/>
    <w:rsid w:val="00CC29EE"/>
    <w:rsid w:val="00CC3FBE"/>
    <w:rsid w:val="00CC4DD6"/>
    <w:rsid w:val="00CC6A49"/>
    <w:rsid w:val="00CC7104"/>
    <w:rsid w:val="00CC7B5E"/>
    <w:rsid w:val="00CD35CA"/>
    <w:rsid w:val="00CD3C35"/>
    <w:rsid w:val="00CD6056"/>
    <w:rsid w:val="00CD6281"/>
    <w:rsid w:val="00CD6345"/>
    <w:rsid w:val="00CD6641"/>
    <w:rsid w:val="00CE0B51"/>
    <w:rsid w:val="00CE0FA4"/>
    <w:rsid w:val="00CE113E"/>
    <w:rsid w:val="00CE14E1"/>
    <w:rsid w:val="00CE42CA"/>
    <w:rsid w:val="00CE5823"/>
    <w:rsid w:val="00CE6BFE"/>
    <w:rsid w:val="00CE7F26"/>
    <w:rsid w:val="00CF18EA"/>
    <w:rsid w:val="00CF2C5D"/>
    <w:rsid w:val="00CF2ECB"/>
    <w:rsid w:val="00CF318C"/>
    <w:rsid w:val="00CF7271"/>
    <w:rsid w:val="00CF7C81"/>
    <w:rsid w:val="00D0077E"/>
    <w:rsid w:val="00D0285F"/>
    <w:rsid w:val="00D03B9C"/>
    <w:rsid w:val="00D046E4"/>
    <w:rsid w:val="00D04903"/>
    <w:rsid w:val="00D05431"/>
    <w:rsid w:val="00D10DC7"/>
    <w:rsid w:val="00D11E42"/>
    <w:rsid w:val="00D120F8"/>
    <w:rsid w:val="00D12AB7"/>
    <w:rsid w:val="00D14647"/>
    <w:rsid w:val="00D14D5A"/>
    <w:rsid w:val="00D15410"/>
    <w:rsid w:val="00D1720C"/>
    <w:rsid w:val="00D176DA"/>
    <w:rsid w:val="00D20BCD"/>
    <w:rsid w:val="00D22ED8"/>
    <w:rsid w:val="00D23854"/>
    <w:rsid w:val="00D24535"/>
    <w:rsid w:val="00D24B3D"/>
    <w:rsid w:val="00D24B92"/>
    <w:rsid w:val="00D25E49"/>
    <w:rsid w:val="00D26FB5"/>
    <w:rsid w:val="00D3016F"/>
    <w:rsid w:val="00D31029"/>
    <w:rsid w:val="00D321C0"/>
    <w:rsid w:val="00D33DE0"/>
    <w:rsid w:val="00D34704"/>
    <w:rsid w:val="00D35993"/>
    <w:rsid w:val="00D40051"/>
    <w:rsid w:val="00D41A28"/>
    <w:rsid w:val="00D442F8"/>
    <w:rsid w:val="00D44B94"/>
    <w:rsid w:val="00D518B1"/>
    <w:rsid w:val="00D51A24"/>
    <w:rsid w:val="00D51E47"/>
    <w:rsid w:val="00D536D4"/>
    <w:rsid w:val="00D554C8"/>
    <w:rsid w:val="00D60331"/>
    <w:rsid w:val="00D60A2C"/>
    <w:rsid w:val="00D6556E"/>
    <w:rsid w:val="00D66DA1"/>
    <w:rsid w:val="00D7143B"/>
    <w:rsid w:val="00D74488"/>
    <w:rsid w:val="00D859F8"/>
    <w:rsid w:val="00D866AF"/>
    <w:rsid w:val="00D914F0"/>
    <w:rsid w:val="00D93498"/>
    <w:rsid w:val="00D93967"/>
    <w:rsid w:val="00D95077"/>
    <w:rsid w:val="00D95189"/>
    <w:rsid w:val="00D96223"/>
    <w:rsid w:val="00D964F4"/>
    <w:rsid w:val="00D968AD"/>
    <w:rsid w:val="00D9703F"/>
    <w:rsid w:val="00D97F2E"/>
    <w:rsid w:val="00DA27A0"/>
    <w:rsid w:val="00DA371C"/>
    <w:rsid w:val="00DA4508"/>
    <w:rsid w:val="00DA451B"/>
    <w:rsid w:val="00DA46AC"/>
    <w:rsid w:val="00DA5DB9"/>
    <w:rsid w:val="00DA6DEF"/>
    <w:rsid w:val="00DA72DE"/>
    <w:rsid w:val="00DB03C0"/>
    <w:rsid w:val="00DB2776"/>
    <w:rsid w:val="00DB3687"/>
    <w:rsid w:val="00DB3A63"/>
    <w:rsid w:val="00DB4595"/>
    <w:rsid w:val="00DB718D"/>
    <w:rsid w:val="00DB75B1"/>
    <w:rsid w:val="00DB7D8A"/>
    <w:rsid w:val="00DB7FE1"/>
    <w:rsid w:val="00DC2DA5"/>
    <w:rsid w:val="00DC327B"/>
    <w:rsid w:val="00DC4E6D"/>
    <w:rsid w:val="00DD04C1"/>
    <w:rsid w:val="00DD183C"/>
    <w:rsid w:val="00DD2B6E"/>
    <w:rsid w:val="00DD301D"/>
    <w:rsid w:val="00DD37D2"/>
    <w:rsid w:val="00DE00ED"/>
    <w:rsid w:val="00DE03E8"/>
    <w:rsid w:val="00DE15A5"/>
    <w:rsid w:val="00DE26F8"/>
    <w:rsid w:val="00DE3A0A"/>
    <w:rsid w:val="00DE4B76"/>
    <w:rsid w:val="00DE541B"/>
    <w:rsid w:val="00DF1696"/>
    <w:rsid w:val="00DF23B6"/>
    <w:rsid w:val="00DF385C"/>
    <w:rsid w:val="00DF4BC6"/>
    <w:rsid w:val="00DF735F"/>
    <w:rsid w:val="00E01788"/>
    <w:rsid w:val="00E039BD"/>
    <w:rsid w:val="00E04569"/>
    <w:rsid w:val="00E065A6"/>
    <w:rsid w:val="00E06F0F"/>
    <w:rsid w:val="00E07A36"/>
    <w:rsid w:val="00E10A70"/>
    <w:rsid w:val="00E10CEF"/>
    <w:rsid w:val="00E11E47"/>
    <w:rsid w:val="00E124E5"/>
    <w:rsid w:val="00E12A82"/>
    <w:rsid w:val="00E14FBE"/>
    <w:rsid w:val="00E16A71"/>
    <w:rsid w:val="00E16BD8"/>
    <w:rsid w:val="00E17CB8"/>
    <w:rsid w:val="00E20889"/>
    <w:rsid w:val="00E2100B"/>
    <w:rsid w:val="00E303DC"/>
    <w:rsid w:val="00E3450F"/>
    <w:rsid w:val="00E3551E"/>
    <w:rsid w:val="00E36E3C"/>
    <w:rsid w:val="00E37EB1"/>
    <w:rsid w:val="00E401F5"/>
    <w:rsid w:val="00E41AB5"/>
    <w:rsid w:val="00E42B57"/>
    <w:rsid w:val="00E4359A"/>
    <w:rsid w:val="00E451F1"/>
    <w:rsid w:val="00E45A5B"/>
    <w:rsid w:val="00E45C60"/>
    <w:rsid w:val="00E52D0B"/>
    <w:rsid w:val="00E53343"/>
    <w:rsid w:val="00E554C7"/>
    <w:rsid w:val="00E5692A"/>
    <w:rsid w:val="00E61973"/>
    <w:rsid w:val="00E63AC6"/>
    <w:rsid w:val="00E63FEC"/>
    <w:rsid w:val="00E6413B"/>
    <w:rsid w:val="00E65C18"/>
    <w:rsid w:val="00E65D61"/>
    <w:rsid w:val="00E6676E"/>
    <w:rsid w:val="00E66A0D"/>
    <w:rsid w:val="00E674A8"/>
    <w:rsid w:val="00E67883"/>
    <w:rsid w:val="00E67C41"/>
    <w:rsid w:val="00E67E6F"/>
    <w:rsid w:val="00E702FD"/>
    <w:rsid w:val="00E74F3B"/>
    <w:rsid w:val="00E75CEC"/>
    <w:rsid w:val="00E75E9E"/>
    <w:rsid w:val="00E7650A"/>
    <w:rsid w:val="00E76CE6"/>
    <w:rsid w:val="00E81CDB"/>
    <w:rsid w:val="00E86FEB"/>
    <w:rsid w:val="00E9082B"/>
    <w:rsid w:val="00E90DB1"/>
    <w:rsid w:val="00E926C6"/>
    <w:rsid w:val="00E929A8"/>
    <w:rsid w:val="00E9321E"/>
    <w:rsid w:val="00E93F69"/>
    <w:rsid w:val="00E976C9"/>
    <w:rsid w:val="00E977DC"/>
    <w:rsid w:val="00EA08D8"/>
    <w:rsid w:val="00EA15A4"/>
    <w:rsid w:val="00EA2281"/>
    <w:rsid w:val="00EA2B89"/>
    <w:rsid w:val="00EA2F51"/>
    <w:rsid w:val="00EA39E5"/>
    <w:rsid w:val="00EA3F74"/>
    <w:rsid w:val="00EB115A"/>
    <w:rsid w:val="00EB456D"/>
    <w:rsid w:val="00EB4AC5"/>
    <w:rsid w:val="00EC061D"/>
    <w:rsid w:val="00EC1F07"/>
    <w:rsid w:val="00EC27B2"/>
    <w:rsid w:val="00EC28B1"/>
    <w:rsid w:val="00EC2EB5"/>
    <w:rsid w:val="00EC5090"/>
    <w:rsid w:val="00EC63C5"/>
    <w:rsid w:val="00EC7410"/>
    <w:rsid w:val="00EC770E"/>
    <w:rsid w:val="00EC7B91"/>
    <w:rsid w:val="00ED1DD1"/>
    <w:rsid w:val="00ED30E6"/>
    <w:rsid w:val="00ED547D"/>
    <w:rsid w:val="00ED5E1A"/>
    <w:rsid w:val="00ED5EF2"/>
    <w:rsid w:val="00ED602B"/>
    <w:rsid w:val="00ED6E3D"/>
    <w:rsid w:val="00ED7A1A"/>
    <w:rsid w:val="00ED7D44"/>
    <w:rsid w:val="00EE1430"/>
    <w:rsid w:val="00EE36D6"/>
    <w:rsid w:val="00EE6404"/>
    <w:rsid w:val="00EE6726"/>
    <w:rsid w:val="00EE6E4A"/>
    <w:rsid w:val="00EF3847"/>
    <w:rsid w:val="00EF3F15"/>
    <w:rsid w:val="00EF4211"/>
    <w:rsid w:val="00EF4BFD"/>
    <w:rsid w:val="00F03EE3"/>
    <w:rsid w:val="00F05D5A"/>
    <w:rsid w:val="00F06780"/>
    <w:rsid w:val="00F10276"/>
    <w:rsid w:val="00F11D2F"/>
    <w:rsid w:val="00F14B73"/>
    <w:rsid w:val="00F1660B"/>
    <w:rsid w:val="00F16E35"/>
    <w:rsid w:val="00F17586"/>
    <w:rsid w:val="00F20DA7"/>
    <w:rsid w:val="00F22217"/>
    <w:rsid w:val="00F22DC9"/>
    <w:rsid w:val="00F2366F"/>
    <w:rsid w:val="00F23D85"/>
    <w:rsid w:val="00F25EFD"/>
    <w:rsid w:val="00F26AD4"/>
    <w:rsid w:val="00F26ED1"/>
    <w:rsid w:val="00F3121C"/>
    <w:rsid w:val="00F32F95"/>
    <w:rsid w:val="00F356C8"/>
    <w:rsid w:val="00F37C47"/>
    <w:rsid w:val="00F37EE6"/>
    <w:rsid w:val="00F41071"/>
    <w:rsid w:val="00F41C5E"/>
    <w:rsid w:val="00F41FBD"/>
    <w:rsid w:val="00F42C32"/>
    <w:rsid w:val="00F4451B"/>
    <w:rsid w:val="00F5096B"/>
    <w:rsid w:val="00F51809"/>
    <w:rsid w:val="00F52DC9"/>
    <w:rsid w:val="00F54C11"/>
    <w:rsid w:val="00F5599C"/>
    <w:rsid w:val="00F56090"/>
    <w:rsid w:val="00F562F7"/>
    <w:rsid w:val="00F569E6"/>
    <w:rsid w:val="00F56CC8"/>
    <w:rsid w:val="00F573FF"/>
    <w:rsid w:val="00F57907"/>
    <w:rsid w:val="00F60034"/>
    <w:rsid w:val="00F607C6"/>
    <w:rsid w:val="00F6156A"/>
    <w:rsid w:val="00F63138"/>
    <w:rsid w:val="00F64F86"/>
    <w:rsid w:val="00F67228"/>
    <w:rsid w:val="00F67941"/>
    <w:rsid w:val="00F67B7D"/>
    <w:rsid w:val="00F7044F"/>
    <w:rsid w:val="00F711A8"/>
    <w:rsid w:val="00F71B5A"/>
    <w:rsid w:val="00F74227"/>
    <w:rsid w:val="00F75980"/>
    <w:rsid w:val="00F75E69"/>
    <w:rsid w:val="00F76172"/>
    <w:rsid w:val="00F84226"/>
    <w:rsid w:val="00F846F4"/>
    <w:rsid w:val="00F8659B"/>
    <w:rsid w:val="00F86A29"/>
    <w:rsid w:val="00F87BBE"/>
    <w:rsid w:val="00F902F1"/>
    <w:rsid w:val="00F906FE"/>
    <w:rsid w:val="00F91DF9"/>
    <w:rsid w:val="00F940C4"/>
    <w:rsid w:val="00F95DEA"/>
    <w:rsid w:val="00F960F9"/>
    <w:rsid w:val="00F97031"/>
    <w:rsid w:val="00F97333"/>
    <w:rsid w:val="00F97653"/>
    <w:rsid w:val="00F97842"/>
    <w:rsid w:val="00F97D75"/>
    <w:rsid w:val="00FA0C54"/>
    <w:rsid w:val="00FA0EAF"/>
    <w:rsid w:val="00FA26BC"/>
    <w:rsid w:val="00FA2ABC"/>
    <w:rsid w:val="00FA3BE0"/>
    <w:rsid w:val="00FA4621"/>
    <w:rsid w:val="00FA571E"/>
    <w:rsid w:val="00FA6DE4"/>
    <w:rsid w:val="00FB01FA"/>
    <w:rsid w:val="00FB0849"/>
    <w:rsid w:val="00FB23C1"/>
    <w:rsid w:val="00FB23DC"/>
    <w:rsid w:val="00FB49D6"/>
    <w:rsid w:val="00FB78C4"/>
    <w:rsid w:val="00FC08A6"/>
    <w:rsid w:val="00FC0EA7"/>
    <w:rsid w:val="00FC7AD5"/>
    <w:rsid w:val="00FD0AAB"/>
    <w:rsid w:val="00FD0B2C"/>
    <w:rsid w:val="00FD3EBB"/>
    <w:rsid w:val="00FD451B"/>
    <w:rsid w:val="00FD478D"/>
    <w:rsid w:val="00FD4AD3"/>
    <w:rsid w:val="00FD5BD9"/>
    <w:rsid w:val="00FD6DE1"/>
    <w:rsid w:val="00FE0236"/>
    <w:rsid w:val="00FE20FA"/>
    <w:rsid w:val="00FE25F8"/>
    <w:rsid w:val="00FE59BB"/>
    <w:rsid w:val="00FE6C35"/>
    <w:rsid w:val="00FF01F2"/>
    <w:rsid w:val="00FF11BC"/>
    <w:rsid w:val="00FF2C67"/>
    <w:rsid w:val="00FF31C6"/>
    <w:rsid w:val="00FF5C71"/>
    <w:rsid w:val="00FF5E08"/>
    <w:rsid w:val="00FF6255"/>
    <w:rsid w:val="00FF6FF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435AF"/>
  <w15:docId w15:val="{DEED09FF-894E-488A-A82F-4899B8522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B6AD4"/>
    <w:pPr>
      <w:widowControl w:val="0"/>
    </w:pPr>
  </w:style>
  <w:style w:type="paragraph" w:styleId="1">
    <w:name w:val="heading 1"/>
    <w:basedOn w:val="a"/>
    <w:next w:val="a"/>
    <w:link w:val="10"/>
    <w:uiPriority w:val="9"/>
    <w:qFormat/>
    <w:rsid w:val="008B6AD4"/>
    <w:pPr>
      <w:keepNext/>
      <w:spacing w:before="180" w:after="180" w:line="720" w:lineRule="auto"/>
      <w:outlineLvl w:val="0"/>
    </w:pPr>
    <w:rPr>
      <w:rFonts w:ascii="Calibri Light" w:eastAsia="新細明體" w:hAnsi="Calibri Light" w:cs="Times New Roman"/>
      <w:b/>
      <w:bCs/>
      <w:kern w:val="52"/>
      <w:sz w:val="52"/>
      <w:szCs w:val="5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8B6AD4"/>
    <w:rPr>
      <w:rFonts w:ascii="Calibri Light" w:eastAsia="新細明體" w:hAnsi="Calibri Light" w:cs="Times New Roman"/>
      <w:b/>
      <w:bCs/>
      <w:kern w:val="52"/>
      <w:sz w:val="52"/>
      <w:szCs w:val="52"/>
      <w:lang w:val="x-none" w:eastAsia="x-none"/>
    </w:rPr>
  </w:style>
  <w:style w:type="paragraph" w:styleId="a3">
    <w:name w:val="footer"/>
    <w:basedOn w:val="a"/>
    <w:link w:val="a4"/>
    <w:uiPriority w:val="99"/>
    <w:rsid w:val="008B6AD4"/>
    <w:pPr>
      <w:tabs>
        <w:tab w:val="center" w:pos="4153"/>
        <w:tab w:val="right" w:pos="8306"/>
      </w:tabs>
      <w:snapToGrid w:val="0"/>
    </w:pPr>
    <w:rPr>
      <w:rFonts w:ascii="Times New Roman" w:eastAsia="新細明體" w:hAnsi="Times New Roman" w:cs="Times New Roman"/>
      <w:kern w:val="0"/>
      <w:sz w:val="20"/>
      <w:szCs w:val="20"/>
      <w:lang w:val="x-none" w:eastAsia="x-none"/>
    </w:rPr>
  </w:style>
  <w:style w:type="character" w:customStyle="1" w:styleId="a4">
    <w:name w:val="頁尾 字元"/>
    <w:basedOn w:val="a0"/>
    <w:link w:val="a3"/>
    <w:uiPriority w:val="99"/>
    <w:rsid w:val="008B6AD4"/>
    <w:rPr>
      <w:rFonts w:ascii="Times New Roman" w:eastAsia="新細明體" w:hAnsi="Times New Roman" w:cs="Times New Roman"/>
      <w:kern w:val="0"/>
      <w:sz w:val="20"/>
      <w:szCs w:val="20"/>
      <w:lang w:val="x-none" w:eastAsia="x-none"/>
    </w:rPr>
  </w:style>
  <w:style w:type="character" w:customStyle="1" w:styleId="dialogtext1">
    <w:name w:val="dialog_text1"/>
    <w:rsid w:val="008B6AD4"/>
    <w:rPr>
      <w:rFonts w:ascii="sөũ" w:hAnsi="sөũ" w:hint="default"/>
      <w:color w:val="000000"/>
      <w:sz w:val="27"/>
      <w:szCs w:val="27"/>
    </w:rPr>
  </w:style>
  <w:style w:type="character" w:styleId="a5">
    <w:name w:val="Hyperlink"/>
    <w:rsid w:val="008B6AD4"/>
    <w:rPr>
      <w:color w:val="0000FF"/>
      <w:u w:val="single"/>
    </w:rPr>
  </w:style>
  <w:style w:type="paragraph" w:styleId="a6">
    <w:name w:val="List Paragraph"/>
    <w:aliases w:val="卑南壹,List Paragraph"/>
    <w:basedOn w:val="a"/>
    <w:link w:val="a7"/>
    <w:qFormat/>
    <w:rsid w:val="008B6AD4"/>
    <w:pPr>
      <w:ind w:leftChars="200" w:left="480"/>
    </w:pPr>
    <w:rPr>
      <w:rFonts w:ascii="Times New Roman" w:eastAsia="新細明體" w:hAnsi="Times New Roman" w:cs="Times New Roman"/>
      <w:kern w:val="0"/>
      <w:sz w:val="20"/>
      <w:szCs w:val="24"/>
      <w:lang w:val="x-none" w:eastAsia="x-none"/>
    </w:rPr>
  </w:style>
  <w:style w:type="character" w:styleId="a8">
    <w:name w:val="page number"/>
    <w:basedOn w:val="a0"/>
    <w:rsid w:val="008B6AD4"/>
  </w:style>
  <w:style w:type="paragraph" w:styleId="a9">
    <w:name w:val="header"/>
    <w:basedOn w:val="a"/>
    <w:link w:val="aa"/>
    <w:uiPriority w:val="99"/>
    <w:rsid w:val="008B6AD4"/>
    <w:pPr>
      <w:tabs>
        <w:tab w:val="center" w:pos="4153"/>
        <w:tab w:val="right" w:pos="8306"/>
      </w:tabs>
      <w:snapToGrid w:val="0"/>
    </w:pPr>
    <w:rPr>
      <w:rFonts w:ascii="Times New Roman" w:eastAsia="新細明體" w:hAnsi="Times New Roman" w:cs="Times New Roman"/>
      <w:kern w:val="0"/>
      <w:sz w:val="20"/>
      <w:szCs w:val="20"/>
      <w:lang w:val="x-none" w:eastAsia="x-none"/>
    </w:rPr>
  </w:style>
  <w:style w:type="character" w:customStyle="1" w:styleId="aa">
    <w:name w:val="頁首 字元"/>
    <w:basedOn w:val="a0"/>
    <w:link w:val="a9"/>
    <w:uiPriority w:val="99"/>
    <w:rsid w:val="008B6AD4"/>
    <w:rPr>
      <w:rFonts w:ascii="Times New Roman" w:eastAsia="新細明體" w:hAnsi="Times New Roman" w:cs="Times New Roman"/>
      <w:kern w:val="0"/>
      <w:sz w:val="20"/>
      <w:szCs w:val="20"/>
      <w:lang w:val="x-none" w:eastAsia="x-none"/>
    </w:rPr>
  </w:style>
  <w:style w:type="paragraph" w:customStyle="1" w:styleId="ab">
    <w:name w:val="￠°"/>
    <w:basedOn w:val="a"/>
    <w:rsid w:val="008B6AD4"/>
    <w:pPr>
      <w:overflowPunct w:val="0"/>
      <w:autoSpaceDE w:val="0"/>
      <w:autoSpaceDN w:val="0"/>
      <w:adjustRightInd w:val="0"/>
      <w:spacing w:line="360" w:lineRule="atLeast"/>
      <w:ind w:left="1883" w:hanging="624"/>
    </w:pPr>
    <w:rPr>
      <w:rFonts w:ascii="標楷體" w:eastAsia="標楷體" w:hAnsi="Times New Roman" w:cs="Times New Roman" w:hint="eastAsia"/>
      <w:kern w:val="0"/>
      <w:sz w:val="32"/>
      <w:szCs w:val="20"/>
    </w:rPr>
  </w:style>
  <w:style w:type="paragraph" w:customStyle="1" w:styleId="11">
    <w:name w:val="清單段落1"/>
    <w:basedOn w:val="a"/>
    <w:rsid w:val="008B6AD4"/>
    <w:pPr>
      <w:ind w:leftChars="200" w:left="480"/>
    </w:pPr>
    <w:rPr>
      <w:rFonts w:ascii="Times New Roman" w:eastAsia="新細明體" w:hAnsi="Times New Roman" w:cs="Times New Roman"/>
      <w:szCs w:val="24"/>
    </w:rPr>
  </w:style>
  <w:style w:type="paragraph" w:styleId="ac">
    <w:name w:val="Plain Text"/>
    <w:basedOn w:val="a"/>
    <w:link w:val="ad"/>
    <w:rsid w:val="008B6AD4"/>
    <w:rPr>
      <w:rFonts w:ascii="細明體" w:eastAsia="細明體" w:hAnsi="Courier New" w:cs="Times New Roman"/>
      <w:kern w:val="0"/>
      <w:sz w:val="20"/>
      <w:szCs w:val="20"/>
      <w:lang w:val="x-none" w:eastAsia="x-none"/>
    </w:rPr>
  </w:style>
  <w:style w:type="character" w:customStyle="1" w:styleId="ad">
    <w:name w:val="純文字 字元"/>
    <w:basedOn w:val="a0"/>
    <w:link w:val="ac"/>
    <w:rsid w:val="008B6AD4"/>
    <w:rPr>
      <w:rFonts w:ascii="細明體" w:eastAsia="細明體" w:hAnsi="Courier New" w:cs="Times New Roman"/>
      <w:kern w:val="0"/>
      <w:sz w:val="20"/>
      <w:szCs w:val="20"/>
      <w:lang w:val="x-none" w:eastAsia="x-none"/>
    </w:rPr>
  </w:style>
  <w:style w:type="paragraph" w:customStyle="1" w:styleId="21">
    <w:name w:val="本文 21"/>
    <w:basedOn w:val="a"/>
    <w:rsid w:val="008B6AD4"/>
    <w:pPr>
      <w:overflowPunct w:val="0"/>
      <w:autoSpaceDE w:val="0"/>
      <w:autoSpaceDN w:val="0"/>
      <w:adjustRightInd w:val="0"/>
      <w:spacing w:line="360" w:lineRule="atLeast"/>
      <w:ind w:left="908" w:hanging="540"/>
    </w:pPr>
    <w:rPr>
      <w:rFonts w:ascii="標楷體" w:eastAsia="標楷體" w:hAnsi="Times New Roman" w:cs="Times New Roman" w:hint="eastAsia"/>
      <w:kern w:val="0"/>
      <w:sz w:val="28"/>
      <w:szCs w:val="20"/>
    </w:rPr>
  </w:style>
  <w:style w:type="paragraph" w:styleId="Web">
    <w:name w:val="Normal (Web)"/>
    <w:basedOn w:val="a"/>
    <w:rsid w:val="008B6AD4"/>
    <w:pPr>
      <w:widowControl/>
      <w:spacing w:before="100" w:beforeAutospacing="1" w:after="100" w:afterAutospacing="1"/>
    </w:pPr>
    <w:rPr>
      <w:rFonts w:ascii="新細明體" w:eastAsia="新細明體" w:hAnsi="Times New Roman" w:cs="Times New Roman"/>
      <w:kern w:val="0"/>
      <w:szCs w:val="24"/>
    </w:rPr>
  </w:style>
  <w:style w:type="character" w:customStyle="1" w:styleId="5">
    <w:name w:val="字元 字元5"/>
    <w:rsid w:val="008B6AD4"/>
    <w:rPr>
      <w:rFonts w:ascii="細明體" w:eastAsia="細明體" w:hAnsi="Courier New" w:cs="Times New Roman"/>
      <w:szCs w:val="20"/>
    </w:rPr>
  </w:style>
  <w:style w:type="paragraph" w:styleId="ae">
    <w:name w:val="Body Text"/>
    <w:basedOn w:val="a"/>
    <w:link w:val="af"/>
    <w:rsid w:val="008B6AD4"/>
    <w:pPr>
      <w:adjustRightInd w:val="0"/>
      <w:spacing w:line="440" w:lineRule="exact"/>
      <w:jc w:val="both"/>
      <w:textAlignment w:val="baseline"/>
    </w:pPr>
    <w:rPr>
      <w:rFonts w:ascii="華康楷書體W5" w:eastAsia="華康楷書體W5" w:hAnsi="Times New Roman" w:cs="Times New Roman"/>
      <w:kern w:val="0"/>
      <w:sz w:val="20"/>
      <w:szCs w:val="20"/>
      <w:lang w:val="x-none" w:eastAsia="x-none"/>
    </w:rPr>
  </w:style>
  <w:style w:type="character" w:customStyle="1" w:styleId="af">
    <w:name w:val="本文 字元"/>
    <w:basedOn w:val="a0"/>
    <w:link w:val="ae"/>
    <w:rsid w:val="008B6AD4"/>
    <w:rPr>
      <w:rFonts w:ascii="華康楷書體W5" w:eastAsia="華康楷書體W5" w:hAnsi="Times New Roman" w:cs="Times New Roman"/>
      <w:kern w:val="0"/>
      <w:sz w:val="20"/>
      <w:szCs w:val="20"/>
      <w:lang w:val="x-none" w:eastAsia="x-none"/>
    </w:rPr>
  </w:style>
  <w:style w:type="paragraph" w:styleId="2">
    <w:name w:val="Body Text 2"/>
    <w:basedOn w:val="a"/>
    <w:link w:val="20"/>
    <w:rsid w:val="008B6AD4"/>
    <w:pPr>
      <w:spacing w:after="120" w:line="480" w:lineRule="auto"/>
    </w:pPr>
    <w:rPr>
      <w:rFonts w:ascii="Times New Roman" w:eastAsia="新細明體" w:hAnsi="Times New Roman" w:cs="Times New Roman"/>
      <w:kern w:val="0"/>
      <w:sz w:val="20"/>
      <w:szCs w:val="24"/>
      <w:lang w:val="x-none" w:eastAsia="x-none"/>
    </w:rPr>
  </w:style>
  <w:style w:type="character" w:customStyle="1" w:styleId="20">
    <w:name w:val="本文 2 字元"/>
    <w:basedOn w:val="a0"/>
    <w:link w:val="2"/>
    <w:rsid w:val="008B6AD4"/>
    <w:rPr>
      <w:rFonts w:ascii="Times New Roman" w:eastAsia="新細明體" w:hAnsi="Times New Roman" w:cs="Times New Roman"/>
      <w:kern w:val="0"/>
      <w:sz w:val="20"/>
      <w:szCs w:val="24"/>
      <w:lang w:val="x-none" w:eastAsia="x-none"/>
    </w:rPr>
  </w:style>
  <w:style w:type="paragraph" w:styleId="af0">
    <w:name w:val="Balloon Text"/>
    <w:basedOn w:val="a"/>
    <w:link w:val="af1"/>
    <w:uiPriority w:val="99"/>
    <w:semiHidden/>
    <w:rsid w:val="008B6AD4"/>
    <w:rPr>
      <w:rFonts w:ascii="Arial" w:eastAsia="新細明體" w:hAnsi="Arial" w:cs="Times New Roman"/>
      <w:kern w:val="0"/>
      <w:sz w:val="18"/>
      <w:szCs w:val="18"/>
      <w:lang w:val="x-none" w:eastAsia="x-none"/>
    </w:rPr>
  </w:style>
  <w:style w:type="character" w:customStyle="1" w:styleId="af1">
    <w:name w:val="註解方塊文字 字元"/>
    <w:basedOn w:val="a0"/>
    <w:link w:val="af0"/>
    <w:uiPriority w:val="99"/>
    <w:semiHidden/>
    <w:rsid w:val="008B6AD4"/>
    <w:rPr>
      <w:rFonts w:ascii="Arial" w:eastAsia="新細明體" w:hAnsi="Arial" w:cs="Times New Roman"/>
      <w:kern w:val="0"/>
      <w:sz w:val="18"/>
      <w:szCs w:val="18"/>
      <w:lang w:val="x-none" w:eastAsia="x-none"/>
    </w:rPr>
  </w:style>
  <w:style w:type="paragraph" w:customStyle="1" w:styleId="ListParagraph1">
    <w:name w:val="List Paragraph1"/>
    <w:basedOn w:val="a"/>
    <w:rsid w:val="008B6AD4"/>
    <w:pPr>
      <w:ind w:leftChars="200" w:left="480"/>
    </w:pPr>
    <w:rPr>
      <w:rFonts w:ascii="Times New Roman" w:eastAsia="新細明體" w:hAnsi="Times New Roman" w:cs="Times New Roman"/>
      <w:szCs w:val="24"/>
    </w:rPr>
  </w:style>
  <w:style w:type="character" w:styleId="af2">
    <w:name w:val="annotation reference"/>
    <w:uiPriority w:val="99"/>
    <w:unhideWhenUsed/>
    <w:rsid w:val="008B6AD4"/>
    <w:rPr>
      <w:sz w:val="18"/>
      <w:szCs w:val="18"/>
    </w:rPr>
  </w:style>
  <w:style w:type="paragraph" w:styleId="af3">
    <w:name w:val="annotation text"/>
    <w:basedOn w:val="a"/>
    <w:link w:val="af4"/>
    <w:unhideWhenUsed/>
    <w:rsid w:val="008B6AD4"/>
    <w:rPr>
      <w:rFonts w:ascii="Times New Roman" w:eastAsia="新細明體" w:hAnsi="Times New Roman" w:cs="Times New Roman"/>
      <w:kern w:val="0"/>
      <w:sz w:val="20"/>
      <w:szCs w:val="24"/>
      <w:lang w:val="x-none" w:eastAsia="x-none"/>
    </w:rPr>
  </w:style>
  <w:style w:type="character" w:customStyle="1" w:styleId="af4">
    <w:name w:val="註解文字 字元"/>
    <w:basedOn w:val="a0"/>
    <w:link w:val="af3"/>
    <w:rsid w:val="008B6AD4"/>
    <w:rPr>
      <w:rFonts w:ascii="Times New Roman" w:eastAsia="新細明體" w:hAnsi="Times New Roman" w:cs="Times New Roman"/>
      <w:kern w:val="0"/>
      <w:sz w:val="20"/>
      <w:szCs w:val="24"/>
      <w:lang w:val="x-none" w:eastAsia="x-none"/>
    </w:rPr>
  </w:style>
  <w:style w:type="paragraph" w:styleId="af5">
    <w:name w:val="annotation subject"/>
    <w:basedOn w:val="af3"/>
    <w:next w:val="af3"/>
    <w:link w:val="af6"/>
    <w:uiPriority w:val="99"/>
    <w:unhideWhenUsed/>
    <w:rsid w:val="008B6AD4"/>
    <w:rPr>
      <w:b/>
      <w:bCs/>
    </w:rPr>
  </w:style>
  <w:style w:type="character" w:customStyle="1" w:styleId="af6">
    <w:name w:val="註解主旨 字元"/>
    <w:basedOn w:val="af4"/>
    <w:link w:val="af5"/>
    <w:uiPriority w:val="99"/>
    <w:rsid w:val="008B6AD4"/>
    <w:rPr>
      <w:rFonts w:ascii="Times New Roman" w:eastAsia="新細明體" w:hAnsi="Times New Roman" w:cs="Times New Roman"/>
      <w:b/>
      <w:bCs/>
      <w:kern w:val="0"/>
      <w:sz w:val="20"/>
      <w:szCs w:val="24"/>
      <w:lang w:val="x-none" w:eastAsia="x-none"/>
    </w:rPr>
  </w:style>
  <w:style w:type="table" w:styleId="af7">
    <w:name w:val="Table Grid"/>
    <w:basedOn w:val="a1"/>
    <w:uiPriority w:val="59"/>
    <w:rsid w:val="008B6AD4"/>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清單段落 字元"/>
    <w:aliases w:val="卑南壹 字元,List Paragraph 字元"/>
    <w:link w:val="a6"/>
    <w:locked/>
    <w:rsid w:val="008B6AD4"/>
    <w:rPr>
      <w:rFonts w:ascii="Times New Roman" w:eastAsia="新細明體" w:hAnsi="Times New Roman" w:cs="Times New Roman"/>
      <w:kern w:val="0"/>
      <w:sz w:val="20"/>
      <w:szCs w:val="24"/>
      <w:lang w:val="x-none" w:eastAsia="x-none"/>
    </w:rPr>
  </w:style>
  <w:style w:type="paragraph" w:customStyle="1" w:styleId="af8">
    <w:name w:val="字元 字元 字元 字元"/>
    <w:basedOn w:val="a"/>
    <w:semiHidden/>
    <w:rsid w:val="008B6AD4"/>
    <w:pPr>
      <w:widowControl/>
      <w:spacing w:after="160" w:line="240" w:lineRule="exact"/>
    </w:pPr>
    <w:rPr>
      <w:rFonts w:ascii="Tahoma" w:eastAsia="新細明體" w:hAnsi="Tahoma" w:cs="Tahoma"/>
      <w:kern w:val="0"/>
      <w:sz w:val="20"/>
      <w:szCs w:val="20"/>
      <w:lang w:eastAsia="en-US"/>
    </w:rPr>
  </w:style>
  <w:style w:type="character" w:styleId="af9">
    <w:name w:val="Emphasis"/>
    <w:uiPriority w:val="20"/>
    <w:qFormat/>
    <w:rsid w:val="008B6AD4"/>
    <w:rPr>
      <w:b w:val="0"/>
      <w:bCs w:val="0"/>
      <w:i w:val="0"/>
      <w:iCs w:val="0"/>
      <w:color w:val="DD4B39"/>
    </w:rPr>
  </w:style>
  <w:style w:type="character" w:customStyle="1" w:styleId="st1">
    <w:name w:val="st1"/>
    <w:rsid w:val="008B6AD4"/>
  </w:style>
  <w:style w:type="paragraph" w:customStyle="1" w:styleId="FX">
    <w:name w:val="¢F¢X"/>
    <w:basedOn w:val="a"/>
    <w:rsid w:val="008B6AD4"/>
    <w:pPr>
      <w:overflowPunct w:val="0"/>
      <w:autoSpaceDE w:val="0"/>
      <w:autoSpaceDN w:val="0"/>
      <w:adjustRightInd w:val="0"/>
      <w:spacing w:line="360" w:lineRule="atLeast"/>
      <w:ind w:left="1883" w:hanging="624"/>
      <w:textAlignment w:val="baseline"/>
    </w:pPr>
    <w:rPr>
      <w:rFonts w:ascii="標楷體" w:eastAsia="標楷體" w:hAnsi="Times New Roman" w:cs="Times New Roman"/>
      <w:kern w:val="0"/>
      <w:sz w:val="32"/>
      <w:szCs w:val="20"/>
    </w:rPr>
  </w:style>
  <w:style w:type="paragraph" w:customStyle="1" w:styleId="12">
    <w:name w:val="字元 字元 字元 字元1"/>
    <w:basedOn w:val="a"/>
    <w:semiHidden/>
    <w:rsid w:val="008B6AD4"/>
    <w:pPr>
      <w:widowControl/>
      <w:spacing w:after="160" w:line="240" w:lineRule="exact"/>
    </w:pPr>
    <w:rPr>
      <w:rFonts w:ascii="Tahoma" w:eastAsia="新細明體" w:hAnsi="Tahoma" w:cs="Tahoma"/>
      <w:kern w:val="0"/>
      <w:sz w:val="20"/>
      <w:szCs w:val="20"/>
      <w:lang w:eastAsia="en-US"/>
    </w:rPr>
  </w:style>
  <w:style w:type="paragraph" w:styleId="3">
    <w:name w:val="Body Text Indent 3"/>
    <w:basedOn w:val="a"/>
    <w:link w:val="30"/>
    <w:uiPriority w:val="99"/>
    <w:semiHidden/>
    <w:unhideWhenUsed/>
    <w:rsid w:val="008B6AD4"/>
    <w:pPr>
      <w:spacing w:after="120"/>
      <w:ind w:leftChars="200" w:left="480"/>
    </w:pPr>
    <w:rPr>
      <w:rFonts w:ascii="Times New Roman" w:eastAsia="新細明體" w:hAnsi="Times New Roman" w:cs="Times New Roman"/>
      <w:kern w:val="0"/>
      <w:sz w:val="16"/>
      <w:szCs w:val="16"/>
      <w:lang w:val="x-none" w:eastAsia="x-none"/>
    </w:rPr>
  </w:style>
  <w:style w:type="character" w:customStyle="1" w:styleId="30">
    <w:name w:val="本文縮排 3 字元"/>
    <w:basedOn w:val="a0"/>
    <w:link w:val="3"/>
    <w:uiPriority w:val="99"/>
    <w:semiHidden/>
    <w:rsid w:val="008B6AD4"/>
    <w:rPr>
      <w:rFonts w:ascii="Times New Roman" w:eastAsia="新細明體" w:hAnsi="Times New Roman" w:cs="Times New Roman"/>
      <w:kern w:val="0"/>
      <w:sz w:val="16"/>
      <w:szCs w:val="16"/>
      <w:lang w:val="x-none" w:eastAsia="x-none"/>
    </w:rPr>
  </w:style>
  <w:style w:type="paragraph" w:customStyle="1" w:styleId="afa">
    <w:name w:val="!]?@!^"/>
    <w:basedOn w:val="a"/>
    <w:link w:val="afb"/>
    <w:rsid w:val="008B6AD4"/>
    <w:pPr>
      <w:overflowPunct w:val="0"/>
      <w:autoSpaceDE w:val="0"/>
      <w:autoSpaceDN w:val="0"/>
      <w:adjustRightInd w:val="0"/>
      <w:spacing w:line="360" w:lineRule="atLeast"/>
      <w:ind w:left="1232" w:hanging="1260"/>
      <w:jc w:val="both"/>
    </w:pPr>
    <w:rPr>
      <w:rFonts w:ascii="標楷體" w:eastAsia="標楷體" w:hAnsi="Times New Roman" w:cs="Times New Roman"/>
      <w:kern w:val="0"/>
      <w:sz w:val="32"/>
      <w:szCs w:val="20"/>
      <w:lang w:val="x-none" w:eastAsia="x-none"/>
    </w:rPr>
  </w:style>
  <w:style w:type="character" w:customStyle="1" w:styleId="afb">
    <w:name w:val="!]?@!^ 字元"/>
    <w:link w:val="afa"/>
    <w:rsid w:val="008B6AD4"/>
    <w:rPr>
      <w:rFonts w:ascii="標楷體" w:eastAsia="標楷體" w:hAnsi="Times New Roman" w:cs="Times New Roman"/>
      <w:kern w:val="0"/>
      <w:sz w:val="32"/>
      <w:szCs w:val="20"/>
      <w:lang w:val="x-none" w:eastAsia="x-none"/>
    </w:rPr>
  </w:style>
  <w:style w:type="character" w:customStyle="1" w:styleId="ListLabel8">
    <w:name w:val="ListLabel 8"/>
    <w:qFormat/>
    <w:rsid w:val="008B6AD4"/>
    <w:rPr>
      <w:rFonts w:ascii="標楷體" w:hAnsi="標楷體" w:cs="Arial"/>
      <w:b/>
      <w:sz w:val="28"/>
    </w:rPr>
  </w:style>
  <w:style w:type="paragraph" w:customStyle="1" w:styleId="022">
    <w:name w:val="022"/>
    <w:basedOn w:val="a"/>
    <w:rsid w:val="008B6AD4"/>
    <w:pPr>
      <w:widowControl/>
      <w:spacing w:before="100" w:beforeAutospacing="1" w:after="100" w:afterAutospacing="1"/>
    </w:pPr>
    <w:rPr>
      <w:rFonts w:ascii="新細明體" w:eastAsia="新細明體" w:hAnsi="新細明體" w:cs="Times New Roman"/>
      <w:kern w:val="0"/>
      <w:szCs w:val="24"/>
    </w:rPr>
  </w:style>
  <w:style w:type="paragraph" w:styleId="31">
    <w:name w:val="Body Text 3"/>
    <w:basedOn w:val="a"/>
    <w:link w:val="32"/>
    <w:uiPriority w:val="99"/>
    <w:semiHidden/>
    <w:unhideWhenUsed/>
    <w:rsid w:val="008B6AD4"/>
    <w:pPr>
      <w:spacing w:after="120"/>
    </w:pPr>
    <w:rPr>
      <w:rFonts w:ascii="Times New Roman" w:eastAsia="新細明體" w:hAnsi="Times New Roman" w:cs="Times New Roman"/>
      <w:kern w:val="0"/>
      <w:sz w:val="16"/>
      <w:szCs w:val="16"/>
      <w:lang w:val="x-none" w:eastAsia="x-none"/>
    </w:rPr>
  </w:style>
  <w:style w:type="character" w:customStyle="1" w:styleId="32">
    <w:name w:val="本文 3 字元"/>
    <w:basedOn w:val="a0"/>
    <w:link w:val="31"/>
    <w:uiPriority w:val="99"/>
    <w:semiHidden/>
    <w:rsid w:val="008B6AD4"/>
    <w:rPr>
      <w:rFonts w:ascii="Times New Roman" w:eastAsia="新細明體" w:hAnsi="Times New Roman" w:cs="Times New Roman"/>
      <w:kern w:val="0"/>
      <w:sz w:val="16"/>
      <w:szCs w:val="16"/>
      <w:lang w:val="x-none" w:eastAsia="x-none"/>
    </w:rPr>
  </w:style>
  <w:style w:type="paragraph" w:customStyle="1" w:styleId="-cjk">
    <w:name w:val="清單段落-cjk"/>
    <w:basedOn w:val="a"/>
    <w:rsid w:val="008B6AD4"/>
    <w:pPr>
      <w:widowControl/>
      <w:spacing w:before="100" w:beforeAutospacing="1"/>
      <w:ind w:left="482"/>
    </w:pPr>
    <w:rPr>
      <w:rFonts w:ascii="新細明體" w:eastAsia="新細明體" w:hAnsi="新細明體" w:cs="新細明體"/>
      <w:kern w:val="0"/>
      <w:szCs w:val="24"/>
    </w:rPr>
  </w:style>
  <w:style w:type="paragraph" w:customStyle="1" w:styleId="cjk">
    <w:name w:val="cjk"/>
    <w:basedOn w:val="a"/>
    <w:rsid w:val="008B6AD4"/>
    <w:pPr>
      <w:widowControl/>
      <w:spacing w:before="100" w:beforeAutospacing="1"/>
    </w:pPr>
    <w:rPr>
      <w:rFonts w:ascii="新細明體" w:eastAsia="新細明體" w:hAnsi="新細明體" w:cs="新細明體"/>
      <w:kern w:val="0"/>
      <w:szCs w:val="24"/>
    </w:rPr>
  </w:style>
  <w:style w:type="character" w:customStyle="1" w:styleId="body019ptblack1">
    <w:name w:val="body01_9pt_black1"/>
    <w:rsid w:val="00E039BD"/>
    <w:rPr>
      <w:rFonts w:ascii="sөũ" w:hAnsi="sөũ" w:cs="Arial" w:hint="default"/>
      <w:b w:val="0"/>
      <w:bCs w:val="0"/>
      <w:i w:val="0"/>
      <w:iCs w:val="0"/>
      <w:smallCaps w:val="0"/>
      <w:color w:val="666666"/>
      <w:spacing w:val="0"/>
      <w:sz w:val="18"/>
      <w:szCs w:val="18"/>
    </w:rPr>
  </w:style>
  <w:style w:type="paragraph" w:customStyle="1" w:styleId="Textbody">
    <w:name w:val="Text body"/>
    <w:rsid w:val="0035284A"/>
    <w:pPr>
      <w:widowControl w:val="0"/>
      <w:suppressAutoHyphens/>
      <w:autoSpaceDN w:val="0"/>
      <w:textAlignment w:val="baseline"/>
    </w:pPr>
    <w:rPr>
      <w:rFonts w:ascii="Calibri" w:eastAsia="新細明體" w:hAnsi="Calibri" w:cs="Times New Roman"/>
      <w:kern w:val="3"/>
    </w:rPr>
  </w:style>
  <w:style w:type="paragraph" w:styleId="HTML">
    <w:name w:val="HTML Preformatted"/>
    <w:basedOn w:val="Textbody"/>
    <w:link w:val="HTML0"/>
    <w:rsid w:val="0035284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rsid w:val="0035284A"/>
    <w:rPr>
      <w:rFonts w:ascii="細明體" w:eastAsia="細明體" w:hAnsi="細明體" w:cs="細明體"/>
      <w:kern w:val="0"/>
      <w:szCs w:val="24"/>
    </w:rPr>
  </w:style>
  <w:style w:type="paragraph" w:styleId="afc">
    <w:name w:val="Date"/>
    <w:basedOn w:val="a"/>
    <w:next w:val="a"/>
    <w:link w:val="afd"/>
    <w:uiPriority w:val="99"/>
    <w:semiHidden/>
    <w:unhideWhenUsed/>
    <w:rsid w:val="00A703DE"/>
    <w:pPr>
      <w:jc w:val="right"/>
    </w:pPr>
  </w:style>
  <w:style w:type="character" w:customStyle="1" w:styleId="afd">
    <w:name w:val="日期 字元"/>
    <w:basedOn w:val="a0"/>
    <w:link w:val="afc"/>
    <w:uiPriority w:val="99"/>
    <w:semiHidden/>
    <w:rsid w:val="00A703DE"/>
  </w:style>
  <w:style w:type="table" w:customStyle="1" w:styleId="TableNormal">
    <w:name w:val="Table Normal"/>
    <w:uiPriority w:val="2"/>
    <w:semiHidden/>
    <w:unhideWhenUsed/>
    <w:qFormat/>
    <w:rsid w:val="007D7631"/>
    <w:pPr>
      <w:widowControl w:val="0"/>
      <w:autoSpaceDE w:val="0"/>
      <w:autoSpaceDN w:val="0"/>
    </w:pPr>
    <w:rPr>
      <w:kern w:val="0"/>
      <w:sz w:val="22"/>
      <w:lang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539917">
      <w:bodyDiv w:val="1"/>
      <w:marLeft w:val="0"/>
      <w:marRight w:val="0"/>
      <w:marTop w:val="0"/>
      <w:marBottom w:val="0"/>
      <w:divBdr>
        <w:top w:val="none" w:sz="0" w:space="0" w:color="auto"/>
        <w:left w:val="none" w:sz="0" w:space="0" w:color="auto"/>
        <w:bottom w:val="none" w:sz="0" w:space="0" w:color="auto"/>
        <w:right w:val="none" w:sz="0" w:space="0" w:color="auto"/>
      </w:divBdr>
    </w:div>
    <w:div w:id="1322351315">
      <w:bodyDiv w:val="1"/>
      <w:marLeft w:val="0"/>
      <w:marRight w:val="0"/>
      <w:marTop w:val="0"/>
      <w:marBottom w:val="0"/>
      <w:divBdr>
        <w:top w:val="none" w:sz="0" w:space="0" w:color="auto"/>
        <w:left w:val="none" w:sz="0" w:space="0" w:color="auto"/>
        <w:bottom w:val="none" w:sz="0" w:space="0" w:color="auto"/>
        <w:right w:val="none" w:sz="0" w:space="0" w:color="auto"/>
      </w:divBdr>
    </w:div>
    <w:div w:id="1349865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C5104-ADE8-4A4B-A0F6-89C62AEDA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1642</TotalTime>
  <Pages>35</Pages>
  <Words>2223</Words>
  <Characters>12675</Characters>
  <Application>Microsoft Office Word</Application>
  <DocSecurity>0</DocSecurity>
  <Lines>105</Lines>
  <Paragraphs>29</Paragraphs>
  <ScaleCrop>false</ScaleCrop>
  <Company/>
  <LinksUpToDate>false</LinksUpToDate>
  <CharactersWithSpaces>14869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1325</cp:revision>
  <cp:lastPrinted>2025-12-03T03:10:00Z</cp:lastPrinted>
  <dcterms:created xsi:type="dcterms:W3CDTF">2023-01-13T09:25:00Z</dcterms:created>
  <dcterms:modified xsi:type="dcterms:W3CDTF">2025-12-16T09:36:00Z</dcterms:modified>
</cp:coreProperties>
</file>